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8284D" w14:textId="77777777" w:rsidR="009121D3" w:rsidRPr="0058250A" w:rsidRDefault="009121D3" w:rsidP="009121D3">
      <w:pPr>
        <w:spacing w:line="259" w:lineRule="auto"/>
        <w:contextualSpacing/>
        <w:jc w:val="both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4531"/>
      </w:tblGrid>
      <w:tr w:rsidR="009121D3" w:rsidRPr="0058250A" w14:paraId="115EE37C" w14:textId="77777777" w:rsidTr="009D3597">
        <w:trPr>
          <w:jc w:val="right"/>
        </w:trPr>
        <w:tc>
          <w:tcPr>
            <w:tcW w:w="1413" w:type="dxa"/>
            <w:vAlign w:val="center"/>
          </w:tcPr>
          <w:p w14:paraId="4A3EF507" w14:textId="77777777" w:rsidR="009121D3" w:rsidRPr="0058250A" w:rsidRDefault="009121D3" w:rsidP="009D3597">
            <w:pPr>
              <w:spacing w:line="259" w:lineRule="auto"/>
              <w:contextualSpacing/>
            </w:pPr>
            <w:r w:rsidRPr="0058250A">
              <w:t>№ документа:</w:t>
            </w:r>
          </w:p>
        </w:tc>
        <w:tc>
          <w:tcPr>
            <w:tcW w:w="4531" w:type="dxa"/>
            <w:vAlign w:val="center"/>
          </w:tcPr>
          <w:p w14:paraId="6C4AEC7A" w14:textId="77777777" w:rsidR="009121D3" w:rsidRPr="0058250A" w:rsidRDefault="009121D3" w:rsidP="009D3597">
            <w:pPr>
              <w:spacing w:line="259" w:lineRule="auto"/>
              <w:contextualSpacing/>
            </w:pPr>
          </w:p>
        </w:tc>
      </w:tr>
      <w:tr w:rsidR="009121D3" w:rsidRPr="0058250A" w14:paraId="1919AC95" w14:textId="77777777" w:rsidTr="009D3597">
        <w:trPr>
          <w:jc w:val="right"/>
        </w:trPr>
        <w:tc>
          <w:tcPr>
            <w:tcW w:w="1413" w:type="dxa"/>
            <w:vAlign w:val="center"/>
          </w:tcPr>
          <w:p w14:paraId="0049B38A" w14:textId="77777777" w:rsidR="009121D3" w:rsidRPr="0058250A" w:rsidRDefault="009121D3" w:rsidP="009D3597">
            <w:pPr>
              <w:spacing w:line="259" w:lineRule="auto"/>
              <w:contextualSpacing/>
            </w:pPr>
            <w:r w:rsidRPr="0058250A">
              <w:t>Дата:</w:t>
            </w:r>
          </w:p>
        </w:tc>
        <w:tc>
          <w:tcPr>
            <w:tcW w:w="4531" w:type="dxa"/>
            <w:vAlign w:val="center"/>
          </w:tcPr>
          <w:p w14:paraId="26795E0C" w14:textId="77777777" w:rsidR="009121D3" w:rsidRPr="0058250A" w:rsidRDefault="009121D3" w:rsidP="009D3597">
            <w:pPr>
              <w:spacing w:line="259" w:lineRule="auto"/>
              <w:contextualSpacing/>
            </w:pPr>
          </w:p>
        </w:tc>
      </w:tr>
    </w:tbl>
    <w:p w14:paraId="3BACC1B6" w14:textId="77777777" w:rsidR="009121D3" w:rsidRPr="0058250A" w:rsidRDefault="009121D3" w:rsidP="009121D3">
      <w:pPr>
        <w:spacing w:line="259" w:lineRule="auto"/>
        <w:contextualSpacing/>
      </w:pPr>
    </w:p>
    <w:p w14:paraId="6D9031B7" w14:textId="77777777" w:rsidR="009121D3" w:rsidRPr="00802487" w:rsidRDefault="009121D3" w:rsidP="009121D3">
      <w:pPr>
        <w:spacing w:line="259" w:lineRule="auto"/>
        <w:contextualSpacing/>
        <w:jc w:val="center"/>
        <w:rPr>
          <w:b/>
        </w:rPr>
      </w:pPr>
      <w:r w:rsidRPr="0058250A">
        <w:rPr>
          <w:b/>
        </w:rPr>
        <w:t>Техническое задание</w:t>
      </w:r>
    </w:p>
    <w:p w14:paraId="4FD02813" w14:textId="77777777" w:rsidR="009121D3" w:rsidRPr="00C23950" w:rsidRDefault="009121D3" w:rsidP="009121D3">
      <w:pPr>
        <w:pStyle w:val="a8"/>
        <w:shd w:val="clear" w:color="auto" w:fill="auto"/>
        <w:spacing w:before="0" w:after="0" w:line="240" w:lineRule="auto"/>
        <w:ind w:left="20" w:right="400"/>
        <w:rPr>
          <w:b/>
          <w:sz w:val="24"/>
          <w:szCs w:val="24"/>
        </w:rPr>
      </w:pPr>
      <w:r w:rsidRPr="00C23950">
        <w:rPr>
          <w:b/>
          <w:sz w:val="24"/>
          <w:szCs w:val="24"/>
        </w:rPr>
        <w:t xml:space="preserve">на проведение диагностики, восстановление и подключение </w:t>
      </w:r>
    </w:p>
    <w:p w14:paraId="7F9E3EA2" w14:textId="77777777" w:rsidR="009121D3" w:rsidRPr="00C23950" w:rsidRDefault="009121D3" w:rsidP="009121D3">
      <w:pPr>
        <w:pStyle w:val="a8"/>
        <w:shd w:val="clear" w:color="auto" w:fill="auto"/>
        <w:spacing w:before="0" w:after="0" w:line="240" w:lineRule="auto"/>
        <w:ind w:left="20" w:right="400"/>
        <w:rPr>
          <w:b/>
          <w:sz w:val="24"/>
          <w:szCs w:val="24"/>
        </w:rPr>
      </w:pPr>
      <w:r w:rsidRPr="00C23950">
        <w:rPr>
          <w:b/>
          <w:sz w:val="24"/>
          <w:szCs w:val="24"/>
        </w:rPr>
        <w:t>высоковольтного кабеля 6кВ от ООО «Энергомонтаж» до РП-6 ООО «Реалит»</w:t>
      </w:r>
    </w:p>
    <w:p w14:paraId="74D5D5F8" w14:textId="77777777" w:rsidR="009121D3" w:rsidRPr="00C23950" w:rsidRDefault="009121D3" w:rsidP="009121D3">
      <w:pPr>
        <w:pStyle w:val="a8"/>
        <w:shd w:val="clear" w:color="auto" w:fill="auto"/>
        <w:spacing w:before="0" w:after="0" w:line="240" w:lineRule="auto"/>
        <w:ind w:left="20" w:right="400"/>
        <w:rPr>
          <w:b/>
          <w:sz w:val="24"/>
          <w:szCs w:val="24"/>
        </w:rPr>
      </w:pPr>
      <w:r w:rsidRPr="00C23950">
        <w:rPr>
          <w:b/>
          <w:sz w:val="24"/>
          <w:szCs w:val="24"/>
        </w:rPr>
        <w:t>и силового трансформатора Тр-1 ТМГ- 1000/6-0,4кВ</w:t>
      </w:r>
    </w:p>
    <w:p w14:paraId="4A7E7484" w14:textId="77777777" w:rsidR="009121D3" w:rsidRDefault="009121D3" w:rsidP="009121D3">
      <w:pPr>
        <w:spacing w:line="259" w:lineRule="auto"/>
        <w:contextualSpacing/>
        <w:rPr>
          <w:b/>
        </w:rPr>
      </w:pPr>
    </w:p>
    <w:tbl>
      <w:tblPr>
        <w:tblW w:w="963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5698"/>
      </w:tblGrid>
      <w:tr w:rsidR="009121D3" w:rsidRPr="00C27FDD" w14:paraId="2634F1F5" w14:textId="77777777" w:rsidTr="008C32E1">
        <w:trPr>
          <w:trHeight w:val="397"/>
          <w:tblHeader/>
        </w:trPr>
        <w:tc>
          <w:tcPr>
            <w:tcW w:w="675" w:type="dxa"/>
            <w:vAlign w:val="center"/>
          </w:tcPr>
          <w:p w14:paraId="7048DBAB" w14:textId="77777777" w:rsidR="009121D3" w:rsidRPr="00C27FDD" w:rsidRDefault="009121D3" w:rsidP="009D3597">
            <w:pPr>
              <w:rPr>
                <w:b/>
              </w:rPr>
            </w:pPr>
            <w:r w:rsidRPr="00C27FDD">
              <w:rPr>
                <w:b/>
              </w:rPr>
              <w:t>№</w:t>
            </w:r>
          </w:p>
          <w:p w14:paraId="362028A8" w14:textId="77777777" w:rsidR="009121D3" w:rsidRPr="00C27FDD" w:rsidRDefault="009121D3" w:rsidP="009D3597">
            <w:r w:rsidRPr="00C27FDD">
              <w:rPr>
                <w:b/>
              </w:rPr>
              <w:t>п/п</w:t>
            </w:r>
          </w:p>
        </w:tc>
        <w:tc>
          <w:tcPr>
            <w:tcW w:w="3261" w:type="dxa"/>
            <w:vAlign w:val="center"/>
          </w:tcPr>
          <w:p w14:paraId="0AC4807D" w14:textId="77777777" w:rsidR="009121D3" w:rsidRPr="00C27FDD" w:rsidRDefault="009121D3" w:rsidP="009D3597">
            <w:pPr>
              <w:jc w:val="center"/>
              <w:rPr>
                <w:b/>
              </w:rPr>
            </w:pPr>
            <w:proofErr w:type="gramStart"/>
            <w:r w:rsidRPr="00C27FDD">
              <w:rPr>
                <w:b/>
              </w:rPr>
              <w:t>ПЕРЕЧЕНЬ ОСНОВНЫХ РАЗДЕЛОВ</w:t>
            </w:r>
            <w:proofErr w:type="gramEnd"/>
            <w:r w:rsidRPr="00C27FDD"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 w:rsidRPr="00C27FDD">
              <w:rPr>
                <w:b/>
              </w:rPr>
              <w:t xml:space="preserve"> ТРЕБОВАНИЙ</w:t>
            </w:r>
          </w:p>
        </w:tc>
        <w:tc>
          <w:tcPr>
            <w:tcW w:w="5698" w:type="dxa"/>
            <w:vAlign w:val="center"/>
          </w:tcPr>
          <w:p w14:paraId="2F81EB84" w14:textId="77777777" w:rsidR="009121D3" w:rsidRPr="00C27FDD" w:rsidRDefault="009121D3" w:rsidP="009D3597">
            <w:pPr>
              <w:jc w:val="center"/>
              <w:outlineLvl w:val="0"/>
              <w:rPr>
                <w:b/>
              </w:rPr>
            </w:pPr>
            <w:r w:rsidRPr="00C27FDD">
              <w:rPr>
                <w:b/>
              </w:rPr>
              <w:t>ОСНОВНЫЕ ДАННЫЕ И ТРЕБОВАНИЯ</w:t>
            </w:r>
          </w:p>
        </w:tc>
      </w:tr>
      <w:tr w:rsidR="009121D3" w:rsidRPr="00C27FDD" w14:paraId="0B650E5F" w14:textId="77777777" w:rsidTr="008C32E1">
        <w:trPr>
          <w:trHeight w:val="770"/>
        </w:trPr>
        <w:tc>
          <w:tcPr>
            <w:tcW w:w="675" w:type="dxa"/>
            <w:vAlign w:val="center"/>
          </w:tcPr>
          <w:p w14:paraId="58331706" w14:textId="77777777" w:rsidR="009121D3" w:rsidRPr="00C27FDD" w:rsidRDefault="009121D3" w:rsidP="009D3597">
            <w:r>
              <w:t>1</w:t>
            </w:r>
          </w:p>
        </w:tc>
        <w:tc>
          <w:tcPr>
            <w:tcW w:w="3261" w:type="dxa"/>
            <w:vAlign w:val="center"/>
          </w:tcPr>
          <w:p w14:paraId="3B0724E9" w14:textId="77777777" w:rsidR="009121D3" w:rsidRPr="005B5714" w:rsidRDefault="009121D3" w:rsidP="009D3597">
            <w:pPr>
              <w:rPr>
                <w:b/>
              </w:rPr>
            </w:pPr>
            <w:r>
              <w:rPr>
                <w:b/>
              </w:rPr>
              <w:t>Объект работ</w:t>
            </w:r>
          </w:p>
        </w:tc>
        <w:tc>
          <w:tcPr>
            <w:tcW w:w="5698" w:type="dxa"/>
            <w:vAlign w:val="center"/>
          </w:tcPr>
          <w:p w14:paraId="1C1FCF6B" w14:textId="77777777" w:rsidR="009121D3" w:rsidRDefault="009121D3" w:rsidP="009D3597">
            <w:pPr>
              <w:jc w:val="both"/>
            </w:pPr>
            <w:r>
              <w:t xml:space="preserve">РП-6кВ, кабельная линия 6 </w:t>
            </w:r>
            <w:proofErr w:type="spellStart"/>
            <w:r>
              <w:t>кВ</w:t>
            </w:r>
            <w:proofErr w:type="spellEnd"/>
            <w:r>
              <w:t xml:space="preserve"> от РУ-10кВ ЦРП-2 «Северная» до РП-6 </w:t>
            </w:r>
            <w:proofErr w:type="spellStart"/>
            <w:r>
              <w:t>кВ</w:t>
            </w:r>
            <w:proofErr w:type="spellEnd"/>
            <w:r>
              <w:t xml:space="preserve"> </w:t>
            </w:r>
            <w:proofErr w:type="spellStart"/>
            <w:r>
              <w:t>яч</w:t>
            </w:r>
            <w:proofErr w:type="spellEnd"/>
            <w:r>
              <w:t>. 12.</w:t>
            </w:r>
          </w:p>
        </w:tc>
      </w:tr>
      <w:tr w:rsidR="009121D3" w:rsidRPr="00C27FDD" w14:paraId="31C4D046" w14:textId="77777777" w:rsidTr="008C32E1">
        <w:trPr>
          <w:trHeight w:val="352"/>
        </w:trPr>
        <w:tc>
          <w:tcPr>
            <w:tcW w:w="675" w:type="dxa"/>
            <w:vAlign w:val="center"/>
          </w:tcPr>
          <w:p w14:paraId="3EE50577" w14:textId="77777777" w:rsidR="009121D3" w:rsidRDefault="009121D3" w:rsidP="009D3597">
            <w:r>
              <w:t>2</w:t>
            </w:r>
          </w:p>
        </w:tc>
        <w:tc>
          <w:tcPr>
            <w:tcW w:w="3261" w:type="dxa"/>
            <w:vAlign w:val="center"/>
          </w:tcPr>
          <w:p w14:paraId="730F6D7C" w14:textId="77777777" w:rsidR="009121D3" w:rsidRPr="005B5714" w:rsidRDefault="009121D3" w:rsidP="009D3597">
            <w:pPr>
              <w:rPr>
                <w:b/>
              </w:rPr>
            </w:pPr>
            <w:r w:rsidRPr="005B5714">
              <w:rPr>
                <w:b/>
              </w:rPr>
              <w:t>Расположение объекта</w:t>
            </w:r>
          </w:p>
        </w:tc>
        <w:tc>
          <w:tcPr>
            <w:tcW w:w="5698" w:type="dxa"/>
            <w:vAlign w:val="center"/>
          </w:tcPr>
          <w:p w14:paraId="31E82449" w14:textId="478C3946" w:rsidR="009121D3" w:rsidRPr="002A654B" w:rsidRDefault="009121D3" w:rsidP="009D3597">
            <w:pPr>
              <w:jc w:val="both"/>
            </w:pPr>
            <w:r w:rsidRPr="002A654B">
              <w:t>Калужская облас</w:t>
            </w:r>
            <w:r>
              <w:t xml:space="preserve">ть, г. Обнинск, Киевское шоссе, </w:t>
            </w:r>
            <w:r w:rsidRPr="002A654B">
              <w:t>57</w:t>
            </w:r>
            <w:r>
              <w:t>/6, производственная площадка ООО «Реалит».</w:t>
            </w:r>
          </w:p>
        </w:tc>
      </w:tr>
      <w:tr w:rsidR="009121D3" w:rsidRPr="00C27FDD" w14:paraId="32E6B270" w14:textId="77777777" w:rsidTr="008C32E1">
        <w:trPr>
          <w:trHeight w:val="70"/>
        </w:trPr>
        <w:tc>
          <w:tcPr>
            <w:tcW w:w="675" w:type="dxa"/>
            <w:vAlign w:val="center"/>
          </w:tcPr>
          <w:p w14:paraId="6676D968" w14:textId="77777777" w:rsidR="009121D3" w:rsidRPr="00C27FDD" w:rsidRDefault="009121D3" w:rsidP="009D3597">
            <w:r>
              <w:t>3</w:t>
            </w:r>
          </w:p>
        </w:tc>
        <w:tc>
          <w:tcPr>
            <w:tcW w:w="3261" w:type="dxa"/>
            <w:vAlign w:val="center"/>
          </w:tcPr>
          <w:p w14:paraId="787F4BA9" w14:textId="77777777" w:rsidR="009121D3" w:rsidRPr="005B5714" w:rsidRDefault="009121D3" w:rsidP="009D3597">
            <w:pPr>
              <w:rPr>
                <w:b/>
              </w:rPr>
            </w:pPr>
            <w:r w:rsidRPr="005B5714">
              <w:rPr>
                <w:b/>
              </w:rPr>
              <w:t>Заказчик (Владелец)</w:t>
            </w:r>
          </w:p>
        </w:tc>
        <w:tc>
          <w:tcPr>
            <w:tcW w:w="5698" w:type="dxa"/>
            <w:vAlign w:val="center"/>
          </w:tcPr>
          <w:p w14:paraId="46868D47" w14:textId="77777777" w:rsidR="009121D3" w:rsidRPr="002A654B" w:rsidRDefault="009121D3" w:rsidP="009D3597">
            <w:pPr>
              <w:jc w:val="both"/>
            </w:pPr>
            <w:r>
              <w:t>ООО «Реалит».</w:t>
            </w:r>
          </w:p>
        </w:tc>
      </w:tr>
      <w:tr w:rsidR="009121D3" w:rsidRPr="00C27FDD" w14:paraId="643B7A4A" w14:textId="77777777" w:rsidTr="008C32E1">
        <w:trPr>
          <w:trHeight w:val="70"/>
        </w:trPr>
        <w:tc>
          <w:tcPr>
            <w:tcW w:w="675" w:type="dxa"/>
            <w:vAlign w:val="center"/>
          </w:tcPr>
          <w:p w14:paraId="57583DC4" w14:textId="77777777" w:rsidR="009121D3" w:rsidRPr="00C27FDD" w:rsidRDefault="009121D3" w:rsidP="009D3597">
            <w:r>
              <w:t>4</w:t>
            </w:r>
          </w:p>
        </w:tc>
        <w:tc>
          <w:tcPr>
            <w:tcW w:w="3261" w:type="dxa"/>
            <w:vAlign w:val="center"/>
          </w:tcPr>
          <w:p w14:paraId="6F466230" w14:textId="77777777" w:rsidR="009121D3" w:rsidRPr="005B5714" w:rsidRDefault="009121D3" w:rsidP="009D3597">
            <w:pPr>
              <w:rPr>
                <w:b/>
              </w:rPr>
            </w:pPr>
            <w:r w:rsidRPr="005B5714">
              <w:rPr>
                <w:b/>
              </w:rPr>
              <w:t xml:space="preserve">Источник финансирования </w:t>
            </w:r>
          </w:p>
        </w:tc>
        <w:tc>
          <w:tcPr>
            <w:tcW w:w="5698" w:type="dxa"/>
            <w:vAlign w:val="center"/>
          </w:tcPr>
          <w:p w14:paraId="7A31D168" w14:textId="77777777" w:rsidR="009121D3" w:rsidRPr="00C27FDD" w:rsidRDefault="009121D3" w:rsidP="009D3597">
            <w:pPr>
              <w:jc w:val="both"/>
            </w:pPr>
            <w:r w:rsidRPr="00C27FDD">
              <w:t>Средства Заказчика</w:t>
            </w:r>
            <w:r>
              <w:t>.</w:t>
            </w:r>
          </w:p>
        </w:tc>
      </w:tr>
      <w:tr w:rsidR="009121D3" w:rsidRPr="00C27FDD" w14:paraId="66885BD4" w14:textId="77777777" w:rsidTr="008C32E1">
        <w:trPr>
          <w:trHeight w:val="70"/>
        </w:trPr>
        <w:tc>
          <w:tcPr>
            <w:tcW w:w="675" w:type="dxa"/>
            <w:vAlign w:val="center"/>
          </w:tcPr>
          <w:p w14:paraId="58CF5E4B" w14:textId="77777777" w:rsidR="009121D3" w:rsidRPr="00C27FDD" w:rsidRDefault="009121D3" w:rsidP="009D3597">
            <w:r>
              <w:t>5</w:t>
            </w:r>
          </w:p>
        </w:tc>
        <w:tc>
          <w:tcPr>
            <w:tcW w:w="3261" w:type="dxa"/>
            <w:vAlign w:val="center"/>
          </w:tcPr>
          <w:p w14:paraId="2661554A" w14:textId="77777777" w:rsidR="009121D3" w:rsidRPr="005B5714" w:rsidRDefault="009121D3" w:rsidP="009D3597">
            <w:pPr>
              <w:rPr>
                <w:b/>
              </w:rPr>
            </w:pPr>
            <w:r w:rsidRPr="005B5714">
              <w:rPr>
                <w:b/>
              </w:rPr>
              <w:t xml:space="preserve">Цель </w:t>
            </w:r>
          </w:p>
        </w:tc>
        <w:tc>
          <w:tcPr>
            <w:tcW w:w="5698" w:type="dxa"/>
            <w:vAlign w:val="center"/>
          </w:tcPr>
          <w:p w14:paraId="7F11BCE3" w14:textId="77777777" w:rsidR="009121D3" w:rsidRPr="000C41CE" w:rsidRDefault="009121D3" w:rsidP="009D3597">
            <w:pPr>
              <w:jc w:val="both"/>
            </w:pPr>
            <w:r>
              <w:t>В</w:t>
            </w:r>
            <w:r w:rsidRPr="00AB32C4">
              <w:t>осстановлени</w:t>
            </w:r>
            <w:r>
              <w:t>е</w:t>
            </w:r>
            <w:r w:rsidRPr="00AB32C4">
              <w:t xml:space="preserve"> схемы электроснабжения производственного предприятия</w:t>
            </w:r>
            <w:r>
              <w:t>.</w:t>
            </w:r>
          </w:p>
        </w:tc>
      </w:tr>
      <w:tr w:rsidR="009121D3" w:rsidRPr="00C27FDD" w14:paraId="7C905148" w14:textId="77777777" w:rsidTr="008C32E1">
        <w:trPr>
          <w:trHeight w:val="70"/>
        </w:trPr>
        <w:tc>
          <w:tcPr>
            <w:tcW w:w="675" w:type="dxa"/>
            <w:vAlign w:val="center"/>
          </w:tcPr>
          <w:p w14:paraId="1837CE87" w14:textId="77777777" w:rsidR="009121D3" w:rsidRDefault="009121D3" w:rsidP="009D3597">
            <w:r>
              <w:t>6</w:t>
            </w:r>
          </w:p>
        </w:tc>
        <w:tc>
          <w:tcPr>
            <w:tcW w:w="3261" w:type="dxa"/>
            <w:vAlign w:val="center"/>
          </w:tcPr>
          <w:p w14:paraId="2FFAC3D8" w14:textId="77777777" w:rsidR="009121D3" w:rsidRPr="005B5714" w:rsidRDefault="009121D3" w:rsidP="009D3597">
            <w:pPr>
              <w:rPr>
                <w:b/>
              </w:rPr>
            </w:pPr>
            <w:r>
              <w:rPr>
                <w:b/>
              </w:rPr>
              <w:t>Режим работы</w:t>
            </w:r>
          </w:p>
        </w:tc>
        <w:tc>
          <w:tcPr>
            <w:tcW w:w="5698" w:type="dxa"/>
            <w:vAlign w:val="center"/>
          </w:tcPr>
          <w:p w14:paraId="42381527" w14:textId="77777777" w:rsidR="009121D3" w:rsidRDefault="009121D3" w:rsidP="009D3597">
            <w:pPr>
              <w:jc w:val="both"/>
            </w:pPr>
            <w:r w:rsidRPr="005876E5">
              <w:t>Круглосуточный (действующее предприятие)</w:t>
            </w:r>
            <w:r>
              <w:t>.</w:t>
            </w:r>
          </w:p>
        </w:tc>
      </w:tr>
      <w:tr w:rsidR="009121D3" w:rsidRPr="00C27FDD" w14:paraId="4D315046" w14:textId="77777777" w:rsidTr="008C32E1">
        <w:trPr>
          <w:trHeight w:val="431"/>
        </w:trPr>
        <w:tc>
          <w:tcPr>
            <w:tcW w:w="675" w:type="dxa"/>
            <w:vAlign w:val="center"/>
          </w:tcPr>
          <w:p w14:paraId="478B285F" w14:textId="77777777" w:rsidR="009121D3" w:rsidRPr="00C27FDD" w:rsidRDefault="009121D3" w:rsidP="009D3597">
            <w:r>
              <w:t>7</w:t>
            </w:r>
          </w:p>
        </w:tc>
        <w:tc>
          <w:tcPr>
            <w:tcW w:w="3261" w:type="dxa"/>
            <w:vAlign w:val="center"/>
          </w:tcPr>
          <w:p w14:paraId="4098B009" w14:textId="77777777" w:rsidR="009121D3" w:rsidRPr="005B5714" w:rsidRDefault="009121D3" w:rsidP="009D3597">
            <w:pPr>
              <w:rPr>
                <w:b/>
              </w:rPr>
            </w:pPr>
            <w:r>
              <w:rPr>
                <w:b/>
                <w:color w:val="000000"/>
              </w:rPr>
              <w:t>Описание работ</w:t>
            </w:r>
          </w:p>
        </w:tc>
        <w:tc>
          <w:tcPr>
            <w:tcW w:w="5698" w:type="dxa"/>
            <w:vAlign w:val="center"/>
          </w:tcPr>
          <w:p w14:paraId="3CA615D9" w14:textId="77777777" w:rsidR="009121D3" w:rsidRDefault="009121D3" w:rsidP="009D3597">
            <w:pPr>
              <w:tabs>
                <w:tab w:val="left" w:pos="346"/>
                <w:tab w:val="left" w:pos="487"/>
              </w:tabs>
              <w:jc w:val="both"/>
            </w:pPr>
            <w:r w:rsidRPr="00894E14">
              <w:t>Работы по определению характе</w:t>
            </w:r>
            <w:r>
              <w:t>ра и места повреждения кабельной линии, испытанию и ремонту кабельной линии</w:t>
            </w:r>
            <w:r w:rsidRPr="00894E14">
              <w:t xml:space="preserve"> в составе:</w:t>
            </w:r>
          </w:p>
          <w:p w14:paraId="4AA0F1BC" w14:textId="77777777" w:rsidR="009121D3" w:rsidRDefault="009121D3" w:rsidP="009121D3">
            <w:pPr>
              <w:pStyle w:val="a6"/>
              <w:numPr>
                <w:ilvl w:val="0"/>
                <w:numId w:val="3"/>
              </w:numPr>
              <w:tabs>
                <w:tab w:val="left" w:pos="346"/>
                <w:tab w:val="left" w:pos="487"/>
              </w:tabs>
              <w:jc w:val="both"/>
            </w:pPr>
            <w:r>
              <w:t>Поиск и определение места повреждения кабеля.</w:t>
            </w:r>
          </w:p>
          <w:p w14:paraId="1B669337" w14:textId="77777777" w:rsidR="009121D3" w:rsidRDefault="009121D3" w:rsidP="009D3597">
            <w:pPr>
              <w:tabs>
                <w:tab w:val="left" w:pos="346"/>
                <w:tab w:val="left" w:pos="487"/>
              </w:tabs>
              <w:jc w:val="both"/>
            </w:pPr>
            <w:r>
              <w:t xml:space="preserve">Определение места повреждения кабельной линии 6 </w:t>
            </w:r>
            <w:proofErr w:type="spellStart"/>
            <w:r>
              <w:t>кВ</w:t>
            </w:r>
            <w:proofErr w:type="spellEnd"/>
            <w:r>
              <w:t xml:space="preserve">, направлением: от РП-6кВ ячейка № 12 ООО «Реалит» до </w:t>
            </w:r>
            <w:r w:rsidRPr="00860BF3">
              <w:t>РУ-10кВ ЦРП-2 «</w:t>
            </w:r>
            <w:proofErr w:type="spellStart"/>
            <w:proofErr w:type="gramStart"/>
            <w:r w:rsidRPr="00860BF3">
              <w:t>Северная»</w:t>
            </w:r>
            <w:r>
              <w:t>ячейка</w:t>
            </w:r>
            <w:proofErr w:type="spellEnd"/>
            <w:proofErr w:type="gramEnd"/>
            <w:r>
              <w:t xml:space="preserve"> № 101, кабельная линия </w:t>
            </w:r>
            <w:r w:rsidRPr="003E5A68">
              <w:t>АСБлу-3х240-10 – 7</w:t>
            </w:r>
            <w:r>
              <w:t>92</w:t>
            </w:r>
            <w:r w:rsidRPr="003E5A68">
              <w:t xml:space="preserve"> м.</w:t>
            </w:r>
            <w:r>
              <w:t xml:space="preserve"> Глубина залегания кабеля составляет 0,7 – 1,0 м. Кабель проложен в траншее. Точность определения - +/- 1 м.</w:t>
            </w:r>
          </w:p>
          <w:p w14:paraId="492A5742" w14:textId="77777777" w:rsidR="009121D3" w:rsidRDefault="009121D3" w:rsidP="009121D3">
            <w:pPr>
              <w:pStyle w:val="a6"/>
              <w:numPr>
                <w:ilvl w:val="0"/>
                <w:numId w:val="3"/>
              </w:numPr>
              <w:tabs>
                <w:tab w:val="left" w:pos="346"/>
                <w:tab w:val="left" w:pos="487"/>
              </w:tabs>
              <w:ind w:left="29" w:firstLine="331"/>
              <w:jc w:val="both"/>
            </w:pPr>
            <w:r>
              <w:t>Раскопка кабеля силами Подрядчика.</w:t>
            </w:r>
          </w:p>
          <w:p w14:paraId="7862543E" w14:textId="77777777" w:rsidR="009121D3" w:rsidRDefault="009121D3" w:rsidP="009121D3">
            <w:pPr>
              <w:pStyle w:val="a6"/>
              <w:numPr>
                <w:ilvl w:val="0"/>
                <w:numId w:val="3"/>
              </w:numPr>
              <w:tabs>
                <w:tab w:val="left" w:pos="346"/>
                <w:tab w:val="left" w:pos="487"/>
              </w:tabs>
              <w:ind w:left="0" w:firstLine="360"/>
              <w:jc w:val="both"/>
            </w:pPr>
            <w:r>
              <w:t xml:space="preserve">Ремонт повреждения кабеля. </w:t>
            </w:r>
            <w:r w:rsidRPr="00BF06D1">
              <w:t xml:space="preserve">При необходимости </w:t>
            </w:r>
            <w:r>
              <w:t>н</w:t>
            </w:r>
            <w:r w:rsidRPr="00F81E8E">
              <w:t>аращивание кабеля.</w:t>
            </w:r>
          </w:p>
          <w:p w14:paraId="6F46C37C" w14:textId="64027964" w:rsidR="009121D3" w:rsidRDefault="009121D3" w:rsidP="009121D3">
            <w:pPr>
              <w:pStyle w:val="a6"/>
              <w:numPr>
                <w:ilvl w:val="0"/>
                <w:numId w:val="3"/>
              </w:numPr>
              <w:tabs>
                <w:tab w:val="left" w:pos="346"/>
                <w:tab w:val="left" w:pos="487"/>
              </w:tabs>
              <w:ind w:left="0" w:firstLine="360"/>
              <w:jc w:val="both"/>
            </w:pPr>
            <w:r>
              <w:t>Установка соединительн</w:t>
            </w:r>
            <w:r w:rsidR="004747EA">
              <w:t>ых</w:t>
            </w:r>
            <w:r>
              <w:t xml:space="preserve"> кабельн</w:t>
            </w:r>
            <w:r w:rsidR="004747EA">
              <w:t>ых</w:t>
            </w:r>
            <w:r>
              <w:t xml:space="preserve"> муфт 10 </w:t>
            </w:r>
            <w:proofErr w:type="spellStart"/>
            <w:r>
              <w:t>кВ.</w:t>
            </w:r>
            <w:proofErr w:type="spellEnd"/>
          </w:p>
          <w:p w14:paraId="08C65AB8" w14:textId="77777777" w:rsidR="009121D3" w:rsidRDefault="009121D3" w:rsidP="009121D3">
            <w:pPr>
              <w:pStyle w:val="a6"/>
              <w:numPr>
                <w:ilvl w:val="0"/>
                <w:numId w:val="3"/>
              </w:numPr>
              <w:tabs>
                <w:tab w:val="left" w:pos="346"/>
                <w:tab w:val="left" w:pos="487"/>
              </w:tabs>
              <w:ind w:left="0" w:firstLine="360"/>
              <w:jc w:val="both"/>
            </w:pPr>
            <w:r w:rsidRPr="00646E7F">
              <w:t xml:space="preserve">Испытание кабеля силового длиной до 792 м напряжением до 36 </w:t>
            </w:r>
            <w:proofErr w:type="spellStart"/>
            <w:r w:rsidRPr="00646E7F">
              <w:t>кВ.</w:t>
            </w:r>
            <w:proofErr w:type="spellEnd"/>
          </w:p>
          <w:p w14:paraId="3C930342" w14:textId="77777777" w:rsidR="009121D3" w:rsidRDefault="009121D3" w:rsidP="009121D3">
            <w:pPr>
              <w:pStyle w:val="a6"/>
              <w:numPr>
                <w:ilvl w:val="0"/>
                <w:numId w:val="3"/>
              </w:numPr>
              <w:tabs>
                <w:tab w:val="left" w:pos="346"/>
                <w:tab w:val="left" w:pos="487"/>
              </w:tabs>
              <w:ind w:left="29" w:firstLine="331"/>
              <w:jc w:val="both"/>
            </w:pPr>
            <w:r w:rsidRPr="00BF06D1">
              <w:lastRenderedPageBreak/>
              <w:t>В ходе проведения ремонтных работ возможен прокол под дорогой</w:t>
            </w:r>
            <w:r>
              <w:t>. П</w:t>
            </w:r>
            <w:r w:rsidRPr="00BF06D1">
              <w:t>ереход под дорогами в асфальтобетонном исполнении выполнить в полиэтиленовой трубе на глубине 1м, концы трубы должны выступать от края пересечения на 2 м или</w:t>
            </w:r>
            <w:r>
              <w:t xml:space="preserve"> </w:t>
            </w:r>
            <w:r w:rsidRPr="00BF06D1">
              <w:t>на 1 м от края кювета.</w:t>
            </w:r>
          </w:p>
          <w:p w14:paraId="6EF0E094" w14:textId="77777777" w:rsidR="009121D3" w:rsidRDefault="009121D3" w:rsidP="009121D3">
            <w:pPr>
              <w:pStyle w:val="a6"/>
              <w:numPr>
                <w:ilvl w:val="0"/>
                <w:numId w:val="3"/>
              </w:numPr>
              <w:tabs>
                <w:tab w:val="left" w:pos="346"/>
                <w:tab w:val="left" w:pos="487"/>
              </w:tabs>
              <w:ind w:left="29" w:firstLine="331"/>
              <w:jc w:val="both"/>
            </w:pPr>
            <w:r w:rsidRPr="00BF06D1">
              <w:t>После прокладки кабеля в траншее выполнить подсыпку песком на высоту 0,25 м и покрыть красным кирпичом.</w:t>
            </w:r>
          </w:p>
          <w:p w14:paraId="29E4734C" w14:textId="77777777" w:rsidR="009121D3" w:rsidRDefault="009121D3" w:rsidP="009121D3">
            <w:pPr>
              <w:pStyle w:val="a6"/>
              <w:numPr>
                <w:ilvl w:val="0"/>
                <w:numId w:val="3"/>
              </w:numPr>
              <w:tabs>
                <w:tab w:val="left" w:pos="346"/>
                <w:tab w:val="left" w:pos="487"/>
              </w:tabs>
              <w:ind w:left="29" w:firstLine="331"/>
              <w:jc w:val="both"/>
            </w:pPr>
            <w:r w:rsidRPr="00646E7F">
              <w:t>Засыпать кабельную траншею грунтом без камней и металлических предметов</w:t>
            </w:r>
            <w:r>
              <w:t>.</w:t>
            </w:r>
          </w:p>
          <w:p w14:paraId="3C27E2E2" w14:textId="77777777" w:rsidR="009121D3" w:rsidRDefault="009121D3" w:rsidP="009121D3">
            <w:pPr>
              <w:pStyle w:val="a6"/>
              <w:numPr>
                <w:ilvl w:val="0"/>
                <w:numId w:val="3"/>
              </w:numPr>
              <w:tabs>
                <w:tab w:val="left" w:pos="346"/>
                <w:tab w:val="left" w:pos="487"/>
              </w:tabs>
              <w:ind w:left="29" w:firstLine="331"/>
              <w:jc w:val="both"/>
            </w:pPr>
            <w:r>
              <w:t>При необходимости: у</w:t>
            </w:r>
            <w:r w:rsidRPr="00646E7F">
              <w:t>стройство асфальтового покрытия.</w:t>
            </w:r>
          </w:p>
          <w:p w14:paraId="6137BB63" w14:textId="77777777" w:rsidR="009121D3" w:rsidRDefault="009121D3" w:rsidP="009121D3">
            <w:pPr>
              <w:pStyle w:val="a6"/>
              <w:numPr>
                <w:ilvl w:val="0"/>
                <w:numId w:val="3"/>
              </w:numPr>
              <w:tabs>
                <w:tab w:val="left" w:pos="346"/>
                <w:tab w:val="left" w:pos="487"/>
              </w:tabs>
              <w:ind w:left="29" w:firstLine="331"/>
              <w:jc w:val="both"/>
            </w:pPr>
            <w:r w:rsidRPr="00646E7F">
              <w:t>Установить указатели по трассе КЛ-6кВ и при пересечении с инженерными сооружениями</w:t>
            </w:r>
            <w:r>
              <w:t>.</w:t>
            </w:r>
          </w:p>
          <w:p w14:paraId="321CA327" w14:textId="77777777" w:rsidR="009121D3" w:rsidRDefault="009121D3" w:rsidP="009121D3">
            <w:pPr>
              <w:pStyle w:val="a6"/>
              <w:numPr>
                <w:ilvl w:val="0"/>
                <w:numId w:val="3"/>
              </w:numPr>
              <w:tabs>
                <w:tab w:val="left" w:pos="346"/>
                <w:tab w:val="left" w:pos="487"/>
              </w:tabs>
              <w:ind w:left="29" w:firstLine="331"/>
              <w:jc w:val="both"/>
            </w:pPr>
            <w:r w:rsidRPr="00011263">
              <w:t xml:space="preserve">Провести расширенное испытание силового трансформатора ТМГ-1000/0,4кВ расположенного в РП-6/0,4 </w:t>
            </w:r>
            <w:proofErr w:type="spellStart"/>
            <w:r w:rsidRPr="00011263">
              <w:t>кВ.</w:t>
            </w:r>
            <w:proofErr w:type="spellEnd"/>
          </w:p>
          <w:p w14:paraId="0FABCF03" w14:textId="77777777" w:rsidR="009121D3" w:rsidRPr="002A4EC4" w:rsidRDefault="009121D3" w:rsidP="009121D3">
            <w:pPr>
              <w:pStyle w:val="a6"/>
              <w:numPr>
                <w:ilvl w:val="0"/>
                <w:numId w:val="3"/>
              </w:numPr>
              <w:tabs>
                <w:tab w:val="left" w:pos="346"/>
                <w:tab w:val="left" w:pos="487"/>
              </w:tabs>
              <w:ind w:left="29" w:firstLine="331"/>
              <w:jc w:val="both"/>
            </w:pPr>
            <w:r w:rsidRPr="00011263">
              <w:t>Выполнить необходимые испытания и пусконаладочные работы.</w:t>
            </w:r>
          </w:p>
        </w:tc>
      </w:tr>
      <w:tr w:rsidR="009121D3" w:rsidRPr="002A654B" w14:paraId="13A63165" w14:textId="77777777" w:rsidTr="008C32E1">
        <w:trPr>
          <w:trHeight w:val="715"/>
        </w:trPr>
        <w:tc>
          <w:tcPr>
            <w:tcW w:w="675" w:type="dxa"/>
            <w:vAlign w:val="center"/>
          </w:tcPr>
          <w:p w14:paraId="77E17162" w14:textId="77777777" w:rsidR="009121D3" w:rsidRDefault="009121D3" w:rsidP="009D3597">
            <w:r>
              <w:lastRenderedPageBreak/>
              <w:t>8</w:t>
            </w:r>
          </w:p>
        </w:tc>
        <w:tc>
          <w:tcPr>
            <w:tcW w:w="3261" w:type="dxa"/>
            <w:vAlign w:val="center"/>
          </w:tcPr>
          <w:p w14:paraId="1EC7A248" w14:textId="77777777" w:rsidR="009121D3" w:rsidRPr="005B5714" w:rsidRDefault="009121D3" w:rsidP="009D3597">
            <w:pPr>
              <w:rPr>
                <w:b/>
              </w:rPr>
            </w:pPr>
            <w:r w:rsidRPr="003C7D04">
              <w:rPr>
                <w:b/>
              </w:rPr>
              <w:t>Требования к подрядчику</w:t>
            </w:r>
          </w:p>
        </w:tc>
        <w:tc>
          <w:tcPr>
            <w:tcW w:w="5698" w:type="dxa"/>
          </w:tcPr>
          <w:p w14:paraId="6BA96A5D" w14:textId="77777777" w:rsidR="009121D3" w:rsidRDefault="009121D3" w:rsidP="009121D3">
            <w:pPr>
              <w:pStyle w:val="a6"/>
              <w:numPr>
                <w:ilvl w:val="0"/>
                <w:numId w:val="4"/>
              </w:numPr>
              <w:tabs>
                <w:tab w:val="left" w:pos="346"/>
                <w:tab w:val="left" w:pos="487"/>
              </w:tabs>
              <w:ind w:left="0" w:firstLine="455"/>
              <w:jc w:val="both"/>
            </w:pPr>
            <w:r>
              <w:t>Работы должны выполнятся специализированными организациями, имеющими опыт работы, располагающими техническими средствами и оснасткой, необходимой для выполнения качественных работ.</w:t>
            </w:r>
          </w:p>
          <w:p w14:paraId="5D625331" w14:textId="77777777" w:rsidR="009121D3" w:rsidRDefault="009121D3" w:rsidP="009121D3">
            <w:pPr>
              <w:pStyle w:val="a6"/>
              <w:numPr>
                <w:ilvl w:val="0"/>
                <w:numId w:val="4"/>
              </w:numPr>
              <w:tabs>
                <w:tab w:val="left" w:pos="346"/>
                <w:tab w:val="left" w:pos="487"/>
              </w:tabs>
              <w:ind w:left="0" w:firstLine="455"/>
              <w:jc w:val="both"/>
            </w:pPr>
            <w:r>
              <w:t xml:space="preserve">Подрядчик должен являться членом СРО в соответствующей предмету конкурентной процедуры области на весь период выполнения работ. </w:t>
            </w:r>
          </w:p>
          <w:p w14:paraId="201E5DBD" w14:textId="77777777" w:rsidR="009121D3" w:rsidRDefault="009121D3" w:rsidP="009121D3">
            <w:pPr>
              <w:pStyle w:val="a6"/>
              <w:numPr>
                <w:ilvl w:val="0"/>
                <w:numId w:val="4"/>
              </w:numPr>
              <w:tabs>
                <w:tab w:val="left" w:pos="346"/>
                <w:tab w:val="left" w:pos="487"/>
              </w:tabs>
              <w:ind w:left="0" w:firstLine="455"/>
              <w:jc w:val="both"/>
            </w:pPr>
            <w:r>
              <w:t>Подрядчик должен предоставить:</w:t>
            </w:r>
          </w:p>
          <w:p w14:paraId="47FED475" w14:textId="77777777" w:rsidR="009121D3" w:rsidRDefault="009121D3" w:rsidP="009D3597">
            <w:pPr>
              <w:tabs>
                <w:tab w:val="left" w:pos="346"/>
                <w:tab w:val="left" w:pos="487"/>
              </w:tabs>
              <w:ind w:firstLine="313"/>
              <w:jc w:val="both"/>
            </w:pPr>
            <w:r>
              <w:t xml:space="preserve">  Смету, составленную на основании Технического задания;</w:t>
            </w:r>
          </w:p>
          <w:p w14:paraId="16295A35" w14:textId="77777777" w:rsidR="009121D3" w:rsidRDefault="009121D3" w:rsidP="009D3597">
            <w:pPr>
              <w:tabs>
                <w:tab w:val="left" w:pos="346"/>
                <w:tab w:val="left" w:pos="487"/>
              </w:tabs>
              <w:ind w:firstLine="455"/>
              <w:jc w:val="both"/>
            </w:pPr>
            <w:r>
              <w:t>Наличие у лиц, допущенных к производству работ, профессиональной подготовки, подтверждённой удостоверениями на право работ.</w:t>
            </w:r>
          </w:p>
          <w:p w14:paraId="4B766497" w14:textId="77777777" w:rsidR="009121D3" w:rsidRDefault="009121D3" w:rsidP="009D3597">
            <w:pPr>
              <w:tabs>
                <w:tab w:val="left" w:pos="346"/>
                <w:tab w:val="left" w:pos="487"/>
              </w:tabs>
              <w:ind w:firstLine="455"/>
              <w:jc w:val="both"/>
            </w:pPr>
            <w:r>
              <w:t>Журнал учета проверки знаний норм и правил работы в электроустановках.</w:t>
            </w:r>
          </w:p>
          <w:p w14:paraId="17FDDDAF" w14:textId="77777777" w:rsidR="009121D3" w:rsidRDefault="009121D3" w:rsidP="009121D3">
            <w:pPr>
              <w:pStyle w:val="a6"/>
              <w:numPr>
                <w:ilvl w:val="0"/>
                <w:numId w:val="4"/>
              </w:numPr>
              <w:tabs>
                <w:tab w:val="left" w:pos="346"/>
                <w:tab w:val="left" w:pos="487"/>
              </w:tabs>
              <w:ind w:left="0" w:firstLine="455"/>
              <w:jc w:val="both"/>
            </w:pPr>
            <w:r>
              <w:t xml:space="preserve">Все работы должны быть выполнены согласно ПУЭ и соответствующих </w:t>
            </w:r>
            <w:proofErr w:type="gramStart"/>
            <w:r>
              <w:t>СНиП-</w:t>
            </w:r>
            <w:proofErr w:type="spellStart"/>
            <w:r>
              <w:t>ов</w:t>
            </w:r>
            <w:proofErr w:type="spellEnd"/>
            <w:proofErr w:type="gramEnd"/>
            <w:r>
              <w:t xml:space="preserve">. </w:t>
            </w:r>
          </w:p>
          <w:p w14:paraId="012E3A7A" w14:textId="77777777" w:rsidR="009121D3" w:rsidRDefault="009121D3" w:rsidP="009121D3">
            <w:pPr>
              <w:pStyle w:val="a6"/>
              <w:numPr>
                <w:ilvl w:val="0"/>
                <w:numId w:val="4"/>
              </w:numPr>
              <w:tabs>
                <w:tab w:val="left" w:pos="346"/>
                <w:tab w:val="left" w:pos="487"/>
              </w:tabs>
              <w:ind w:left="0" w:firstLine="455"/>
              <w:jc w:val="both"/>
            </w:pPr>
            <w:r>
              <w:t xml:space="preserve">Работы выполняет Подрядчик, с использованием собственных штатных единиц техники и сотрудников, имеющих допуск к </w:t>
            </w:r>
            <w:r>
              <w:lastRenderedPageBreak/>
              <w:t xml:space="preserve">производству работ, без привлечения субподрядных организаций и третьих лиц. </w:t>
            </w:r>
          </w:p>
          <w:p w14:paraId="6585FAC3" w14:textId="77777777" w:rsidR="009121D3" w:rsidRDefault="009121D3" w:rsidP="009121D3">
            <w:pPr>
              <w:pStyle w:val="a6"/>
              <w:numPr>
                <w:ilvl w:val="0"/>
                <w:numId w:val="4"/>
              </w:numPr>
              <w:tabs>
                <w:tab w:val="left" w:pos="346"/>
                <w:tab w:val="left" w:pos="487"/>
              </w:tabs>
              <w:ind w:left="0" w:firstLine="455"/>
              <w:jc w:val="both"/>
            </w:pPr>
            <w:r>
              <w:t>При выполнении работ Подрядчик руководствуется Правилами по охране труда при эксплуатации электроустановок.</w:t>
            </w:r>
          </w:p>
          <w:p w14:paraId="5FF1FDA1" w14:textId="77777777" w:rsidR="009121D3" w:rsidRDefault="009121D3" w:rsidP="009121D3">
            <w:pPr>
              <w:pStyle w:val="a6"/>
              <w:numPr>
                <w:ilvl w:val="0"/>
                <w:numId w:val="4"/>
              </w:numPr>
              <w:tabs>
                <w:tab w:val="left" w:pos="346"/>
                <w:tab w:val="left" w:pos="487"/>
              </w:tabs>
              <w:ind w:left="0" w:firstLine="455"/>
              <w:jc w:val="both"/>
            </w:pPr>
            <w:r>
              <w:t>Подрядчик гарантирует сохранность электросетей Заказчика, расположенных в зоне производства ремонтных работ.</w:t>
            </w:r>
          </w:p>
          <w:p w14:paraId="619BF948" w14:textId="77777777" w:rsidR="009121D3" w:rsidRDefault="009121D3" w:rsidP="009121D3">
            <w:pPr>
              <w:pStyle w:val="a6"/>
              <w:numPr>
                <w:ilvl w:val="0"/>
                <w:numId w:val="4"/>
              </w:numPr>
              <w:tabs>
                <w:tab w:val="left" w:pos="346"/>
                <w:tab w:val="left" w:pos="487"/>
              </w:tabs>
              <w:ind w:left="0" w:firstLine="455"/>
              <w:jc w:val="both"/>
            </w:pPr>
            <w:r>
              <w:t>Места установки соединительных муфт на КЛ согласовываются с Заказчиком.</w:t>
            </w:r>
          </w:p>
          <w:p w14:paraId="37B7194C" w14:textId="77777777" w:rsidR="009121D3" w:rsidRDefault="009121D3" w:rsidP="009121D3">
            <w:pPr>
              <w:pStyle w:val="a6"/>
              <w:numPr>
                <w:ilvl w:val="0"/>
                <w:numId w:val="4"/>
              </w:numPr>
              <w:tabs>
                <w:tab w:val="left" w:pos="346"/>
                <w:tab w:val="left" w:pos="487"/>
              </w:tabs>
              <w:ind w:left="0" w:firstLine="455"/>
              <w:jc w:val="both"/>
            </w:pPr>
            <w:r>
              <w:t>Подрядчик оформляет необходимые разрешительные документы на проведение земляных работ.</w:t>
            </w:r>
          </w:p>
          <w:p w14:paraId="06523FCC" w14:textId="77777777" w:rsidR="009121D3" w:rsidRDefault="009121D3" w:rsidP="009121D3">
            <w:pPr>
              <w:pStyle w:val="a6"/>
              <w:numPr>
                <w:ilvl w:val="0"/>
                <w:numId w:val="4"/>
              </w:numPr>
              <w:tabs>
                <w:tab w:val="left" w:pos="346"/>
                <w:tab w:val="left" w:pos="487"/>
              </w:tabs>
              <w:ind w:left="0" w:firstLine="455"/>
              <w:jc w:val="both"/>
            </w:pPr>
            <w:r>
              <w:t>Подрядчик обеспечивает ограждение мест раскопок в соответствии с нормами, действующими в г. Обнинске.</w:t>
            </w:r>
          </w:p>
          <w:p w14:paraId="1C6617A7" w14:textId="77777777" w:rsidR="009121D3" w:rsidRPr="004E71C6" w:rsidRDefault="009121D3" w:rsidP="009121D3">
            <w:pPr>
              <w:pStyle w:val="a6"/>
              <w:numPr>
                <w:ilvl w:val="0"/>
                <w:numId w:val="4"/>
              </w:numPr>
              <w:tabs>
                <w:tab w:val="left" w:pos="346"/>
                <w:tab w:val="left" w:pos="487"/>
              </w:tabs>
              <w:ind w:left="29" w:firstLine="426"/>
              <w:jc w:val="both"/>
            </w:pPr>
            <w:r>
              <w:t>Перед подачей коммерческого предложения, или заключения договора подряда необходим натуральный осмотр объекта для дефектовки и уточнения деталей.</w:t>
            </w:r>
          </w:p>
        </w:tc>
      </w:tr>
      <w:tr w:rsidR="009121D3" w:rsidRPr="002A654B" w14:paraId="6F6A9F03" w14:textId="77777777" w:rsidTr="008C32E1">
        <w:trPr>
          <w:trHeight w:val="70"/>
        </w:trPr>
        <w:tc>
          <w:tcPr>
            <w:tcW w:w="675" w:type="dxa"/>
            <w:vAlign w:val="center"/>
          </w:tcPr>
          <w:p w14:paraId="69C1AD5B" w14:textId="77777777" w:rsidR="009121D3" w:rsidRPr="002A654B" w:rsidRDefault="009121D3" w:rsidP="009D3597">
            <w:pPr>
              <w:jc w:val="center"/>
            </w:pPr>
            <w:r>
              <w:rPr>
                <w:lang w:eastAsia="en-US"/>
              </w:rPr>
              <w:lastRenderedPageBreak/>
              <w:t>9</w:t>
            </w:r>
          </w:p>
        </w:tc>
        <w:tc>
          <w:tcPr>
            <w:tcW w:w="3261" w:type="dxa"/>
            <w:vAlign w:val="center"/>
          </w:tcPr>
          <w:p w14:paraId="462468B4" w14:textId="77777777" w:rsidR="009121D3" w:rsidRPr="005B5714" w:rsidRDefault="009121D3" w:rsidP="009D3597">
            <w:pPr>
              <w:rPr>
                <w:b/>
              </w:rPr>
            </w:pPr>
            <w:r>
              <w:rPr>
                <w:b/>
              </w:rPr>
              <w:t>Срок выполнения работ</w:t>
            </w:r>
          </w:p>
        </w:tc>
        <w:tc>
          <w:tcPr>
            <w:tcW w:w="5698" w:type="dxa"/>
            <w:vAlign w:val="center"/>
          </w:tcPr>
          <w:p w14:paraId="7DD1A9C3" w14:textId="77777777" w:rsidR="009121D3" w:rsidRPr="002A654B" w:rsidRDefault="009121D3" w:rsidP="009D3597">
            <w:pPr>
              <w:pStyle w:val="a6"/>
              <w:ind w:left="0"/>
              <w:jc w:val="both"/>
            </w:pPr>
            <w:r w:rsidRPr="003C7D04">
              <w:t>В соответствии с условиями договора.</w:t>
            </w:r>
          </w:p>
        </w:tc>
      </w:tr>
      <w:tr w:rsidR="009121D3" w:rsidRPr="002A654B" w14:paraId="766154D9" w14:textId="77777777" w:rsidTr="008C32E1">
        <w:trPr>
          <w:trHeight w:val="148"/>
        </w:trPr>
        <w:tc>
          <w:tcPr>
            <w:tcW w:w="675" w:type="dxa"/>
            <w:vAlign w:val="center"/>
          </w:tcPr>
          <w:p w14:paraId="68633BFC" w14:textId="77777777" w:rsidR="009121D3" w:rsidRPr="00D87489" w:rsidRDefault="009121D3" w:rsidP="009D3597">
            <w:pPr>
              <w:rPr>
                <w:lang w:eastAsia="en-US"/>
              </w:rPr>
            </w:pPr>
            <w:r w:rsidRPr="00D87489">
              <w:rPr>
                <w:lang w:eastAsia="en-US"/>
              </w:rPr>
              <w:t>1</w:t>
            </w:r>
            <w:r>
              <w:rPr>
                <w:lang w:eastAsia="en-US"/>
              </w:rPr>
              <w:t>0</w:t>
            </w:r>
          </w:p>
        </w:tc>
        <w:tc>
          <w:tcPr>
            <w:tcW w:w="3261" w:type="dxa"/>
            <w:vAlign w:val="center"/>
          </w:tcPr>
          <w:p w14:paraId="4201232A" w14:textId="77777777" w:rsidR="009121D3" w:rsidRPr="005B5714" w:rsidRDefault="009121D3" w:rsidP="009D3597">
            <w:pPr>
              <w:rPr>
                <w:b/>
              </w:rPr>
            </w:pPr>
            <w:r w:rsidRPr="003C7D04">
              <w:rPr>
                <w:b/>
              </w:rPr>
              <w:t>Условия выполнения работ</w:t>
            </w:r>
          </w:p>
        </w:tc>
        <w:tc>
          <w:tcPr>
            <w:tcW w:w="5698" w:type="dxa"/>
            <w:vAlign w:val="center"/>
          </w:tcPr>
          <w:p w14:paraId="40AEDC52" w14:textId="77777777" w:rsidR="009121D3" w:rsidRDefault="009121D3" w:rsidP="009D3597">
            <w:pPr>
              <w:tabs>
                <w:tab w:val="left" w:pos="204"/>
                <w:tab w:val="left" w:pos="346"/>
                <w:tab w:val="left" w:pos="487"/>
              </w:tabs>
              <w:ind w:firstLine="455"/>
              <w:jc w:val="both"/>
            </w:pPr>
            <w:r>
              <w:t>1.Наличие разрешения на работу (для иностранных граждан), проживание на объекте не допускается.</w:t>
            </w:r>
          </w:p>
          <w:p w14:paraId="0F471C5F" w14:textId="77777777" w:rsidR="009121D3" w:rsidRDefault="009121D3" w:rsidP="009D3597">
            <w:pPr>
              <w:tabs>
                <w:tab w:val="left" w:pos="204"/>
                <w:tab w:val="left" w:pos="346"/>
                <w:tab w:val="left" w:pos="487"/>
              </w:tabs>
              <w:ind w:firstLine="455"/>
              <w:jc w:val="both"/>
            </w:pPr>
            <w:r>
              <w:t>2.Рабочий день по согласованию (при необходимости в 2е смены).</w:t>
            </w:r>
          </w:p>
          <w:p w14:paraId="36180F2D" w14:textId="77777777" w:rsidR="009121D3" w:rsidRDefault="009121D3" w:rsidP="009D3597">
            <w:pPr>
              <w:tabs>
                <w:tab w:val="left" w:pos="204"/>
                <w:tab w:val="left" w:pos="346"/>
                <w:tab w:val="left" w:pos="487"/>
              </w:tabs>
              <w:ind w:firstLine="455"/>
              <w:jc w:val="both"/>
            </w:pPr>
            <w:r>
              <w:t>3.Проведение работ в условиях действующего предприятия (стеснённые условия работ).</w:t>
            </w:r>
          </w:p>
          <w:p w14:paraId="540B00B2" w14:textId="77777777" w:rsidR="009121D3" w:rsidRDefault="009121D3" w:rsidP="009D3597">
            <w:pPr>
              <w:tabs>
                <w:tab w:val="left" w:pos="204"/>
                <w:tab w:val="left" w:pos="346"/>
                <w:tab w:val="left" w:pos="487"/>
              </w:tabs>
              <w:ind w:firstLine="455"/>
              <w:jc w:val="both"/>
            </w:pPr>
            <w:r>
              <w:t>4.Причинённый по вине Подрядчика ущерб и повреждения Подрядчик устраняет за свой счет.</w:t>
            </w:r>
          </w:p>
          <w:p w14:paraId="45269437" w14:textId="77777777" w:rsidR="009121D3" w:rsidRDefault="009121D3" w:rsidP="009D3597">
            <w:pPr>
              <w:tabs>
                <w:tab w:val="left" w:pos="204"/>
                <w:tab w:val="left" w:pos="346"/>
                <w:tab w:val="left" w:pos="487"/>
              </w:tabs>
              <w:ind w:firstLine="455"/>
              <w:jc w:val="both"/>
            </w:pPr>
            <w:r>
              <w:t>5.Оборудование, инструменты. Подрядчик приобретает за собственный счет.</w:t>
            </w:r>
          </w:p>
          <w:p w14:paraId="7410DCDE" w14:textId="77777777" w:rsidR="009121D3" w:rsidRDefault="009121D3" w:rsidP="009D3597">
            <w:pPr>
              <w:tabs>
                <w:tab w:val="left" w:pos="204"/>
                <w:tab w:val="left" w:pos="346"/>
                <w:tab w:val="left" w:pos="487"/>
              </w:tabs>
              <w:ind w:firstLine="455"/>
              <w:jc w:val="both"/>
            </w:pPr>
            <w:r>
              <w:t>6.Аренда грузоподъёмной и прочей техники организовывается Подрядчиком и за его счёт.</w:t>
            </w:r>
          </w:p>
          <w:p w14:paraId="45F61726" w14:textId="77777777" w:rsidR="009121D3" w:rsidRDefault="009121D3" w:rsidP="009D3597">
            <w:pPr>
              <w:tabs>
                <w:tab w:val="left" w:pos="204"/>
                <w:tab w:val="left" w:pos="346"/>
                <w:tab w:val="left" w:pos="487"/>
              </w:tabs>
              <w:ind w:firstLine="455"/>
              <w:jc w:val="both"/>
            </w:pPr>
            <w:r>
              <w:t>7.В конце каждой смены, а также по требованию Заказчика, Подрядчик собирает и перемещает мусор на площадку хранения отходов, указанную Заказчиком.</w:t>
            </w:r>
          </w:p>
          <w:p w14:paraId="0CE2F93B" w14:textId="77777777" w:rsidR="009121D3" w:rsidRDefault="009121D3" w:rsidP="009D3597">
            <w:pPr>
              <w:tabs>
                <w:tab w:val="left" w:pos="204"/>
                <w:tab w:val="left" w:pos="346"/>
                <w:tab w:val="left" w:pos="487"/>
              </w:tabs>
              <w:ind w:firstLine="455"/>
              <w:jc w:val="both"/>
            </w:pPr>
            <w:r>
              <w:t>8.Подрядчик назначает координатора работ, круглосуточно находящегося на связи.</w:t>
            </w:r>
          </w:p>
          <w:p w14:paraId="7A7FF98A" w14:textId="77777777" w:rsidR="009121D3" w:rsidRDefault="009121D3" w:rsidP="009D3597">
            <w:pPr>
              <w:tabs>
                <w:tab w:val="left" w:pos="204"/>
                <w:tab w:val="left" w:pos="346"/>
                <w:tab w:val="left" w:pos="487"/>
              </w:tabs>
              <w:ind w:firstLine="455"/>
              <w:jc w:val="both"/>
            </w:pPr>
            <w:r>
              <w:lastRenderedPageBreak/>
              <w:t>9.Подрядчик по первому требованию Заказчика предоставляет полный отчет о выполненной работе.</w:t>
            </w:r>
          </w:p>
          <w:p w14:paraId="1A950A50" w14:textId="77777777" w:rsidR="009121D3" w:rsidRDefault="009121D3" w:rsidP="009D3597">
            <w:pPr>
              <w:tabs>
                <w:tab w:val="left" w:pos="204"/>
                <w:tab w:val="left" w:pos="346"/>
                <w:tab w:val="left" w:pos="487"/>
              </w:tabs>
              <w:ind w:firstLine="455"/>
              <w:jc w:val="both"/>
            </w:pPr>
            <w:r>
              <w:t>10.Подрядчик несет ответственность за качество, объемы и сроки выполнения работ.</w:t>
            </w:r>
          </w:p>
          <w:p w14:paraId="62B9572F" w14:textId="77777777" w:rsidR="009121D3" w:rsidRDefault="009121D3" w:rsidP="009D3597">
            <w:pPr>
              <w:tabs>
                <w:tab w:val="left" w:pos="204"/>
                <w:tab w:val="left" w:pos="346"/>
                <w:tab w:val="left" w:pos="487"/>
              </w:tabs>
              <w:ind w:firstLine="455"/>
              <w:jc w:val="both"/>
            </w:pPr>
            <w:r>
              <w:t>11.Не выполнение любого из требований к договору влечет за собой расторжение договора.</w:t>
            </w:r>
          </w:p>
          <w:p w14:paraId="7B5281C8" w14:textId="77777777" w:rsidR="009121D3" w:rsidRDefault="009121D3" w:rsidP="009D3597">
            <w:pPr>
              <w:tabs>
                <w:tab w:val="left" w:pos="204"/>
                <w:tab w:val="left" w:pos="346"/>
                <w:tab w:val="left" w:pos="487"/>
              </w:tabs>
              <w:ind w:firstLine="455"/>
              <w:jc w:val="both"/>
            </w:pPr>
            <w:r>
              <w:t>12.Проведение работ согласно всем нормам и требованиям охраны труда, пожарной безопасности и производственной санитарии.</w:t>
            </w:r>
          </w:p>
          <w:p w14:paraId="2749E273" w14:textId="77777777" w:rsidR="009121D3" w:rsidRDefault="009121D3" w:rsidP="009D3597">
            <w:pPr>
              <w:tabs>
                <w:tab w:val="left" w:pos="204"/>
                <w:tab w:val="left" w:pos="346"/>
                <w:tab w:val="left" w:pos="487"/>
              </w:tabs>
              <w:ind w:firstLine="455"/>
              <w:jc w:val="both"/>
            </w:pPr>
            <w:r>
              <w:t>13.Перед началом работ Подрядчик согласовывает и передаёт Заказчику проект производства работ (ППР).</w:t>
            </w:r>
          </w:p>
          <w:p w14:paraId="588114F1" w14:textId="77777777" w:rsidR="009121D3" w:rsidRDefault="009121D3" w:rsidP="009D3597">
            <w:pPr>
              <w:tabs>
                <w:tab w:val="left" w:pos="204"/>
                <w:tab w:val="left" w:pos="346"/>
                <w:tab w:val="left" w:pos="487"/>
              </w:tabs>
              <w:ind w:firstLine="455"/>
              <w:jc w:val="both"/>
            </w:pPr>
            <w:r>
              <w:t>14.Перед началом работ Подрядчик проходит в службе ОТ и ПБ Заказчика тематические инструктажи с подписью в соответствующих журналах.</w:t>
            </w:r>
          </w:p>
          <w:p w14:paraId="6B0D401C" w14:textId="77777777" w:rsidR="009121D3" w:rsidRPr="00C27FDD" w:rsidRDefault="009121D3" w:rsidP="009D3597">
            <w:pPr>
              <w:tabs>
                <w:tab w:val="left" w:pos="204"/>
                <w:tab w:val="left" w:pos="346"/>
                <w:tab w:val="left" w:pos="487"/>
              </w:tabs>
              <w:ind w:firstLine="455"/>
              <w:jc w:val="both"/>
            </w:pPr>
            <w:r>
              <w:t xml:space="preserve">15.На территории Заказчика Подрядчиком должны строго соблюдаться установленные нормы и правила (ношение защитных касок, СИЗ, бейджей, курение в отведённых для этого местах и пр.).  </w:t>
            </w:r>
          </w:p>
        </w:tc>
      </w:tr>
      <w:tr w:rsidR="009121D3" w:rsidRPr="002A654B" w14:paraId="5DF6A244" w14:textId="77777777" w:rsidTr="008C32E1">
        <w:trPr>
          <w:trHeight w:val="148"/>
        </w:trPr>
        <w:tc>
          <w:tcPr>
            <w:tcW w:w="675" w:type="dxa"/>
            <w:vAlign w:val="center"/>
          </w:tcPr>
          <w:p w14:paraId="0F011194" w14:textId="77777777" w:rsidR="009121D3" w:rsidRDefault="009121D3" w:rsidP="009D359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</w:t>
            </w:r>
          </w:p>
        </w:tc>
        <w:tc>
          <w:tcPr>
            <w:tcW w:w="3261" w:type="dxa"/>
            <w:vAlign w:val="center"/>
          </w:tcPr>
          <w:p w14:paraId="370C2146" w14:textId="77777777" w:rsidR="009121D3" w:rsidRPr="00F534F5" w:rsidRDefault="009121D3" w:rsidP="009D3597">
            <w:pPr>
              <w:rPr>
                <w:b/>
                <w:color w:val="000000"/>
              </w:rPr>
            </w:pPr>
            <w:r w:rsidRPr="001A29C0">
              <w:rPr>
                <w:b/>
                <w:color w:val="000000"/>
              </w:rPr>
              <w:t>Требования к составу, порядку и форме представления результатов выполненных работ</w:t>
            </w:r>
          </w:p>
        </w:tc>
        <w:tc>
          <w:tcPr>
            <w:tcW w:w="5698" w:type="dxa"/>
            <w:vAlign w:val="center"/>
          </w:tcPr>
          <w:p w14:paraId="67655158" w14:textId="77777777" w:rsidR="009121D3" w:rsidRDefault="009121D3" w:rsidP="009121D3">
            <w:pPr>
              <w:pStyle w:val="a6"/>
              <w:numPr>
                <w:ilvl w:val="0"/>
                <w:numId w:val="2"/>
              </w:numPr>
              <w:tabs>
                <w:tab w:val="left" w:pos="204"/>
                <w:tab w:val="left" w:pos="346"/>
                <w:tab w:val="left" w:pos="487"/>
              </w:tabs>
              <w:ind w:left="29" w:firstLine="426"/>
              <w:jc w:val="both"/>
            </w:pPr>
            <w:r>
              <w:t>По проведенным испытаниям и электрическим измерениям кабельной линии предоставить технический отчет на бумажном носителе.</w:t>
            </w:r>
          </w:p>
          <w:p w14:paraId="34EE91C8" w14:textId="77777777" w:rsidR="009121D3" w:rsidRDefault="009121D3" w:rsidP="009121D3">
            <w:pPr>
              <w:pStyle w:val="a6"/>
              <w:numPr>
                <w:ilvl w:val="0"/>
                <w:numId w:val="2"/>
              </w:numPr>
              <w:tabs>
                <w:tab w:val="left" w:pos="204"/>
                <w:tab w:val="left" w:pos="346"/>
                <w:tab w:val="left" w:pos="487"/>
              </w:tabs>
              <w:ind w:left="29" w:firstLine="426"/>
              <w:jc w:val="both"/>
            </w:pPr>
            <w:r>
              <w:t xml:space="preserve">Протокол испытаний должен содержать следующую информацию: </w:t>
            </w:r>
          </w:p>
          <w:p w14:paraId="3F5B8650" w14:textId="77777777" w:rsidR="009121D3" w:rsidRDefault="009121D3" w:rsidP="009D3597">
            <w:pPr>
              <w:tabs>
                <w:tab w:val="left" w:pos="204"/>
                <w:tab w:val="left" w:pos="346"/>
                <w:tab w:val="left" w:pos="487"/>
              </w:tabs>
              <w:ind w:firstLine="426"/>
              <w:jc w:val="both"/>
            </w:pPr>
            <w:r>
              <w:t xml:space="preserve">- данные об объекте выполнения работ (направление кабельной линии, наименование и адрес объекта, которому принадлежит линия и пр.); </w:t>
            </w:r>
          </w:p>
          <w:p w14:paraId="353C910A" w14:textId="77777777" w:rsidR="009121D3" w:rsidRDefault="009121D3" w:rsidP="009D3597">
            <w:pPr>
              <w:tabs>
                <w:tab w:val="left" w:pos="204"/>
                <w:tab w:val="left" w:pos="346"/>
                <w:tab w:val="left" w:pos="487"/>
              </w:tabs>
              <w:ind w:firstLine="426"/>
              <w:jc w:val="both"/>
            </w:pPr>
            <w:r>
              <w:t xml:space="preserve">- о поврежденной линии (марка, сечение, рабочее напряжение); </w:t>
            </w:r>
          </w:p>
          <w:p w14:paraId="6F950EA3" w14:textId="77777777" w:rsidR="009121D3" w:rsidRDefault="009121D3" w:rsidP="009D3597">
            <w:pPr>
              <w:tabs>
                <w:tab w:val="left" w:pos="204"/>
                <w:tab w:val="left" w:pos="346"/>
                <w:tab w:val="left" w:pos="487"/>
              </w:tabs>
              <w:ind w:firstLine="426"/>
              <w:jc w:val="both"/>
            </w:pPr>
            <w:r>
              <w:t xml:space="preserve">- о грунте и покрытии в месте повреждения; </w:t>
            </w:r>
          </w:p>
          <w:p w14:paraId="445F7388" w14:textId="77777777" w:rsidR="009121D3" w:rsidRDefault="009121D3" w:rsidP="009D3597">
            <w:pPr>
              <w:tabs>
                <w:tab w:val="left" w:pos="204"/>
                <w:tab w:val="left" w:pos="346"/>
                <w:tab w:val="left" w:pos="487"/>
              </w:tabs>
              <w:ind w:firstLine="426"/>
              <w:jc w:val="both"/>
            </w:pPr>
            <w:r>
              <w:t xml:space="preserve">- схему повреждения с привязкой к местности; </w:t>
            </w:r>
          </w:p>
          <w:p w14:paraId="1CE00D0A" w14:textId="77777777" w:rsidR="009121D3" w:rsidRDefault="009121D3" w:rsidP="009D3597">
            <w:pPr>
              <w:tabs>
                <w:tab w:val="left" w:pos="204"/>
                <w:tab w:val="left" w:pos="346"/>
                <w:tab w:val="left" w:pos="487"/>
              </w:tabs>
              <w:ind w:firstLine="426"/>
              <w:jc w:val="both"/>
            </w:pPr>
            <w:r>
              <w:t>- характер повреждения.</w:t>
            </w:r>
          </w:p>
          <w:p w14:paraId="5A60E9EF" w14:textId="77777777" w:rsidR="009121D3" w:rsidRDefault="009121D3" w:rsidP="004747EA">
            <w:pPr>
              <w:pStyle w:val="a6"/>
              <w:numPr>
                <w:ilvl w:val="0"/>
                <w:numId w:val="2"/>
              </w:numPr>
              <w:tabs>
                <w:tab w:val="left" w:pos="204"/>
                <w:tab w:val="left" w:pos="346"/>
                <w:tab w:val="left" w:pos="487"/>
              </w:tabs>
              <w:ind w:hanging="231"/>
              <w:jc w:val="both"/>
            </w:pPr>
            <w:r>
              <w:t xml:space="preserve">Акт </w:t>
            </w:r>
            <w:r w:rsidRPr="00B43F18">
              <w:t xml:space="preserve">приемки-сдачи </w:t>
            </w:r>
            <w:r>
              <w:t>выполненных работ по ремонту кабельной линии.</w:t>
            </w:r>
          </w:p>
          <w:p w14:paraId="52FB6398" w14:textId="77777777" w:rsidR="009121D3" w:rsidRDefault="009121D3" w:rsidP="009121D3">
            <w:pPr>
              <w:pStyle w:val="a6"/>
              <w:numPr>
                <w:ilvl w:val="0"/>
                <w:numId w:val="2"/>
              </w:numPr>
              <w:tabs>
                <w:tab w:val="left" w:pos="204"/>
                <w:tab w:val="left" w:pos="346"/>
                <w:tab w:val="left" w:pos="487"/>
              </w:tabs>
              <w:ind w:left="0" w:firstLine="426"/>
              <w:jc w:val="both"/>
            </w:pPr>
            <w:r>
              <w:t>Заказчик после получения акта приемки-сдачи выполненных работ направляет Подрядчику подписанный акт приемки-сдачи или представляет мотивированный отказ от приемки выполненных работ.</w:t>
            </w:r>
          </w:p>
          <w:p w14:paraId="11289C08" w14:textId="77777777" w:rsidR="009121D3" w:rsidRDefault="009121D3" w:rsidP="009D3597">
            <w:pPr>
              <w:tabs>
                <w:tab w:val="left" w:pos="204"/>
                <w:tab w:val="left" w:pos="346"/>
                <w:tab w:val="left" w:pos="487"/>
              </w:tabs>
              <w:ind w:firstLine="426"/>
              <w:jc w:val="both"/>
            </w:pPr>
          </w:p>
        </w:tc>
      </w:tr>
      <w:tr w:rsidR="009121D3" w:rsidRPr="002A654B" w14:paraId="3251A125" w14:textId="77777777" w:rsidTr="008C32E1">
        <w:trPr>
          <w:trHeight w:val="148"/>
        </w:trPr>
        <w:tc>
          <w:tcPr>
            <w:tcW w:w="675" w:type="dxa"/>
            <w:vAlign w:val="center"/>
          </w:tcPr>
          <w:p w14:paraId="59BBEFDB" w14:textId="77777777" w:rsidR="009121D3" w:rsidRDefault="009121D3" w:rsidP="009D3597">
            <w:pPr>
              <w:rPr>
                <w:lang w:eastAsia="en-US"/>
              </w:rPr>
            </w:pPr>
          </w:p>
        </w:tc>
        <w:tc>
          <w:tcPr>
            <w:tcW w:w="3261" w:type="dxa"/>
            <w:vAlign w:val="center"/>
          </w:tcPr>
          <w:p w14:paraId="19ED86A4" w14:textId="77777777" w:rsidR="009121D3" w:rsidRPr="00F534F5" w:rsidRDefault="009121D3" w:rsidP="009D3597">
            <w:pPr>
              <w:rPr>
                <w:b/>
                <w:color w:val="000000"/>
              </w:rPr>
            </w:pPr>
            <w:r w:rsidRPr="00F20E32">
              <w:rPr>
                <w:b/>
                <w:color w:val="000000"/>
              </w:rPr>
              <w:t>Требования по объему гарантий качества работ.</w:t>
            </w:r>
          </w:p>
        </w:tc>
        <w:tc>
          <w:tcPr>
            <w:tcW w:w="5698" w:type="dxa"/>
            <w:vAlign w:val="center"/>
          </w:tcPr>
          <w:p w14:paraId="48531280" w14:textId="77777777" w:rsidR="009121D3" w:rsidRDefault="009121D3" w:rsidP="009121D3">
            <w:pPr>
              <w:pStyle w:val="a6"/>
              <w:numPr>
                <w:ilvl w:val="0"/>
                <w:numId w:val="5"/>
              </w:numPr>
              <w:tabs>
                <w:tab w:val="left" w:pos="204"/>
                <w:tab w:val="left" w:pos="346"/>
                <w:tab w:val="left" w:pos="487"/>
              </w:tabs>
              <w:jc w:val="both"/>
            </w:pPr>
            <w:r>
              <w:t xml:space="preserve">Подрядчик гарантирует: </w:t>
            </w:r>
          </w:p>
          <w:p w14:paraId="35F998EF" w14:textId="77777777" w:rsidR="009121D3" w:rsidRDefault="009121D3" w:rsidP="009D3597">
            <w:pPr>
              <w:tabs>
                <w:tab w:val="left" w:pos="204"/>
                <w:tab w:val="left" w:pos="346"/>
                <w:tab w:val="left" w:pos="487"/>
              </w:tabs>
              <w:jc w:val="both"/>
            </w:pPr>
            <w:r>
              <w:t xml:space="preserve">- безаварийную эксплуатацию на протяжении гарантийного срока; </w:t>
            </w:r>
          </w:p>
          <w:p w14:paraId="436CD9E6" w14:textId="77777777" w:rsidR="009121D3" w:rsidRDefault="009121D3" w:rsidP="009D3597">
            <w:pPr>
              <w:tabs>
                <w:tab w:val="left" w:pos="204"/>
                <w:tab w:val="left" w:pos="346"/>
                <w:tab w:val="left" w:pos="487"/>
              </w:tabs>
              <w:jc w:val="both"/>
            </w:pPr>
            <w:r>
              <w:t>- своевременное устранение за свой счет недостатков и дефектов, выявленных в период гарантийного срока.</w:t>
            </w:r>
          </w:p>
          <w:p w14:paraId="41F01490" w14:textId="77777777" w:rsidR="009121D3" w:rsidRDefault="009121D3" w:rsidP="009121D3">
            <w:pPr>
              <w:pStyle w:val="a6"/>
              <w:numPr>
                <w:ilvl w:val="0"/>
                <w:numId w:val="5"/>
              </w:numPr>
              <w:tabs>
                <w:tab w:val="left" w:pos="204"/>
                <w:tab w:val="left" w:pos="346"/>
                <w:tab w:val="left" w:pos="487"/>
              </w:tabs>
              <w:ind w:left="29" w:firstLine="426"/>
              <w:jc w:val="both"/>
            </w:pPr>
            <w:r>
              <w:t xml:space="preserve">Гарантийный срок на качество выполненных работ, начинается с даты подписания Акта </w:t>
            </w:r>
            <w:r w:rsidRPr="00B43F18">
              <w:t>приемки-сдачи</w:t>
            </w:r>
            <w:r>
              <w:t xml:space="preserve"> выполненных работ и составляет не менее 12 (двенадцать) месяцев.</w:t>
            </w:r>
          </w:p>
        </w:tc>
      </w:tr>
      <w:tr w:rsidR="009121D3" w:rsidRPr="002A654B" w14:paraId="33758447" w14:textId="77777777" w:rsidTr="008C32E1">
        <w:trPr>
          <w:trHeight w:val="148"/>
        </w:trPr>
        <w:tc>
          <w:tcPr>
            <w:tcW w:w="675" w:type="dxa"/>
            <w:vAlign w:val="center"/>
          </w:tcPr>
          <w:p w14:paraId="009FD133" w14:textId="77777777" w:rsidR="009121D3" w:rsidRPr="00D87489" w:rsidRDefault="009121D3" w:rsidP="009D3597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261" w:type="dxa"/>
            <w:vAlign w:val="center"/>
          </w:tcPr>
          <w:p w14:paraId="0E295351" w14:textId="77777777" w:rsidR="009121D3" w:rsidRPr="00ED25C1" w:rsidRDefault="009121D3" w:rsidP="009D3597">
            <w:pPr>
              <w:rPr>
                <w:b/>
              </w:rPr>
            </w:pPr>
            <w:r w:rsidRPr="00F534F5">
              <w:rPr>
                <w:b/>
                <w:color w:val="000000"/>
              </w:rPr>
              <w:t>Приложение</w:t>
            </w:r>
          </w:p>
        </w:tc>
        <w:tc>
          <w:tcPr>
            <w:tcW w:w="5698" w:type="dxa"/>
            <w:vAlign w:val="center"/>
          </w:tcPr>
          <w:p w14:paraId="626E1055" w14:textId="77777777" w:rsidR="009121D3" w:rsidRPr="00E545AF" w:rsidRDefault="009121D3" w:rsidP="009D3597">
            <w:pPr>
              <w:tabs>
                <w:tab w:val="left" w:pos="204"/>
                <w:tab w:val="left" w:pos="346"/>
                <w:tab w:val="left" w:pos="487"/>
              </w:tabs>
              <w:jc w:val="both"/>
            </w:pPr>
            <w:r>
              <w:t xml:space="preserve"> С</w:t>
            </w:r>
            <w:r w:rsidRPr="00495C5F">
              <w:t xml:space="preserve">хема прокладки кабеля 6 </w:t>
            </w:r>
            <w:proofErr w:type="spellStart"/>
            <w:r w:rsidRPr="00495C5F">
              <w:t>кВ</w:t>
            </w:r>
            <w:r>
              <w:t>.</w:t>
            </w:r>
            <w:proofErr w:type="spellEnd"/>
          </w:p>
        </w:tc>
      </w:tr>
    </w:tbl>
    <w:p w14:paraId="3E606F76" w14:textId="77777777" w:rsidR="009121D3" w:rsidRDefault="009121D3" w:rsidP="009121D3">
      <w:pPr>
        <w:ind w:right="-852"/>
        <w:jc w:val="both"/>
        <w:rPr>
          <w:sz w:val="20"/>
          <w:szCs w:val="20"/>
        </w:rPr>
      </w:pPr>
    </w:p>
    <w:p w14:paraId="33B1164A" w14:textId="77777777" w:rsidR="008350CA" w:rsidRDefault="008350CA" w:rsidP="002A29F1">
      <w:pPr>
        <w:spacing w:line="259" w:lineRule="auto"/>
        <w:contextualSpacing/>
        <w:rPr>
          <w:sz w:val="22"/>
          <w:szCs w:val="22"/>
        </w:rPr>
      </w:pPr>
    </w:p>
    <w:p w14:paraId="0E27E0CB" w14:textId="25A12FBC" w:rsidR="00BF15FB" w:rsidRPr="002A29F1" w:rsidRDefault="009121D3" w:rsidP="002A29F1">
      <w:pPr>
        <w:spacing w:line="259" w:lineRule="auto"/>
        <w:contextualSpacing/>
        <w:rPr>
          <w:sz w:val="22"/>
          <w:szCs w:val="22"/>
        </w:rPr>
      </w:pPr>
      <w:r>
        <w:rPr>
          <w:sz w:val="22"/>
          <w:szCs w:val="22"/>
        </w:rPr>
        <w:t>Главн</w:t>
      </w:r>
      <w:r w:rsidR="002A29F1">
        <w:rPr>
          <w:sz w:val="22"/>
          <w:szCs w:val="22"/>
        </w:rPr>
        <w:t>ый</w:t>
      </w:r>
      <w:r>
        <w:rPr>
          <w:sz w:val="22"/>
          <w:szCs w:val="22"/>
        </w:rPr>
        <w:t xml:space="preserve"> энергетик-зам. главного инженера</w:t>
      </w:r>
      <w:r w:rsidR="002A29F1">
        <w:rPr>
          <w:sz w:val="22"/>
          <w:szCs w:val="22"/>
        </w:rPr>
        <w:t xml:space="preserve">                                                             </w:t>
      </w:r>
      <w:r>
        <w:rPr>
          <w:sz w:val="22"/>
          <w:szCs w:val="22"/>
        </w:rPr>
        <w:t>Ижукин И.Н.</w:t>
      </w:r>
    </w:p>
    <w:sectPr w:rsidR="00BF15FB" w:rsidRPr="002A29F1" w:rsidSect="00E7606A">
      <w:headerReference w:type="default" r:id="rId7"/>
      <w:footerReference w:type="default" r:id="rId8"/>
      <w:pgSz w:w="11906" w:h="16838"/>
      <w:pgMar w:top="1843" w:right="851" w:bottom="2693" w:left="1701" w:header="357" w:footer="2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E4F46" w14:textId="77777777" w:rsidR="003B1DA7" w:rsidRDefault="003B1DA7">
      <w:r>
        <w:separator/>
      </w:r>
    </w:p>
  </w:endnote>
  <w:endnote w:type="continuationSeparator" w:id="0">
    <w:p w14:paraId="46BACABD" w14:textId="77777777" w:rsidR="003B1DA7" w:rsidRDefault="003B1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68C0E" w14:textId="3B4337B9" w:rsidR="00550C6B" w:rsidRDefault="001F526C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BD7DB7" wp14:editId="6841DCE5">
          <wp:simplePos x="0" y="0"/>
          <wp:positionH relativeFrom="column">
            <wp:posOffset>-1089660</wp:posOffset>
          </wp:positionH>
          <wp:positionV relativeFrom="paragraph">
            <wp:posOffset>171450</wp:posOffset>
          </wp:positionV>
          <wp:extent cx="7560000" cy="1368000"/>
          <wp:effectExtent l="0" t="0" r="0" b="0"/>
          <wp:wrapNone/>
          <wp:docPr id="68477710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777105" name="Рисунок 6847771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F51F9" w14:textId="77777777" w:rsidR="003B1DA7" w:rsidRDefault="003B1DA7">
      <w:r>
        <w:separator/>
      </w:r>
    </w:p>
  </w:footnote>
  <w:footnote w:type="continuationSeparator" w:id="0">
    <w:p w14:paraId="22D590CD" w14:textId="77777777" w:rsidR="003B1DA7" w:rsidRDefault="003B1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A9B7" w14:textId="06F61C63" w:rsidR="00550C6B" w:rsidRDefault="00052430">
    <w:pPr>
      <w:pStyle w:val="a3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11E2692" wp14:editId="1AFA14A1">
          <wp:simplePos x="0" y="0"/>
          <wp:positionH relativeFrom="column">
            <wp:posOffset>-1070610</wp:posOffset>
          </wp:positionH>
          <wp:positionV relativeFrom="paragraph">
            <wp:posOffset>-213360</wp:posOffset>
          </wp:positionV>
          <wp:extent cx="7534275" cy="967740"/>
          <wp:effectExtent l="0" t="0" r="0" b="0"/>
          <wp:wrapNone/>
          <wp:docPr id="7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20B4B"/>
    <w:multiLevelType w:val="hybridMultilevel"/>
    <w:tmpl w:val="23A61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C7251"/>
    <w:multiLevelType w:val="hybridMultilevel"/>
    <w:tmpl w:val="8CF2A0FE"/>
    <w:lvl w:ilvl="0" w:tplc="76AAE39C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" w15:restartNumberingAfterBreak="0">
    <w:nsid w:val="77E27B1B"/>
    <w:multiLevelType w:val="multilevel"/>
    <w:tmpl w:val="2A64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06131F"/>
    <w:multiLevelType w:val="hybridMultilevel"/>
    <w:tmpl w:val="A2228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F787C"/>
    <w:multiLevelType w:val="hybridMultilevel"/>
    <w:tmpl w:val="7C24FC42"/>
    <w:lvl w:ilvl="0" w:tplc="76AAE39C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num w:numId="1" w16cid:durableId="908618182">
    <w:abstractNumId w:val="2"/>
  </w:num>
  <w:num w:numId="2" w16cid:durableId="171067891">
    <w:abstractNumId w:val="3"/>
  </w:num>
  <w:num w:numId="3" w16cid:durableId="120609446">
    <w:abstractNumId w:val="0"/>
  </w:num>
  <w:num w:numId="4" w16cid:durableId="1286044297">
    <w:abstractNumId w:val="1"/>
  </w:num>
  <w:num w:numId="5" w16cid:durableId="15393894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>
      <o:colormru v:ext="edit" colors="#60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5FB"/>
    <w:rsid w:val="00052430"/>
    <w:rsid w:val="000A2033"/>
    <w:rsid w:val="000B625B"/>
    <w:rsid w:val="001F3009"/>
    <w:rsid w:val="001F526C"/>
    <w:rsid w:val="00217978"/>
    <w:rsid w:val="002202D6"/>
    <w:rsid w:val="002A29F1"/>
    <w:rsid w:val="002C3B23"/>
    <w:rsid w:val="003B1DA7"/>
    <w:rsid w:val="004747EA"/>
    <w:rsid w:val="004945C2"/>
    <w:rsid w:val="004B2228"/>
    <w:rsid w:val="00523977"/>
    <w:rsid w:val="00550C6B"/>
    <w:rsid w:val="00681330"/>
    <w:rsid w:val="007A34BB"/>
    <w:rsid w:val="008350CA"/>
    <w:rsid w:val="008C32E1"/>
    <w:rsid w:val="008E31C8"/>
    <w:rsid w:val="008E384A"/>
    <w:rsid w:val="009121D3"/>
    <w:rsid w:val="00A106DE"/>
    <w:rsid w:val="00A55D71"/>
    <w:rsid w:val="00A72282"/>
    <w:rsid w:val="00B2048C"/>
    <w:rsid w:val="00B40CA2"/>
    <w:rsid w:val="00B47D1F"/>
    <w:rsid w:val="00B643CC"/>
    <w:rsid w:val="00BD66F2"/>
    <w:rsid w:val="00BF15FB"/>
    <w:rsid w:val="00CA150D"/>
    <w:rsid w:val="00CE19BE"/>
    <w:rsid w:val="00D17B4C"/>
    <w:rsid w:val="00D7455E"/>
    <w:rsid w:val="00DA3952"/>
    <w:rsid w:val="00DC51FF"/>
    <w:rsid w:val="00DF2118"/>
    <w:rsid w:val="00E006DA"/>
    <w:rsid w:val="00E54AF1"/>
    <w:rsid w:val="00E66060"/>
    <w:rsid w:val="00E7606A"/>
    <w:rsid w:val="00F014C8"/>
    <w:rsid w:val="00F877B8"/>
    <w:rsid w:val="00FD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03"/>
    </o:shapedefaults>
    <o:shapelayout v:ext="edit">
      <o:idmap v:ext="edit" data="2"/>
    </o:shapelayout>
  </w:shapeDefaults>
  <w:decimalSymbol w:val=","/>
  <w:listSeparator w:val=";"/>
  <w14:docId w14:val="49FD536E"/>
  <w15:chartTrackingRefBased/>
  <w15:docId w15:val="{2D618242-7DA9-48B2-AF7A-85D7A890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B222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B2228"/>
    <w:pPr>
      <w:tabs>
        <w:tab w:val="center" w:pos="4677"/>
        <w:tab w:val="right" w:pos="9355"/>
      </w:tabs>
    </w:pPr>
  </w:style>
  <w:style w:type="table" w:styleId="a5">
    <w:name w:val="Table Grid"/>
    <w:basedOn w:val="a1"/>
    <w:uiPriority w:val="39"/>
    <w:rsid w:val="00A55D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121D3"/>
    <w:pPr>
      <w:ind w:left="720"/>
      <w:contextualSpacing/>
    </w:pPr>
  </w:style>
  <w:style w:type="character" w:customStyle="1" w:styleId="a7">
    <w:name w:val="Основной текст Знак"/>
    <w:link w:val="a8"/>
    <w:rsid w:val="009121D3"/>
    <w:rPr>
      <w:sz w:val="23"/>
      <w:szCs w:val="23"/>
      <w:shd w:val="clear" w:color="auto" w:fill="FFFFFF"/>
    </w:rPr>
  </w:style>
  <w:style w:type="paragraph" w:styleId="a8">
    <w:name w:val="Body Text"/>
    <w:basedOn w:val="a"/>
    <w:link w:val="a7"/>
    <w:rsid w:val="009121D3"/>
    <w:pPr>
      <w:widowControl w:val="0"/>
      <w:shd w:val="clear" w:color="auto" w:fill="FFFFFF"/>
      <w:spacing w:before="60" w:after="780" w:line="240" w:lineRule="atLeast"/>
      <w:jc w:val="center"/>
    </w:pPr>
    <w:rPr>
      <w:sz w:val="23"/>
      <w:szCs w:val="23"/>
    </w:rPr>
  </w:style>
  <w:style w:type="character" w:customStyle="1" w:styleId="1">
    <w:name w:val="Основной текст Знак1"/>
    <w:basedOn w:val="a0"/>
    <w:rsid w:val="009121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Реалит</Company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 min</dc:creator>
  <cp:keywords/>
  <dc:description/>
  <cp:lastModifiedBy>Дмитриева Юлия</cp:lastModifiedBy>
  <cp:revision>2</cp:revision>
  <dcterms:created xsi:type="dcterms:W3CDTF">2026-06-17T07:35:00Z</dcterms:created>
  <dcterms:modified xsi:type="dcterms:W3CDTF">2026-06-17T07:35:00Z</dcterms:modified>
</cp:coreProperties>
</file>