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0C95" w14:textId="77777777" w:rsidR="00D3674F" w:rsidRPr="007745BA" w:rsidRDefault="00D3674F" w:rsidP="007745B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38A984" w14:textId="77777777" w:rsidR="009241F7" w:rsidRPr="007745BA" w:rsidRDefault="009241F7" w:rsidP="007745B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2CBEA52" w14:textId="77777777" w:rsidR="00B772A4" w:rsidRPr="00CE512B" w:rsidRDefault="00B772A4" w:rsidP="007745B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567"/>
        <w:gridCol w:w="1559"/>
        <w:gridCol w:w="426"/>
        <w:gridCol w:w="1984"/>
        <w:gridCol w:w="142"/>
        <w:gridCol w:w="1134"/>
        <w:gridCol w:w="142"/>
        <w:gridCol w:w="3969"/>
        <w:gridCol w:w="142"/>
      </w:tblGrid>
      <w:tr w:rsidR="00262A3B" w:rsidRPr="00262A3B" w14:paraId="12D0ADBC" w14:textId="77777777" w:rsidTr="00994944">
        <w:tc>
          <w:tcPr>
            <w:tcW w:w="4820" w:type="dxa"/>
            <w:gridSpan w:val="6"/>
            <w:shd w:val="clear" w:color="auto" w:fill="auto"/>
          </w:tcPr>
          <w:p w14:paraId="73E91C90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F9A9D0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14F460D0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3969" w:type="dxa"/>
            <w:tcMar>
              <w:left w:w="0" w:type="dxa"/>
              <w:right w:w="0" w:type="dxa"/>
            </w:tcMar>
          </w:tcPr>
          <w:p w14:paraId="7E32D3A4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EE30BD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262A3B" w:rsidRPr="00262A3B" w14:paraId="1B2BA112" w14:textId="77777777" w:rsidTr="00994944">
        <w:tc>
          <w:tcPr>
            <w:tcW w:w="226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5CE80" w14:textId="77777777" w:rsidR="00262A3B" w:rsidRPr="00262A3B" w:rsidRDefault="00262A3B" w:rsidP="00262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631258840" w:edGrp="everyone" w:colFirst="4" w:colLast="4"/>
            <w:permStart w:id="1197289906" w:edGrp="everyone" w:colFirst="2" w:colLast="2"/>
            <w:permStart w:id="1314589531" w:edGrp="everyone" w:colFirst="0" w:colLast="0"/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bottom"/>
          </w:tcPr>
          <w:p w14:paraId="75EFF018" w14:textId="77777777" w:rsidR="00262A3B" w:rsidRPr="00262A3B" w:rsidRDefault="00262A3B" w:rsidP="00262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3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DAC2A1" w14:textId="77777777" w:rsidR="00262A3B" w:rsidRPr="00262A3B" w:rsidRDefault="00262A3B" w:rsidP="00262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14:paraId="33696258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 w:val="restart"/>
            <w:tcMar>
              <w:left w:w="57" w:type="dxa"/>
              <w:right w:w="57" w:type="dxa"/>
            </w:tcMar>
          </w:tcPr>
          <w:p w14:paraId="6CEEAB39" w14:textId="77777777" w:rsidR="00262A3B" w:rsidRPr="00262A3B" w:rsidRDefault="00C64A2E" w:rsidP="004200C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Руководителю предприятия</w:t>
            </w:r>
          </w:p>
        </w:tc>
      </w:tr>
      <w:tr w:rsidR="00262A3B" w:rsidRPr="00262A3B" w14:paraId="354F0FC0" w14:textId="77777777" w:rsidTr="00CE512B">
        <w:trPr>
          <w:trHeight w:val="346"/>
        </w:trPr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CEF0A6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812741710" w:edGrp="everyone" w:colFirst="3" w:colLast="3"/>
            <w:permStart w:id="418008346" w:edGrp="everyone" w:colFirst="1" w:colLast="1"/>
            <w:permEnd w:id="631258840"/>
            <w:permEnd w:id="1197289906"/>
            <w:permEnd w:id="1314589531"/>
            <w:r w:rsidRPr="00262A3B">
              <w:rPr>
                <w:rFonts w:ascii="Times New Roman" w:eastAsia="Calibri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F30A96" w14:textId="77777777" w:rsidR="00262A3B" w:rsidRPr="00262A3B" w:rsidRDefault="00262A3B" w:rsidP="00262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bottom"/>
          </w:tcPr>
          <w:p w14:paraId="5AEA071D" w14:textId="77777777" w:rsidR="00262A3B" w:rsidRPr="00262A3B" w:rsidRDefault="00262A3B" w:rsidP="00262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3B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1FCF95" w14:textId="77777777" w:rsidR="00262A3B" w:rsidRPr="00262A3B" w:rsidRDefault="00262A3B" w:rsidP="00262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14:paraId="626B5E1E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Mar>
              <w:left w:w="0" w:type="dxa"/>
              <w:right w:w="0" w:type="dxa"/>
            </w:tcMar>
          </w:tcPr>
          <w:p w14:paraId="4C06A0AE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permEnd w:id="1812741710"/>
      <w:permEnd w:id="418008346"/>
      <w:tr w:rsidR="00262A3B" w:rsidRPr="00262A3B" w14:paraId="366DFD98" w14:textId="77777777" w:rsidTr="00994944">
        <w:trPr>
          <w:trHeight w:val="544"/>
        </w:trPr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14:paraId="351BF8BD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224926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775CEC27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DC7A98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14:paraId="1F57FEC0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Mar>
              <w:left w:w="0" w:type="dxa"/>
              <w:right w:w="0" w:type="dxa"/>
            </w:tcMar>
          </w:tcPr>
          <w:p w14:paraId="0DD4C3F3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B" w:rsidRPr="00262A3B" w14:paraId="5FCF2540" w14:textId="77777777" w:rsidTr="00994944"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9287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4536" w:type="dxa"/>
            <w:gridSpan w:val="4"/>
            <w:tcMar>
              <w:left w:w="0" w:type="dxa"/>
              <w:right w:w="0" w:type="dxa"/>
            </w:tcMar>
            <w:vAlign w:val="center"/>
          </w:tcPr>
          <w:p w14:paraId="75500481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C34C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14:paraId="6C560CF4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Mar>
              <w:left w:w="0" w:type="dxa"/>
              <w:right w:w="0" w:type="dxa"/>
            </w:tcMar>
          </w:tcPr>
          <w:p w14:paraId="3C3BDE62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B" w:rsidRPr="00262A3B" w14:paraId="6DBE16C4" w14:textId="77777777" w:rsidTr="00994944">
        <w:tc>
          <w:tcPr>
            <w:tcW w:w="4820" w:type="dxa"/>
            <w:gridSpan w:val="6"/>
            <w:tcMar>
              <w:left w:w="57" w:type="dxa"/>
              <w:right w:w="57" w:type="dxa"/>
            </w:tcMar>
          </w:tcPr>
          <w:p w14:paraId="28D4E550" w14:textId="584F93B9" w:rsidR="00262A3B" w:rsidRPr="00C22195" w:rsidRDefault="00C22195" w:rsidP="00C22195">
            <w:pPr>
              <w:ind w:right="-1"/>
              <w:rPr>
                <w:rFonts w:ascii="Times New Roman" w:hAnsi="Times New Roman" w:cs="Times New Roman"/>
                <w:b/>
              </w:rPr>
            </w:pPr>
            <w:permStart w:id="900951725" w:edGrp="everyone" w:colFirst="0" w:colLast="0"/>
            <w:r>
              <w:rPr>
                <w:rFonts w:ascii="Times New Roman" w:hAnsi="Times New Roman" w:cs="Times New Roman"/>
                <w:b/>
              </w:rPr>
              <w:t xml:space="preserve">На </w:t>
            </w:r>
            <w:r w:rsidR="00847824" w:rsidRPr="00847824">
              <w:rPr>
                <w:rFonts w:ascii="Times New Roman" w:hAnsi="Times New Roman" w:cs="Times New Roman"/>
                <w:b/>
              </w:rPr>
              <w:t>оказание услуг</w:t>
            </w:r>
            <w:r w:rsidR="00487DDF">
              <w:rPr>
                <w:rFonts w:ascii="Times New Roman" w:hAnsi="Times New Roman" w:cs="Times New Roman"/>
                <w:b/>
              </w:rPr>
              <w:t xml:space="preserve"> по</w:t>
            </w:r>
            <w:r w:rsidR="00847824" w:rsidRPr="00847824">
              <w:rPr>
                <w:rFonts w:ascii="Times New Roman" w:hAnsi="Times New Roman" w:cs="Times New Roman"/>
                <w:b/>
              </w:rPr>
              <w:t xml:space="preserve"> </w:t>
            </w:r>
            <w:r w:rsidR="006051C9">
              <w:rPr>
                <w:rFonts w:ascii="Times New Roman" w:hAnsi="Times New Roman" w:cs="Times New Roman"/>
                <w:b/>
              </w:rPr>
              <w:t>РНИ котлов</w:t>
            </w:r>
          </w:p>
        </w:tc>
        <w:tc>
          <w:tcPr>
            <w:tcW w:w="1134" w:type="dxa"/>
            <w:vMerge/>
            <w:tcBorders>
              <w:left w:val="nil"/>
            </w:tcBorders>
            <w:tcMar>
              <w:left w:w="0" w:type="dxa"/>
              <w:right w:w="0" w:type="dxa"/>
            </w:tcMar>
          </w:tcPr>
          <w:p w14:paraId="0A6DF878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Mar>
              <w:left w:w="0" w:type="dxa"/>
              <w:right w:w="0" w:type="dxa"/>
            </w:tcMar>
          </w:tcPr>
          <w:p w14:paraId="37E1D53B" w14:textId="77777777"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permEnd w:id="900951725"/>
    </w:tbl>
    <w:p w14:paraId="307C5158" w14:textId="77777777" w:rsidR="00B24129" w:rsidRDefault="00B24129" w:rsidP="00E87EC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49656D" w14:textId="3601BED7" w:rsidR="00C64A2E" w:rsidRDefault="00C64A2E" w:rsidP="008B28CD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ermStart w:id="469324892" w:edGrp="everyone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ООО «КАТОБЬНЕФТЬ»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намеревается провести закупочные мероприятия по выбору </w:t>
      </w:r>
      <w:r w:rsidR="00B257E4">
        <w:rPr>
          <w:rFonts w:ascii="Times New Roman" w:eastAsia="Times New Roman" w:hAnsi="Times New Roman"/>
          <w:sz w:val="24"/>
          <w:szCs w:val="24"/>
          <w:lang w:eastAsia="ru-RU"/>
        </w:rPr>
        <w:t>подрядной организации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34CCF">
        <w:rPr>
          <w:rFonts w:ascii="Times New Roman" w:hAnsi="Times New Roman" w:cs="Times New Roman"/>
          <w:b/>
        </w:rPr>
        <w:t>н</w:t>
      </w:r>
      <w:r w:rsidR="00293C13">
        <w:rPr>
          <w:rFonts w:ascii="Times New Roman" w:hAnsi="Times New Roman" w:cs="Times New Roman"/>
          <w:b/>
        </w:rPr>
        <w:t xml:space="preserve">а </w:t>
      </w:r>
      <w:r w:rsidR="00847824" w:rsidRPr="00847824">
        <w:rPr>
          <w:rFonts w:ascii="Times New Roman" w:hAnsi="Times New Roman" w:cs="Times New Roman"/>
          <w:b/>
        </w:rPr>
        <w:t xml:space="preserve">оказание услуг </w:t>
      </w:r>
      <w:r w:rsidR="005B3ABA" w:rsidRPr="005B3ABA">
        <w:rPr>
          <w:rFonts w:ascii="Times New Roman" w:hAnsi="Times New Roman" w:cs="Times New Roman"/>
          <w:b/>
        </w:rPr>
        <w:t xml:space="preserve">по </w:t>
      </w:r>
      <w:r w:rsidR="006051C9" w:rsidRPr="006051C9">
        <w:rPr>
          <w:rFonts w:ascii="Times New Roman" w:hAnsi="Times New Roman" w:cs="Times New Roman"/>
          <w:b/>
        </w:rPr>
        <w:t>режимно-наладочным испытаниям котлов</w:t>
      </w:r>
      <w:r w:rsidR="005B3ABA" w:rsidRPr="005B3AB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приглашает направлять предложения на условиях, указанных в настоящем предложении.</w:t>
      </w:r>
    </w:p>
    <w:p w14:paraId="16C4D2E1" w14:textId="77777777" w:rsidR="00C64A2E" w:rsidRDefault="00C64A2E" w:rsidP="00C64A2E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технических требований к запрашиваемым услугам Вы можете получить в </w:t>
      </w:r>
      <w:r w:rsidRPr="009C634E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Приложении №1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«Техническое задание» к настоящему приглашению.</w:t>
      </w:r>
    </w:p>
    <w:p w14:paraId="17DAB1C5" w14:textId="77777777" w:rsidR="00C64A2E" w:rsidRDefault="00C64A2E" w:rsidP="00C64A2E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целей проведения процедуры сравнения и анализа поступивших предложений Участник предоставляет заполненный формат </w:t>
      </w:r>
      <w:r w:rsidRPr="009C634E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Приложении №2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«Форма для заполнения ценовых предложений»</w:t>
      </w:r>
      <w:r w:rsidR="00D01D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BE2969A" w14:textId="77777777" w:rsidR="00C64A2E" w:rsidRPr="004B1E59" w:rsidRDefault="00C64A2E" w:rsidP="00C64A2E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представляет необходимые документы для квалификационной оценки контрагента, </w:t>
      </w:r>
      <w:r w:rsidRPr="004B1E59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в </w:t>
      </w:r>
      <w:r w:rsidRPr="004B1E59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Приложении №3</w:t>
      </w:r>
      <w:r w:rsidRPr="004B1E59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приглашению.</w:t>
      </w:r>
    </w:p>
    <w:p w14:paraId="7EB86915" w14:textId="77777777" w:rsidR="00C64A2E" w:rsidRPr="004B1E59" w:rsidRDefault="00C64A2E" w:rsidP="00C64A2E">
      <w:pPr>
        <w:pStyle w:val="ac"/>
        <w:spacing w:line="240" w:lineRule="auto"/>
        <w:rPr>
          <w:rFonts w:cstheme="minorBidi"/>
          <w:szCs w:val="24"/>
        </w:rPr>
      </w:pPr>
      <w:r w:rsidRPr="004B1E59">
        <w:rPr>
          <w:rFonts w:cstheme="minorBidi"/>
          <w:szCs w:val="24"/>
        </w:rPr>
        <w:t xml:space="preserve">Участнику рекомендуется </w:t>
      </w:r>
      <w:r w:rsidR="008A3B04" w:rsidRPr="004B1E59">
        <w:rPr>
          <w:rFonts w:cstheme="minorBidi"/>
          <w:szCs w:val="24"/>
        </w:rPr>
        <w:t xml:space="preserve">направить свой проект договора </w:t>
      </w:r>
      <w:r w:rsidRPr="004B1E59">
        <w:rPr>
          <w:rFonts w:cstheme="minorBidi"/>
          <w:szCs w:val="24"/>
        </w:rPr>
        <w:t>(</w:t>
      </w:r>
      <w:r w:rsidRPr="004B1E59">
        <w:rPr>
          <w:rFonts w:cstheme="minorBidi"/>
          <w:b/>
          <w:szCs w:val="24"/>
        </w:rPr>
        <w:t>Приложение №5</w:t>
      </w:r>
      <w:r w:rsidRPr="004B1E59">
        <w:rPr>
          <w:rFonts w:cstheme="minorBidi"/>
          <w:szCs w:val="24"/>
        </w:rPr>
        <w:t>) к настоящему приглашению.</w:t>
      </w:r>
    </w:p>
    <w:p w14:paraId="03A4545A" w14:textId="77777777" w:rsidR="00C64A2E" w:rsidRPr="004B1E59" w:rsidRDefault="00C64A2E" w:rsidP="00C64A2E">
      <w:pPr>
        <w:pStyle w:val="ac"/>
        <w:spacing w:line="240" w:lineRule="auto"/>
        <w:rPr>
          <w:rFonts w:cstheme="minorBidi"/>
          <w:szCs w:val="24"/>
        </w:rPr>
      </w:pPr>
    </w:p>
    <w:p w14:paraId="5244AEC7" w14:textId="77777777" w:rsidR="00C64A2E" w:rsidRDefault="00C64A2E" w:rsidP="00C64A2E">
      <w:pPr>
        <w:pStyle w:val="ac"/>
        <w:spacing w:line="240" w:lineRule="auto"/>
        <w:rPr>
          <w:rFonts w:cstheme="minorBidi"/>
          <w:szCs w:val="24"/>
          <w:u w:val="single"/>
        </w:rPr>
      </w:pPr>
      <w:r w:rsidRPr="004B1E59">
        <w:rPr>
          <w:szCs w:val="24"/>
          <w:u w:val="single"/>
        </w:rPr>
        <w:t xml:space="preserve">Заполнить </w:t>
      </w:r>
      <w:r>
        <w:rPr>
          <w:szCs w:val="24"/>
          <w:u w:val="single"/>
        </w:rPr>
        <w:t xml:space="preserve">и направить в течение 3-х дней с момента получения приглашения на выделенный электронный почтовый ящик отдела закупок: </w:t>
      </w:r>
      <w:proofErr w:type="spellStart"/>
      <w:r>
        <w:rPr>
          <w:szCs w:val="24"/>
          <w:u w:val="single"/>
        </w:rPr>
        <w:t>TENDER.KO@pewete</w:t>
      </w:r>
      <w:proofErr w:type="spellEnd"/>
      <w:r>
        <w:rPr>
          <w:szCs w:val="24"/>
          <w:u w:val="single"/>
        </w:rPr>
        <w:t>.</w:t>
      </w:r>
      <w:proofErr w:type="spellStart"/>
      <w:r>
        <w:rPr>
          <w:szCs w:val="24"/>
          <w:u w:val="single"/>
          <w:lang w:val="en-US"/>
        </w:rPr>
        <w:t>ru</w:t>
      </w:r>
      <w:proofErr w:type="spellEnd"/>
      <w:r>
        <w:rPr>
          <w:szCs w:val="24"/>
          <w:u w:val="single"/>
        </w:rPr>
        <w:t xml:space="preserve"> «Бланк подтверждения» (</w:t>
      </w:r>
      <w:r w:rsidRPr="009C634E">
        <w:rPr>
          <w:b/>
          <w:szCs w:val="24"/>
          <w:u w:val="single"/>
        </w:rPr>
        <w:t>Приложение №6</w:t>
      </w:r>
      <w:r>
        <w:rPr>
          <w:szCs w:val="24"/>
          <w:u w:val="single"/>
        </w:rPr>
        <w:t>).</w:t>
      </w:r>
    </w:p>
    <w:p w14:paraId="2FF1D6F8" w14:textId="77777777" w:rsidR="00C64A2E" w:rsidRDefault="00C64A2E" w:rsidP="00C64A2E">
      <w:pPr>
        <w:pStyle w:val="ac"/>
        <w:spacing w:line="240" w:lineRule="auto"/>
        <w:rPr>
          <w:rFonts w:cstheme="minorBidi"/>
          <w:szCs w:val="24"/>
        </w:rPr>
      </w:pPr>
    </w:p>
    <w:p w14:paraId="6BD0B74A" w14:textId="77777777" w:rsidR="00C64A2E" w:rsidRDefault="00C64A2E" w:rsidP="00C64A2E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Стоимость услуг, указываемая в коммерческих предложениях и котировочных спецификациях, должна быть установлена в Российских рублях и не включать НДС.</w:t>
      </w:r>
    </w:p>
    <w:p w14:paraId="411491DC" w14:textId="77777777" w:rsidR="00C64A2E" w:rsidRDefault="00C64A2E" w:rsidP="00C64A2E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Стоимость, указанная в коммерческих предложениях и котировочных спецификациях, в интересах настоящей процедуры, является фиксированной и не подлежит изменению в течение всего срока действия договора, если таковой будет подписан между ООО «КАТОБЬНЕФТЬ» и Участником.</w:t>
      </w:r>
    </w:p>
    <w:p w14:paraId="4D2C880D" w14:textId="77777777" w:rsidR="001A0D6A" w:rsidRPr="00A4281E" w:rsidRDefault="001A0D6A" w:rsidP="001A0D6A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281E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подаче предложения:</w:t>
      </w:r>
    </w:p>
    <w:p w14:paraId="406C407A" w14:textId="77777777" w:rsidR="001A0D6A" w:rsidRPr="00A4281E" w:rsidRDefault="001A0D6A" w:rsidP="001A0D6A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6491">
        <w:rPr>
          <w:rFonts w:ascii="Times New Roman" w:eastAsia="Times New Roman" w:hAnsi="Times New Roman"/>
          <w:sz w:val="24"/>
          <w:szCs w:val="24"/>
          <w:lang w:eastAsia="ru-RU"/>
        </w:rPr>
        <w:t>Документы Участника по данному приглашению отправляются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выделенный электронный почтовый</w:t>
      </w:r>
      <w:r w:rsidRPr="00E96491">
        <w:rPr>
          <w:rFonts w:ascii="Times New Roman" w:eastAsia="Times New Roman" w:hAnsi="Times New Roman"/>
          <w:sz w:val="24"/>
          <w:szCs w:val="24"/>
          <w:lang w:eastAsia="ru-RU"/>
        </w:rPr>
        <w:t xml:space="preserve"> ящик отдела закупок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ООО «Петро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Велт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Технолоджис» ОП в г. Нижневартовск - </w:t>
      </w:r>
      <w:r w:rsidRPr="00E964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="00B01570" w:rsidRPr="00B96AF3">
          <w:rPr>
            <w:rStyle w:val="ab"/>
            <w:b/>
            <w:bCs/>
            <w:i/>
            <w:sz w:val="28"/>
            <w:szCs w:val="28"/>
          </w:rPr>
          <w:t>TENDER.KO@pewete.</w:t>
        </w:r>
        <w:r w:rsidR="00B01570" w:rsidRPr="00B96AF3">
          <w:rPr>
            <w:rStyle w:val="ab"/>
            <w:b/>
            <w:bCs/>
            <w:i/>
            <w:sz w:val="28"/>
            <w:szCs w:val="28"/>
            <w:lang w:val="en-US"/>
          </w:rPr>
          <w:t>ru</w:t>
        </w:r>
      </w:hyperlink>
      <w:r w:rsidR="00B01570" w:rsidRPr="00A428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13F2556D" w14:textId="77777777" w:rsidR="001A0D6A" w:rsidRDefault="001A0D6A" w:rsidP="001A0D6A">
      <w:pPr>
        <w:pStyle w:val="ac"/>
        <w:widowControl w:val="0"/>
        <w:spacing w:line="240" w:lineRule="auto"/>
        <w:ind w:right="-142"/>
        <w:rPr>
          <w:rFonts w:cstheme="minorBidi"/>
          <w:szCs w:val="24"/>
        </w:rPr>
      </w:pPr>
    </w:p>
    <w:p w14:paraId="52C3E68D" w14:textId="0418ADC8" w:rsidR="001A0D6A" w:rsidRPr="00E96491" w:rsidRDefault="001A0D6A" w:rsidP="001A0D6A">
      <w:pPr>
        <w:pStyle w:val="ac"/>
        <w:widowControl w:val="0"/>
        <w:spacing w:line="240" w:lineRule="auto"/>
        <w:ind w:right="-142"/>
        <w:rPr>
          <w:rFonts w:cstheme="minorBidi"/>
          <w:szCs w:val="24"/>
        </w:rPr>
      </w:pPr>
      <w:r w:rsidRPr="00E96491">
        <w:rPr>
          <w:rFonts w:cstheme="minorBidi"/>
          <w:szCs w:val="24"/>
        </w:rPr>
        <w:t>Окончательны</w:t>
      </w:r>
      <w:r>
        <w:rPr>
          <w:rFonts w:cstheme="minorBidi"/>
          <w:szCs w:val="24"/>
        </w:rPr>
        <w:t xml:space="preserve">й день приема пакета документов </w:t>
      </w:r>
      <w:r w:rsidR="00173686">
        <w:rPr>
          <w:rFonts w:cstheme="minorBidi"/>
          <w:b/>
          <w:szCs w:val="24"/>
        </w:rPr>
        <w:t>3</w:t>
      </w:r>
      <w:r w:rsidR="00CD0480">
        <w:rPr>
          <w:rFonts w:cstheme="minorBidi"/>
          <w:b/>
          <w:szCs w:val="24"/>
        </w:rPr>
        <w:t>0</w:t>
      </w:r>
      <w:r w:rsidR="00173686">
        <w:rPr>
          <w:rFonts w:cstheme="minorBidi"/>
          <w:b/>
          <w:szCs w:val="24"/>
        </w:rPr>
        <w:t>.07</w:t>
      </w:r>
      <w:r>
        <w:rPr>
          <w:rFonts w:cstheme="minorBidi"/>
          <w:b/>
          <w:szCs w:val="24"/>
        </w:rPr>
        <w:t>.202</w:t>
      </w:r>
      <w:r w:rsidR="00B86A68">
        <w:rPr>
          <w:rFonts w:cstheme="minorBidi"/>
          <w:b/>
          <w:szCs w:val="24"/>
        </w:rPr>
        <w:t>6</w:t>
      </w:r>
      <w:r>
        <w:rPr>
          <w:rFonts w:cstheme="minorBidi"/>
          <w:b/>
          <w:szCs w:val="24"/>
        </w:rPr>
        <w:t xml:space="preserve"> года 1</w:t>
      </w:r>
      <w:r w:rsidR="00CD0480">
        <w:rPr>
          <w:rFonts w:cstheme="minorBidi"/>
          <w:b/>
          <w:szCs w:val="24"/>
        </w:rPr>
        <w:t>0</w:t>
      </w:r>
      <w:r w:rsidRPr="00A4281E">
        <w:rPr>
          <w:rFonts w:cstheme="minorBidi"/>
          <w:b/>
          <w:szCs w:val="24"/>
        </w:rPr>
        <w:t>:00 (</w:t>
      </w:r>
      <w:r>
        <w:rPr>
          <w:rFonts w:cstheme="minorBidi"/>
          <w:b/>
          <w:szCs w:val="24"/>
        </w:rPr>
        <w:t>МСК</w:t>
      </w:r>
      <w:r w:rsidRPr="00A4281E">
        <w:rPr>
          <w:rFonts w:cstheme="minorBidi"/>
          <w:b/>
          <w:szCs w:val="24"/>
        </w:rPr>
        <w:t>).</w:t>
      </w:r>
    </w:p>
    <w:p w14:paraId="407092A7" w14:textId="77777777" w:rsidR="001A0D6A" w:rsidRDefault="001A0D6A" w:rsidP="001A0D6A">
      <w:pPr>
        <w:pStyle w:val="ac"/>
        <w:widowControl w:val="0"/>
        <w:spacing w:line="240" w:lineRule="auto"/>
        <w:ind w:right="-142"/>
        <w:rPr>
          <w:rFonts w:cstheme="minorBidi"/>
          <w:szCs w:val="24"/>
        </w:rPr>
      </w:pPr>
    </w:p>
    <w:p w14:paraId="39B6EBEE" w14:textId="77777777" w:rsidR="001A0D6A" w:rsidRDefault="001A0D6A" w:rsidP="001A0D6A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85EC71" w14:textId="77777777" w:rsidR="001A0D6A" w:rsidRPr="00E96491" w:rsidRDefault="001A0D6A" w:rsidP="001A0D6A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491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 вопросы Вы можете направлять на выделенный электронный почтовый ящик отдела закупок </w:t>
      </w:r>
    </w:p>
    <w:p w14:paraId="61CC82DD" w14:textId="77777777" w:rsidR="00C64A2E" w:rsidRDefault="001A0D6A" w:rsidP="001A0D6A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ООО «Петро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Велт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Технолоджис» ОП в г. Нижневартовск - </w:t>
      </w:r>
      <w:r w:rsidRPr="00E964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C3075">
        <w:rPr>
          <w:b/>
          <w:bCs/>
          <w:color w:val="0000FF"/>
          <w:sz w:val="28"/>
          <w:szCs w:val="28"/>
          <w:u w:val="single"/>
        </w:rPr>
        <w:t>TENDER.KO@pewete</w:t>
      </w:r>
      <w:proofErr w:type="spellEnd"/>
      <w:r w:rsidRPr="00FC3075">
        <w:rPr>
          <w:b/>
          <w:bCs/>
          <w:color w:val="0000FF"/>
          <w:sz w:val="28"/>
          <w:szCs w:val="28"/>
          <w:u w:val="single"/>
        </w:rPr>
        <w:t>.</w:t>
      </w:r>
      <w:proofErr w:type="spellStart"/>
      <w:r w:rsidRPr="00FC3075">
        <w:rPr>
          <w:b/>
          <w:bCs/>
          <w:color w:val="0000FF"/>
          <w:sz w:val="28"/>
          <w:szCs w:val="28"/>
          <w:u w:val="single"/>
          <w:lang w:val="en-US"/>
        </w:rPr>
        <w:t>ru</w:t>
      </w:r>
      <w:proofErr w:type="spellEnd"/>
      <w:r w:rsidR="00C64A2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7DC553FD" w14:textId="77777777" w:rsidR="00C64A2E" w:rsidRDefault="00C64A2E" w:rsidP="00C64A2E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или обращаться по телефонам: </w:t>
      </w:r>
    </w:p>
    <w:p w14:paraId="16340CD8" w14:textId="77777777" w:rsidR="00C22195" w:rsidRPr="0059425F" w:rsidRDefault="00C22195" w:rsidP="00C22195">
      <w:pPr>
        <w:pStyle w:val="FR3"/>
        <w:spacing w:before="0"/>
        <w:ind w:left="0"/>
        <w:jc w:val="both"/>
        <w:rPr>
          <w:rFonts w:cstheme="minorBidi"/>
          <w:i/>
          <w:sz w:val="24"/>
          <w:szCs w:val="24"/>
        </w:rPr>
      </w:pPr>
      <w:bookmarkStart w:id="0" w:name="_Hlk199832439"/>
      <w:r w:rsidRPr="0059425F">
        <w:rPr>
          <w:rFonts w:cstheme="minorBidi"/>
          <w:i/>
          <w:sz w:val="24"/>
          <w:szCs w:val="24"/>
        </w:rPr>
        <w:t xml:space="preserve">касательно информации технического характера: </w:t>
      </w:r>
    </w:p>
    <w:bookmarkEnd w:id="0"/>
    <w:p w14:paraId="7AABB66B" w14:textId="77777777" w:rsidR="00173686" w:rsidRPr="004B1E59" w:rsidRDefault="00173686" w:rsidP="00173686">
      <w:pPr>
        <w:pStyle w:val="FR1"/>
        <w:widowControl w:val="0"/>
        <w:spacing w:line="240" w:lineRule="auto"/>
        <w:ind w:firstLine="0"/>
        <w:jc w:val="both"/>
        <w:rPr>
          <w:rFonts w:ascii="Times New Roman" w:eastAsia="Times New Roman" w:hAnsi="Times New Roman" w:cstheme="minorBidi"/>
          <w:sz w:val="24"/>
          <w:szCs w:val="24"/>
          <w:u w:val="single"/>
        </w:rPr>
      </w:pPr>
      <w:r w:rsidRPr="004B1E59">
        <w:rPr>
          <w:rFonts w:ascii="Times New Roman" w:eastAsia="Times New Roman" w:hAnsi="Times New Roman" w:cstheme="minorBidi"/>
          <w:sz w:val="24"/>
          <w:szCs w:val="24"/>
          <w:u w:val="single"/>
        </w:rPr>
        <w:t xml:space="preserve">Ведущий инженер-энергетик – </w:t>
      </w:r>
      <w:proofErr w:type="spellStart"/>
      <w:r w:rsidRPr="004B1E59">
        <w:rPr>
          <w:rFonts w:ascii="Times New Roman" w:eastAsia="Times New Roman" w:hAnsi="Times New Roman" w:cstheme="minorBidi"/>
          <w:sz w:val="24"/>
          <w:szCs w:val="24"/>
          <w:u w:val="single"/>
        </w:rPr>
        <w:t>Катунцев</w:t>
      </w:r>
      <w:proofErr w:type="spellEnd"/>
      <w:r w:rsidRPr="004B1E59">
        <w:rPr>
          <w:rFonts w:ascii="Times New Roman" w:eastAsia="Times New Roman" w:hAnsi="Times New Roman" w:cstheme="minorBidi"/>
          <w:sz w:val="24"/>
          <w:szCs w:val="24"/>
          <w:u w:val="single"/>
        </w:rPr>
        <w:t xml:space="preserve"> Дмитрий Сергеевич, </w:t>
      </w:r>
    </w:p>
    <w:p w14:paraId="28822294" w14:textId="77777777" w:rsidR="00173686" w:rsidRPr="004B1E59" w:rsidRDefault="00173686" w:rsidP="00173686">
      <w:pPr>
        <w:pStyle w:val="FR1"/>
        <w:widowControl w:val="0"/>
        <w:spacing w:line="240" w:lineRule="auto"/>
        <w:ind w:firstLine="0"/>
        <w:jc w:val="both"/>
        <w:rPr>
          <w:rFonts w:ascii="Times New Roman" w:eastAsia="Times New Roman" w:hAnsi="Times New Roman" w:cstheme="minorBidi"/>
          <w:sz w:val="24"/>
          <w:szCs w:val="24"/>
          <w:u w:val="single"/>
        </w:rPr>
      </w:pPr>
      <w:r w:rsidRPr="004B1E59">
        <w:rPr>
          <w:rFonts w:ascii="Times New Roman" w:eastAsia="Times New Roman" w:hAnsi="Times New Roman" w:cstheme="minorBidi"/>
          <w:sz w:val="24"/>
          <w:szCs w:val="24"/>
          <w:u w:val="single"/>
        </w:rPr>
        <w:t xml:space="preserve">тел.: 8 (35342) 7-37-23 доб. 4783; </w:t>
      </w:r>
    </w:p>
    <w:p w14:paraId="23755D69" w14:textId="21101F74" w:rsidR="00173686" w:rsidRPr="004B1E59" w:rsidRDefault="00173686" w:rsidP="00173686">
      <w:pPr>
        <w:pStyle w:val="FR1"/>
        <w:widowControl w:val="0"/>
        <w:spacing w:line="240" w:lineRule="auto"/>
        <w:ind w:firstLine="0"/>
        <w:jc w:val="both"/>
        <w:rPr>
          <w:rFonts w:ascii="Times New Roman" w:eastAsia="Times New Roman" w:hAnsi="Times New Roman" w:cstheme="minorBidi"/>
          <w:sz w:val="24"/>
          <w:szCs w:val="24"/>
          <w:u w:val="single"/>
        </w:rPr>
      </w:pPr>
      <w:r w:rsidRPr="004B1E59">
        <w:rPr>
          <w:rFonts w:ascii="Times New Roman" w:eastAsia="Times New Roman" w:hAnsi="Times New Roman" w:cstheme="minorBidi"/>
          <w:sz w:val="24"/>
          <w:szCs w:val="24"/>
          <w:u w:val="single"/>
        </w:rPr>
        <w:t>моб. + 7 (922) 558-60-81</w:t>
      </w:r>
      <w:r w:rsidR="004B1E59">
        <w:rPr>
          <w:rFonts w:ascii="Times New Roman" w:eastAsia="Times New Roman" w:hAnsi="Times New Roman" w:cstheme="minorBidi"/>
          <w:sz w:val="24"/>
          <w:szCs w:val="24"/>
          <w:u w:val="single"/>
        </w:rPr>
        <w:t>;</w:t>
      </w:r>
    </w:p>
    <w:p w14:paraId="2AA19ED3" w14:textId="436DC51B" w:rsidR="00434CCF" w:rsidRPr="006051C9" w:rsidRDefault="00B257E4" w:rsidP="00173686">
      <w:pPr>
        <w:pStyle w:val="FR1"/>
        <w:widowControl w:val="0"/>
        <w:spacing w:line="240" w:lineRule="auto"/>
        <w:ind w:firstLine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8" w:history="1">
        <w:r w:rsidR="00173686" w:rsidRPr="00173686">
          <w:rPr>
            <w:rStyle w:val="ab"/>
            <w:rFonts w:ascii="Times New Roman" w:eastAsia="Times New Roman" w:hAnsi="Times New Roman" w:cstheme="minorBidi"/>
            <w:sz w:val="24"/>
            <w:szCs w:val="24"/>
          </w:rPr>
          <w:t>Dmitriy.Katuntsev@pewete.ru</w:t>
        </w:r>
      </w:hyperlink>
    </w:p>
    <w:p w14:paraId="1556C1CC" w14:textId="77777777" w:rsidR="005B3ABA" w:rsidRPr="006051C9" w:rsidRDefault="005B3ABA" w:rsidP="00C22195">
      <w:pPr>
        <w:pStyle w:val="FR1"/>
        <w:widowControl w:val="0"/>
        <w:spacing w:line="240" w:lineRule="auto"/>
        <w:ind w:firstLine="0"/>
        <w:jc w:val="both"/>
        <w:rPr>
          <w:rFonts w:ascii="Times New Roman" w:eastAsia="Times New Roman" w:hAnsi="Times New Roman" w:cstheme="minorBidi"/>
          <w:i/>
          <w:sz w:val="24"/>
          <w:szCs w:val="24"/>
        </w:rPr>
      </w:pPr>
    </w:p>
    <w:p w14:paraId="3C556AFA" w14:textId="77777777" w:rsidR="00C22195" w:rsidRDefault="00C22195" w:rsidP="00C22195">
      <w:pPr>
        <w:pStyle w:val="FR1"/>
        <w:widowControl w:val="0"/>
        <w:spacing w:line="240" w:lineRule="auto"/>
        <w:ind w:firstLine="0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75154F">
        <w:rPr>
          <w:rFonts w:ascii="Times New Roman" w:eastAsia="Times New Roman" w:hAnsi="Times New Roman" w:cstheme="minorBidi"/>
          <w:i/>
          <w:sz w:val="24"/>
          <w:szCs w:val="24"/>
        </w:rPr>
        <w:t>касательно информации организационного характера</w:t>
      </w:r>
      <w:r>
        <w:rPr>
          <w:rFonts w:ascii="Times New Roman" w:eastAsia="Times New Roman" w:hAnsi="Times New Roman" w:cstheme="minorBidi"/>
          <w:sz w:val="24"/>
          <w:szCs w:val="24"/>
        </w:rPr>
        <w:t>:</w:t>
      </w:r>
    </w:p>
    <w:p w14:paraId="715EFDE2" w14:textId="02936402" w:rsidR="004B1E59" w:rsidRDefault="004B1E59" w:rsidP="00C22195">
      <w:pPr>
        <w:pStyle w:val="af"/>
        <w:spacing w:before="0" w:beforeAutospacing="0" w:after="0" w:afterAutospacing="0"/>
        <w:rPr>
          <w:rFonts w:eastAsia="Times New Roman" w:cstheme="minorBidi"/>
          <w:u w:val="single"/>
        </w:rPr>
      </w:pPr>
      <w:r w:rsidRPr="004B1E59">
        <w:rPr>
          <w:rFonts w:eastAsia="Times New Roman" w:cstheme="minorBidi"/>
          <w:u w:val="single"/>
        </w:rPr>
        <w:t>Менеджер по закупкам</w:t>
      </w:r>
      <w:r>
        <w:rPr>
          <w:rFonts w:eastAsia="Times New Roman" w:cstheme="minorBidi"/>
          <w:u w:val="single"/>
        </w:rPr>
        <w:t xml:space="preserve"> – </w:t>
      </w:r>
      <w:r w:rsidRPr="004B1E59">
        <w:rPr>
          <w:rFonts w:eastAsia="Times New Roman" w:cstheme="minorBidi"/>
          <w:u w:val="single"/>
        </w:rPr>
        <w:t>Булгаков Виталий Сергеевич</w:t>
      </w:r>
      <w:r>
        <w:rPr>
          <w:rFonts w:eastAsia="Times New Roman" w:cstheme="minorBidi"/>
          <w:u w:val="single"/>
        </w:rPr>
        <w:t>,</w:t>
      </w:r>
    </w:p>
    <w:p w14:paraId="79600666" w14:textId="155FC221" w:rsidR="00C22195" w:rsidRPr="004B1E59" w:rsidRDefault="00C22195" w:rsidP="00C22195">
      <w:pPr>
        <w:pStyle w:val="af"/>
        <w:spacing w:before="0" w:beforeAutospacing="0" w:after="0" w:afterAutospacing="0"/>
        <w:rPr>
          <w:rFonts w:eastAsia="Times New Roman" w:cstheme="minorBidi"/>
          <w:u w:val="single"/>
        </w:rPr>
      </w:pPr>
      <w:r w:rsidRPr="004B1E59">
        <w:rPr>
          <w:rFonts w:eastAsia="Times New Roman" w:cstheme="minorBidi"/>
          <w:u w:val="single"/>
        </w:rPr>
        <w:t xml:space="preserve">тел.: </w:t>
      </w:r>
      <w:r w:rsidR="004B1E59" w:rsidRPr="004B1E59">
        <w:rPr>
          <w:rFonts w:eastAsia="Times New Roman" w:cstheme="minorBidi"/>
          <w:u w:val="single"/>
        </w:rPr>
        <w:t>8 (35342) 7-37-23 доб. 4718</w:t>
      </w:r>
      <w:r w:rsidRPr="004B1E59">
        <w:rPr>
          <w:rFonts w:eastAsia="Times New Roman" w:cstheme="minorBidi"/>
          <w:u w:val="single"/>
        </w:rPr>
        <w:t xml:space="preserve">; </w:t>
      </w:r>
    </w:p>
    <w:p w14:paraId="50D25E7C" w14:textId="3017EDF2" w:rsidR="007B3CED" w:rsidRPr="004B1E59" w:rsidRDefault="00B257E4" w:rsidP="004B1E59">
      <w:pPr>
        <w:pStyle w:val="af"/>
        <w:spacing w:before="0" w:beforeAutospacing="0" w:after="0" w:afterAutospacing="0"/>
        <w:rPr>
          <w:rFonts w:eastAsia="Times New Roman" w:cstheme="minorBidi"/>
        </w:rPr>
      </w:pPr>
      <w:hyperlink r:id="rId9" w:history="1">
        <w:r w:rsidR="004B1E59" w:rsidRPr="004B1E59">
          <w:rPr>
            <w:rStyle w:val="ab"/>
            <w:rFonts w:eastAsia="Times New Roman" w:cstheme="minorBidi"/>
          </w:rPr>
          <w:t>vitaliy.bulgakov@pewete.ru</w:t>
        </w:r>
      </w:hyperlink>
    </w:p>
    <w:p w14:paraId="795FECAF" w14:textId="77777777" w:rsidR="004B1E59" w:rsidRDefault="004B1E59" w:rsidP="00C64A2E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7FA778" w14:textId="72426D16" w:rsidR="00C64A2E" w:rsidRDefault="00C64A2E" w:rsidP="00C64A2E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</w:p>
    <w:p w14:paraId="09487A11" w14:textId="77777777" w:rsidR="00C64A2E" w:rsidRDefault="00C64A2E" w:rsidP="00C64A2E">
      <w:pPr>
        <w:pStyle w:val="ae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Техническое задание;</w:t>
      </w:r>
    </w:p>
    <w:p w14:paraId="3C7F9EFD" w14:textId="77777777" w:rsidR="00C64A2E" w:rsidRDefault="00C64A2E" w:rsidP="00C64A2E">
      <w:pPr>
        <w:pStyle w:val="ae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Формат</w:t>
      </w:r>
      <w:r w:rsidR="00D01DC7" w:rsidRPr="00D01DC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заполнения ценовых предложений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7032E53" w14:textId="77777777" w:rsidR="00C64A2E" w:rsidRDefault="00C64A2E" w:rsidP="00C64A2E">
      <w:pPr>
        <w:pStyle w:val="ae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документов для квалификационной оценки;</w:t>
      </w:r>
    </w:p>
    <w:p w14:paraId="2014D489" w14:textId="77777777" w:rsidR="005265F8" w:rsidRPr="005265F8" w:rsidRDefault="005265F8" w:rsidP="005265F8">
      <w:pPr>
        <w:pStyle w:val="ae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 принятия договора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14:paraId="5A2A4FF4" w14:textId="77777777" w:rsidR="005265F8" w:rsidRPr="005265F8" w:rsidRDefault="005265F8" w:rsidP="005265F8">
      <w:pPr>
        <w:pStyle w:val="ae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изменений договора</w:t>
      </w:r>
      <w:r>
        <w:rPr>
          <w:rFonts w:ascii="Times New Roman" w:hAnsi="Times New Roman" w:cs="Times New Roman"/>
          <w:sz w:val="24"/>
          <w:lang w:val="en-US"/>
        </w:rPr>
        <w:t>;</w:t>
      </w:r>
    </w:p>
    <w:p w14:paraId="4C08F5F5" w14:textId="31960675" w:rsidR="00C22195" w:rsidRPr="004B1E59" w:rsidRDefault="005265F8" w:rsidP="004B1E59">
      <w:pPr>
        <w:pStyle w:val="ae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Бланк подтверждения.</w:t>
      </w:r>
      <w:permEnd w:id="469324892"/>
    </w:p>
    <w:sectPr w:rsidR="00C22195" w:rsidRPr="004B1E59" w:rsidSect="0096605B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134" w:right="567" w:bottom="1418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49DB" w14:textId="77777777" w:rsidR="00657247" w:rsidRDefault="00657247" w:rsidP="00964055">
      <w:pPr>
        <w:spacing w:after="0" w:line="240" w:lineRule="auto"/>
      </w:pPr>
      <w:r>
        <w:separator/>
      </w:r>
    </w:p>
  </w:endnote>
  <w:endnote w:type="continuationSeparator" w:id="0">
    <w:p w14:paraId="34C3686A" w14:textId="77777777" w:rsidR="00657247" w:rsidRDefault="00657247" w:rsidP="0096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1F1E" w14:textId="77777777" w:rsidR="00DC5901" w:rsidRPr="00BA1573" w:rsidRDefault="00DC5901" w:rsidP="00DC5901">
    <w:pPr>
      <w:pStyle w:val="1"/>
      <w:framePr w:w="10361" w:h="854" w:wrap="none" w:vAnchor="page" w:hAnchor="page" w:x="1051" w:y="15541"/>
      <w:tabs>
        <w:tab w:val="left" w:pos="6091"/>
      </w:tabs>
      <w:jc w:val="both"/>
      <w:rPr>
        <w:rFonts w:ascii="Open Sans SemiBold" w:hAnsi="Open Sans SemiBold" w:cs="Open Sans SemiBold"/>
      </w:rPr>
    </w:pPr>
    <w:r w:rsidRPr="00BA1573">
      <w:rPr>
        <w:rFonts w:ascii="Open Sans SemiBold" w:hAnsi="Open Sans SemiBold" w:cs="Open Sans SemiBold"/>
      </w:rPr>
      <w:t>ООО</w:t>
    </w:r>
    <w:r w:rsidRPr="00DC5901">
      <w:rPr>
        <w:rFonts w:ascii="Open Sans SemiBold" w:hAnsi="Open Sans SemiBold" w:cs="Open Sans SemiBold"/>
      </w:rPr>
      <w:t xml:space="preserve"> «</w:t>
    </w:r>
    <w:r w:rsidRPr="00BA1573">
      <w:rPr>
        <w:rFonts w:ascii="Open Sans SemiBold" w:hAnsi="Open Sans SemiBold" w:cs="Open Sans SemiBold"/>
      </w:rPr>
      <w:t>КАТОБЬНЕФТЬ</w:t>
    </w:r>
    <w:r w:rsidRPr="00DC5901">
      <w:rPr>
        <w:rFonts w:ascii="Open Sans SemiBold" w:hAnsi="Open Sans SemiBold" w:cs="Open Sans SemiBold"/>
      </w:rPr>
      <w:t>»</w:t>
    </w:r>
    <w:r w:rsidRPr="00DC5901">
      <w:rPr>
        <w:rFonts w:ascii="Open Sans SemiBold" w:hAnsi="Open Sans SemiBold" w:cs="Open Sans SemiBold"/>
      </w:rPr>
      <w:tab/>
      <w:t xml:space="preserve">  </w:t>
    </w:r>
    <w:r w:rsidRPr="00BA1573">
      <w:rPr>
        <w:rFonts w:ascii="Open Sans SemiBold" w:hAnsi="Open Sans SemiBold" w:cs="Open Sans SemiBold"/>
      </w:rPr>
      <w:t>Тел</w:t>
    </w:r>
    <w:r w:rsidRPr="00DC5901">
      <w:rPr>
        <w:rFonts w:ascii="Open Sans SemiBold" w:hAnsi="Open Sans SemiBold" w:cs="Open Sans SemiBold"/>
      </w:rPr>
      <w:t xml:space="preserve">. </w:t>
    </w:r>
    <w:r w:rsidRPr="00BA1573">
      <w:rPr>
        <w:rFonts w:ascii="Open Sans SemiBold" w:hAnsi="Open Sans SemiBold" w:cs="Open Sans SemiBold"/>
      </w:rPr>
      <w:t>+7 3466 311 166/628, факс +7 3466 311 629</w:t>
    </w:r>
  </w:p>
  <w:p w14:paraId="466FA39B" w14:textId="77777777" w:rsidR="00DC5901" w:rsidRPr="00BA1573" w:rsidRDefault="00DC5901" w:rsidP="00DC5901">
    <w:pPr>
      <w:pStyle w:val="1"/>
      <w:framePr w:w="10361" w:h="854" w:wrap="none" w:vAnchor="page" w:hAnchor="page" w:x="1051" w:y="15541"/>
      <w:tabs>
        <w:tab w:val="left" w:pos="7493"/>
      </w:tabs>
      <w:jc w:val="both"/>
      <w:rPr>
        <w:rFonts w:ascii="Open Sans SemiBold" w:hAnsi="Open Sans SemiBold" w:cs="Open Sans SemiBold"/>
      </w:rPr>
    </w:pPr>
    <w:r w:rsidRPr="00BA1573">
      <w:rPr>
        <w:rFonts w:ascii="Open Sans SemiBold" w:hAnsi="Open Sans SemiBold" w:cs="Open Sans SemiBold"/>
      </w:rPr>
      <w:t>628600, Тюменская область, г. Нижневартовск, ул. Индустриальная, 66а</w:t>
    </w:r>
    <w:r>
      <w:rPr>
        <w:rFonts w:ascii="Open Sans SemiBold" w:hAnsi="Open Sans SemiBold" w:cs="Open Sans SemiBold"/>
      </w:rPr>
      <w:tab/>
    </w:r>
    <w:r w:rsidRPr="00BA1573">
      <w:rPr>
        <w:rFonts w:ascii="Open Sans SemiBold" w:hAnsi="Open Sans SemiBold" w:cs="Open Sans SemiBold"/>
      </w:rPr>
      <w:t xml:space="preserve">   </w:t>
    </w:r>
    <w:hyperlink r:id="rId1" w:history="1">
      <w:r w:rsidRPr="00BA1573">
        <w:rPr>
          <w:rFonts w:ascii="Open Sans SemiBold" w:hAnsi="Open Sans SemiBold" w:cs="Open Sans SemiBold"/>
        </w:rPr>
        <w:t>Reception.NVR.KO@pewete.</w:t>
      </w:r>
      <w:r>
        <w:rPr>
          <w:rFonts w:ascii="Open Sans SemiBold" w:hAnsi="Open Sans SemiBold" w:cs="Open Sans SemiBold"/>
          <w:lang w:val="en-US"/>
        </w:rPr>
        <w:t>ru</w:t>
      </w:r>
    </w:hyperlink>
  </w:p>
  <w:p w14:paraId="43E445C1" w14:textId="77777777" w:rsidR="00DC5901" w:rsidRDefault="00DC5901" w:rsidP="00DC5901">
    <w:pPr>
      <w:pStyle w:val="1"/>
      <w:framePr w:w="10361" w:h="854" w:wrap="none" w:vAnchor="page" w:hAnchor="page" w:x="1051" w:y="15541"/>
      <w:tabs>
        <w:tab w:val="left" w:pos="8712"/>
      </w:tabs>
      <w:jc w:val="both"/>
    </w:pPr>
    <w:r w:rsidRPr="00BA1573">
      <w:rPr>
        <w:rFonts w:ascii="Open Sans SemiBold" w:hAnsi="Open Sans SemiBold" w:cs="Open Sans SemiBold"/>
      </w:rPr>
      <w:t>ОГРН: 1028600962851 ИНН/КПП: 8603023073 / 860301001</w:t>
    </w:r>
    <w:r w:rsidRPr="00BA1573">
      <w:rPr>
        <w:rFonts w:ascii="Open Sans SemiBold" w:hAnsi="Open Sans SemiBold" w:cs="Open Sans SemiBold"/>
      </w:rPr>
      <w:tab/>
      <w:t xml:space="preserve">    </w:t>
    </w:r>
    <w:hyperlink r:id="rId2" w:history="1">
      <w:r w:rsidRPr="00BA1573">
        <w:rPr>
          <w:rFonts w:ascii="Open Sans SemiBold" w:hAnsi="Open Sans SemiBold" w:cs="Open Sans SemiBold"/>
        </w:rPr>
        <w:t>www.pewete.</w:t>
      </w:r>
      <w:r>
        <w:rPr>
          <w:rFonts w:ascii="Open Sans SemiBold" w:hAnsi="Open Sans SemiBold" w:cs="Open Sans SemiBold"/>
          <w:lang w:val="en-US"/>
        </w:rPr>
        <w:t>ru</w:t>
      </w:r>
    </w:hyperlink>
  </w:p>
  <w:p w14:paraId="2754CBCA" w14:textId="77777777" w:rsidR="00D3674F" w:rsidRDefault="00DC5901">
    <w:pPr>
      <w:pStyle w:val="a5"/>
    </w:pPr>
    <w:r w:rsidRPr="00DC5901"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30BCACE4" wp14:editId="51417C8C">
          <wp:simplePos x="0" y="0"/>
          <wp:positionH relativeFrom="margin">
            <wp:posOffset>-95250</wp:posOffset>
          </wp:positionH>
          <wp:positionV relativeFrom="paragraph">
            <wp:posOffset>-57991</wp:posOffset>
          </wp:positionV>
          <wp:extent cx="6670455" cy="62096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0455" cy="62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1AD394" w14:textId="77777777" w:rsidR="00DC5901" w:rsidRDefault="00DC5901">
    <w:pPr>
      <w:pStyle w:val="a5"/>
    </w:pPr>
  </w:p>
  <w:p w14:paraId="4F33D4BE" w14:textId="77777777" w:rsidR="00DC5901" w:rsidRDefault="00DC5901">
    <w:pPr>
      <w:pStyle w:val="a5"/>
    </w:pPr>
  </w:p>
  <w:p w14:paraId="12756028" w14:textId="77777777" w:rsidR="00DC5901" w:rsidRDefault="00DC5901">
    <w:pPr>
      <w:pStyle w:val="a5"/>
    </w:pPr>
  </w:p>
  <w:p w14:paraId="3BF69DEC" w14:textId="77777777" w:rsidR="00DC5901" w:rsidRDefault="00DC59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E56A" w14:textId="77777777" w:rsidR="00657247" w:rsidRDefault="00657247" w:rsidP="00964055">
      <w:pPr>
        <w:spacing w:after="0" w:line="240" w:lineRule="auto"/>
      </w:pPr>
      <w:r>
        <w:separator/>
      </w:r>
    </w:p>
  </w:footnote>
  <w:footnote w:type="continuationSeparator" w:id="0">
    <w:p w14:paraId="1424C7EB" w14:textId="77777777" w:rsidR="00657247" w:rsidRDefault="00657247" w:rsidP="0096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6CE0" w14:textId="77777777" w:rsidR="00964055" w:rsidRDefault="00B257E4">
    <w:pPr>
      <w:pStyle w:val="a3"/>
    </w:pPr>
    <w:r>
      <w:rPr>
        <w:noProof/>
        <w:lang w:eastAsia="ru-RU"/>
      </w:rPr>
      <w:pict w14:anchorId="201B75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423501" o:spid="_x0000_s2059" type="#_x0000_t75" style="position:absolute;margin-left:0;margin-top:0;width:595.5pt;height:842.15pt;z-index:-251657728;mso-position-horizontal:center;mso-position-horizontal-relative:margin;mso-position-vertical:center;mso-position-vertical-relative:margin" o:allowincell="f">
          <v:imagedata r:id="rId1" o:title="ПВТ ОП Москв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3814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E7E0110" w14:textId="77777777" w:rsidR="00B24129" w:rsidRPr="0096605B" w:rsidRDefault="00B2412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60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605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60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4D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6605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2FBAF88" w14:textId="77777777" w:rsidR="00B24129" w:rsidRDefault="00B241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F364" w14:textId="77777777" w:rsidR="00EF69C1" w:rsidRDefault="00E86570">
    <w:pPr>
      <w:pStyle w:val="a3"/>
    </w:pPr>
    <w:r>
      <w:rPr>
        <w:noProof/>
        <w:lang w:eastAsia="ru-RU"/>
      </w:rPr>
      <w:drawing>
        <wp:anchor distT="0" distB="0" distL="114300" distR="114300" simplePos="0" relativeHeight="251656704" behindDoc="0" locked="0" layoutInCell="1" allowOverlap="1" wp14:anchorId="58861413" wp14:editId="2ABD06DA">
          <wp:simplePos x="0" y="0"/>
          <wp:positionH relativeFrom="page">
            <wp:align>left</wp:align>
          </wp:positionH>
          <wp:positionV relativeFrom="paragraph">
            <wp:posOffset>-269875</wp:posOffset>
          </wp:positionV>
          <wp:extent cx="7596505" cy="1219200"/>
          <wp:effectExtent l="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05E0D"/>
    <w:multiLevelType w:val="hybridMultilevel"/>
    <w:tmpl w:val="46187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32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Xa9oOB4foj7gm80s6+P6csSuSb9llenLwjdd4a9vyT+viBNUZ9wwkzByUL11Lhr7Zx1jxQfShaKahE78dFX+A==" w:salt="2gRlRTL6zoCNm4QSL1TwWw=="/>
  <w:defaultTabStop w:val="708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55"/>
    <w:rsid w:val="000034E2"/>
    <w:rsid w:val="000165D1"/>
    <w:rsid w:val="00022414"/>
    <w:rsid w:val="000C47A8"/>
    <w:rsid w:val="000D36B3"/>
    <w:rsid w:val="000E0C4F"/>
    <w:rsid w:val="001165F1"/>
    <w:rsid w:val="00173686"/>
    <w:rsid w:val="0018481B"/>
    <w:rsid w:val="0018750F"/>
    <w:rsid w:val="001A0D6A"/>
    <w:rsid w:val="001B1404"/>
    <w:rsid w:val="001C229A"/>
    <w:rsid w:val="00262A3B"/>
    <w:rsid w:val="00276524"/>
    <w:rsid w:val="00293C13"/>
    <w:rsid w:val="002D4F88"/>
    <w:rsid w:val="00303FAE"/>
    <w:rsid w:val="0033733C"/>
    <w:rsid w:val="00353250"/>
    <w:rsid w:val="00380708"/>
    <w:rsid w:val="00394B63"/>
    <w:rsid w:val="003C2E6C"/>
    <w:rsid w:val="003C512B"/>
    <w:rsid w:val="003C51E9"/>
    <w:rsid w:val="004172F0"/>
    <w:rsid w:val="004200C2"/>
    <w:rsid w:val="00434CCF"/>
    <w:rsid w:val="004816B9"/>
    <w:rsid w:val="00487DDF"/>
    <w:rsid w:val="004A4D8E"/>
    <w:rsid w:val="004B1E59"/>
    <w:rsid w:val="005265F8"/>
    <w:rsid w:val="00534EE2"/>
    <w:rsid w:val="00564F32"/>
    <w:rsid w:val="0059425F"/>
    <w:rsid w:val="0059584A"/>
    <w:rsid w:val="005B3ABA"/>
    <w:rsid w:val="005C0ADC"/>
    <w:rsid w:val="005E1E32"/>
    <w:rsid w:val="006051C9"/>
    <w:rsid w:val="00635EB5"/>
    <w:rsid w:val="006405FB"/>
    <w:rsid w:val="00657247"/>
    <w:rsid w:val="006D2C3D"/>
    <w:rsid w:val="006E73A9"/>
    <w:rsid w:val="0075154F"/>
    <w:rsid w:val="00761F87"/>
    <w:rsid w:val="00764AC5"/>
    <w:rsid w:val="007745BA"/>
    <w:rsid w:val="00791C9F"/>
    <w:rsid w:val="007B3CED"/>
    <w:rsid w:val="007C6F13"/>
    <w:rsid w:val="007E7DCD"/>
    <w:rsid w:val="0081595E"/>
    <w:rsid w:val="00847824"/>
    <w:rsid w:val="00874DC8"/>
    <w:rsid w:val="008A3B04"/>
    <w:rsid w:val="008B28CD"/>
    <w:rsid w:val="008C4DE2"/>
    <w:rsid w:val="00923712"/>
    <w:rsid w:val="009241F7"/>
    <w:rsid w:val="009259EA"/>
    <w:rsid w:val="00926A2D"/>
    <w:rsid w:val="009420FF"/>
    <w:rsid w:val="00964055"/>
    <w:rsid w:val="0096564F"/>
    <w:rsid w:val="0096605B"/>
    <w:rsid w:val="00966211"/>
    <w:rsid w:val="0096665F"/>
    <w:rsid w:val="0099503A"/>
    <w:rsid w:val="009B02DC"/>
    <w:rsid w:val="009B35C9"/>
    <w:rsid w:val="009C634E"/>
    <w:rsid w:val="00A10F3D"/>
    <w:rsid w:val="00A60F1B"/>
    <w:rsid w:val="00A65867"/>
    <w:rsid w:val="00AD1505"/>
    <w:rsid w:val="00AD2C0C"/>
    <w:rsid w:val="00AD49D6"/>
    <w:rsid w:val="00AF202D"/>
    <w:rsid w:val="00AF2595"/>
    <w:rsid w:val="00B01570"/>
    <w:rsid w:val="00B24129"/>
    <w:rsid w:val="00B257E4"/>
    <w:rsid w:val="00B75C2F"/>
    <w:rsid w:val="00B772A4"/>
    <w:rsid w:val="00B8142D"/>
    <w:rsid w:val="00B85929"/>
    <w:rsid w:val="00B86A68"/>
    <w:rsid w:val="00BA0CEB"/>
    <w:rsid w:val="00BA2AE1"/>
    <w:rsid w:val="00BC0125"/>
    <w:rsid w:val="00BC67BC"/>
    <w:rsid w:val="00BD7C6C"/>
    <w:rsid w:val="00BE3932"/>
    <w:rsid w:val="00C01E72"/>
    <w:rsid w:val="00C159E2"/>
    <w:rsid w:val="00C22195"/>
    <w:rsid w:val="00C4748B"/>
    <w:rsid w:val="00C64A2E"/>
    <w:rsid w:val="00C77AD2"/>
    <w:rsid w:val="00CC0B9A"/>
    <w:rsid w:val="00CD0480"/>
    <w:rsid w:val="00CE4C60"/>
    <w:rsid w:val="00CE512B"/>
    <w:rsid w:val="00D01DC7"/>
    <w:rsid w:val="00D13B97"/>
    <w:rsid w:val="00D24F24"/>
    <w:rsid w:val="00D330FD"/>
    <w:rsid w:val="00D360CC"/>
    <w:rsid w:val="00D3674F"/>
    <w:rsid w:val="00D55965"/>
    <w:rsid w:val="00D77B62"/>
    <w:rsid w:val="00DC2753"/>
    <w:rsid w:val="00DC3B48"/>
    <w:rsid w:val="00DC5901"/>
    <w:rsid w:val="00DE5B16"/>
    <w:rsid w:val="00E02B94"/>
    <w:rsid w:val="00E2636C"/>
    <w:rsid w:val="00E3415A"/>
    <w:rsid w:val="00E73771"/>
    <w:rsid w:val="00E74E31"/>
    <w:rsid w:val="00E86570"/>
    <w:rsid w:val="00E87EC1"/>
    <w:rsid w:val="00ED0651"/>
    <w:rsid w:val="00ED3C08"/>
    <w:rsid w:val="00EF69C1"/>
    <w:rsid w:val="00F376B1"/>
    <w:rsid w:val="00F57B08"/>
    <w:rsid w:val="00F926F2"/>
    <w:rsid w:val="00F94DCF"/>
    <w:rsid w:val="00FB6D68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3B51227"/>
  <w15:chartTrackingRefBased/>
  <w15:docId w15:val="{0CAB1191-3329-4611-A5F5-A8FBC6C9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055"/>
  </w:style>
  <w:style w:type="paragraph" w:styleId="a5">
    <w:name w:val="footer"/>
    <w:basedOn w:val="a"/>
    <w:link w:val="a6"/>
    <w:uiPriority w:val="99"/>
    <w:unhideWhenUsed/>
    <w:rsid w:val="00964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055"/>
  </w:style>
  <w:style w:type="paragraph" w:styleId="a7">
    <w:name w:val="Balloon Text"/>
    <w:basedOn w:val="a"/>
    <w:link w:val="a8"/>
    <w:uiPriority w:val="99"/>
    <w:semiHidden/>
    <w:unhideWhenUsed/>
    <w:rsid w:val="00B77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72A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5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1"/>
    <w:rsid w:val="00DC5901"/>
    <w:rPr>
      <w:rFonts w:ascii="Arial" w:eastAsia="Arial" w:hAnsi="Arial" w:cs="Arial"/>
      <w:color w:val="201B1C"/>
      <w:sz w:val="18"/>
      <w:szCs w:val="18"/>
    </w:rPr>
  </w:style>
  <w:style w:type="paragraph" w:customStyle="1" w:styleId="1">
    <w:name w:val="Основной текст1"/>
    <w:basedOn w:val="a"/>
    <w:link w:val="aa"/>
    <w:rsid w:val="00DC5901"/>
    <w:pPr>
      <w:widowControl w:val="0"/>
      <w:spacing w:after="60" w:line="240" w:lineRule="auto"/>
    </w:pPr>
    <w:rPr>
      <w:rFonts w:ascii="Arial" w:eastAsia="Arial" w:hAnsi="Arial" w:cs="Arial"/>
      <w:color w:val="201B1C"/>
      <w:sz w:val="18"/>
      <w:szCs w:val="18"/>
    </w:rPr>
  </w:style>
  <w:style w:type="character" w:styleId="ab">
    <w:name w:val="Hyperlink"/>
    <w:basedOn w:val="a0"/>
    <w:unhideWhenUsed/>
    <w:rsid w:val="001C229A"/>
    <w:rPr>
      <w:color w:val="0000FF"/>
      <w:u w:val="single"/>
    </w:rPr>
  </w:style>
  <w:style w:type="paragraph" w:styleId="ac">
    <w:name w:val="Body Text"/>
    <w:basedOn w:val="a"/>
    <w:link w:val="ad"/>
    <w:unhideWhenUsed/>
    <w:rsid w:val="001C229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1C22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1C229A"/>
    <w:pPr>
      <w:spacing w:line="256" w:lineRule="auto"/>
      <w:ind w:left="720"/>
      <w:contextualSpacing/>
    </w:pPr>
  </w:style>
  <w:style w:type="paragraph" w:styleId="af">
    <w:name w:val="Normal (Web)"/>
    <w:basedOn w:val="a"/>
    <w:uiPriority w:val="99"/>
    <w:unhideWhenUsed/>
    <w:rsid w:val="00C64A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uiPriority w:val="99"/>
    <w:rsid w:val="00C64A2E"/>
    <w:pPr>
      <w:widowControl w:val="0"/>
      <w:autoSpaceDE w:val="0"/>
      <w:autoSpaceDN w:val="0"/>
      <w:adjustRightInd w:val="0"/>
      <w:spacing w:before="40" w:after="0" w:line="240" w:lineRule="auto"/>
      <w:ind w:left="5120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FR1">
    <w:name w:val="FR1"/>
    <w:uiPriority w:val="99"/>
    <w:rsid w:val="00C64A2E"/>
    <w:pPr>
      <w:snapToGrid w:val="0"/>
      <w:spacing w:after="0" w:line="420" w:lineRule="auto"/>
      <w:ind w:firstLine="520"/>
    </w:pPr>
    <w:rPr>
      <w:rFonts w:ascii="MT Extra" w:eastAsia="MT Extra" w:hAnsi="MT Extra" w:cs="Times New Roman"/>
      <w:sz w:val="16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01DC7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B01570"/>
    <w:rPr>
      <w:color w:val="605E5C"/>
      <w:shd w:val="clear" w:color="auto" w:fill="E1DFDD"/>
    </w:rPr>
  </w:style>
  <w:style w:type="character" w:customStyle="1" w:styleId="getinfo">
    <w:name w:val="get_info"/>
    <w:basedOn w:val="a0"/>
    <w:rsid w:val="00B01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mitriy.Katuntsev@pewete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.KO@pewete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vitaliy.bulgakov@pewete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ewete.com" TargetMode="External"/><Relationship Id="rId1" Type="http://schemas.openxmlformats.org/officeDocument/2006/relationships/hyperlink" Target="mailto:Reception.NVR.KO@pew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398</Words>
  <Characters>2270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Valentini</dc:creator>
  <cp:keywords/>
  <dc:description/>
  <cp:lastModifiedBy>Bulgakov Vitaliy</cp:lastModifiedBy>
  <cp:revision>42</cp:revision>
  <cp:lastPrinted>2022-07-25T11:10:00Z</cp:lastPrinted>
  <dcterms:created xsi:type="dcterms:W3CDTF">2022-11-01T05:06:00Z</dcterms:created>
  <dcterms:modified xsi:type="dcterms:W3CDTF">2026-07-20T11:06:00Z</dcterms:modified>
</cp:coreProperties>
</file>