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AC877" w14:textId="2A891648" w:rsidR="0020125C" w:rsidRDefault="00CD473F" w:rsidP="00CD47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497D272" wp14:editId="47853DA7">
            <wp:extent cx="2402205" cy="504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DA2825" w14:textId="77777777" w:rsidR="00CD473F" w:rsidRDefault="00CD473F" w:rsidP="00CD47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469758" w14:textId="72335752" w:rsidR="00FC6C83" w:rsidRDefault="006E6549" w:rsidP="00CD47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6BDA">
        <w:rPr>
          <w:rFonts w:ascii="Times New Roman" w:hAnsi="Times New Roman" w:cs="Times New Roman"/>
          <w:b/>
          <w:bCs/>
          <w:sz w:val="24"/>
          <w:szCs w:val="24"/>
        </w:rPr>
        <w:t>ТЕХНИЧЕСКОЕ ТРЕБОВАНИЕ</w:t>
      </w:r>
    </w:p>
    <w:p w14:paraId="36A9CCB7" w14:textId="77777777" w:rsidR="00CD473F" w:rsidRPr="00566BDA" w:rsidRDefault="00CD473F" w:rsidP="00CD47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79182" w14:textId="4FBE94CF" w:rsidR="00D2589D" w:rsidRPr="00566BDA" w:rsidRDefault="006E6549" w:rsidP="00D2589D">
      <w:pPr>
        <w:jc w:val="both"/>
        <w:rPr>
          <w:rFonts w:ascii="Times New Roman" w:hAnsi="Times New Roman" w:cs="Times New Roman"/>
          <w:sz w:val="24"/>
          <w:szCs w:val="24"/>
        </w:rPr>
      </w:pPr>
      <w:r w:rsidRPr="00566BDA">
        <w:rPr>
          <w:rFonts w:ascii="Times New Roman" w:hAnsi="Times New Roman" w:cs="Times New Roman"/>
          <w:sz w:val="24"/>
          <w:szCs w:val="24"/>
        </w:rPr>
        <w:t xml:space="preserve">Технические </w:t>
      </w:r>
      <w:r w:rsidR="00876851" w:rsidRPr="00566BDA">
        <w:rPr>
          <w:rFonts w:ascii="Times New Roman" w:hAnsi="Times New Roman" w:cs="Times New Roman"/>
          <w:sz w:val="24"/>
          <w:szCs w:val="24"/>
        </w:rPr>
        <w:t>требования</w:t>
      </w:r>
      <w:r w:rsidRPr="00566BDA">
        <w:rPr>
          <w:rFonts w:ascii="Times New Roman" w:hAnsi="Times New Roman" w:cs="Times New Roman"/>
          <w:sz w:val="24"/>
          <w:szCs w:val="24"/>
        </w:rPr>
        <w:t xml:space="preserve"> распространяются на</w:t>
      </w:r>
    </w:p>
    <w:p w14:paraId="026838CE" w14:textId="0B8D464F" w:rsidR="00B515FD" w:rsidRPr="00805B51" w:rsidRDefault="00926793" w:rsidP="00A5428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Новую </w:t>
      </w:r>
      <w:r w:rsidRPr="00926793">
        <w:rPr>
          <w:rFonts w:ascii="Times New Roman" w:hAnsi="Times New Roman" w:cs="Times New Roman"/>
          <w:sz w:val="24"/>
          <w:szCs w:val="24"/>
        </w:rPr>
        <w:t>ленточн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926793">
        <w:rPr>
          <w:rFonts w:ascii="Times New Roman" w:hAnsi="Times New Roman" w:cs="Times New Roman"/>
          <w:sz w:val="24"/>
          <w:szCs w:val="24"/>
        </w:rPr>
        <w:t xml:space="preserve"> библиотек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26793">
        <w:rPr>
          <w:rFonts w:ascii="Times New Roman" w:hAnsi="Times New Roman" w:cs="Times New Roman"/>
          <w:sz w:val="24"/>
          <w:szCs w:val="24"/>
        </w:rPr>
        <w:t xml:space="preserve"> HPE MSL2024, в комплектации</w:t>
      </w:r>
      <w:r w:rsidR="00D2589D" w:rsidRPr="00D2589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75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2785"/>
        <w:gridCol w:w="2193"/>
        <w:gridCol w:w="2343"/>
        <w:gridCol w:w="1842"/>
      </w:tblGrid>
      <w:tr w:rsidR="00EE4E24" w:rsidRPr="00566BDA" w14:paraId="3B4457C7" w14:textId="77777777" w:rsidTr="00F06F3F">
        <w:trPr>
          <w:trHeight w:val="946"/>
        </w:trPr>
        <w:tc>
          <w:tcPr>
            <w:tcW w:w="587" w:type="dxa"/>
            <w:vAlign w:val="center"/>
          </w:tcPr>
          <w:p w14:paraId="19250CF7" w14:textId="77777777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5106278"/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D6F226B" w14:textId="77777777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85" w:type="dxa"/>
            <w:vAlign w:val="center"/>
          </w:tcPr>
          <w:p w14:paraId="6B882FAC" w14:textId="77777777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Наименование, характеристика товара</w:t>
            </w:r>
          </w:p>
        </w:tc>
        <w:tc>
          <w:tcPr>
            <w:tcW w:w="4536" w:type="dxa"/>
            <w:gridSpan w:val="2"/>
            <w:vAlign w:val="center"/>
          </w:tcPr>
          <w:p w14:paraId="6299BA4A" w14:textId="77777777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842" w:type="dxa"/>
            <w:vAlign w:val="center"/>
          </w:tcPr>
          <w:p w14:paraId="336817E0" w14:textId="4C8B484C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  <w:r w:rsidR="002E5FDC" w:rsidRPr="00566BDA">
              <w:rPr>
                <w:rFonts w:ascii="Times New Roman" w:hAnsi="Times New Roman" w:cs="Times New Roman"/>
                <w:sz w:val="24"/>
                <w:szCs w:val="24"/>
              </w:rPr>
              <w:t>, количество</w:t>
            </w:r>
          </w:p>
        </w:tc>
      </w:tr>
      <w:tr w:rsidR="0052194D" w:rsidRPr="00566BDA" w14:paraId="1F325006" w14:textId="77777777" w:rsidTr="00F06F3F">
        <w:trPr>
          <w:trHeight w:val="550"/>
        </w:trPr>
        <w:tc>
          <w:tcPr>
            <w:tcW w:w="587" w:type="dxa"/>
            <w:vAlign w:val="center"/>
          </w:tcPr>
          <w:p w14:paraId="47E83B25" w14:textId="77777777" w:rsidR="0052194D" w:rsidRPr="00566BDA" w:rsidRDefault="0052194D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B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5" w:type="dxa"/>
            <w:vAlign w:val="center"/>
          </w:tcPr>
          <w:p w14:paraId="3331C9B7" w14:textId="40E88AEE" w:rsidR="00AC7FA5" w:rsidRPr="00805B51" w:rsidRDefault="00926793" w:rsidP="00D25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Привод</w:t>
            </w:r>
          </w:p>
        </w:tc>
        <w:tc>
          <w:tcPr>
            <w:tcW w:w="4536" w:type="dxa"/>
            <w:gridSpan w:val="2"/>
          </w:tcPr>
          <w:p w14:paraId="41E69128" w14:textId="4938750E" w:rsidR="0052194D" w:rsidRPr="00566BDA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793">
              <w:rPr>
                <w:rFonts w:ascii="Times New Roman" w:hAnsi="Times New Roman" w:cs="Times New Roman"/>
                <w:sz w:val="24"/>
                <w:szCs w:val="24"/>
              </w:rPr>
              <w:t>LTO-9 / SAS</w:t>
            </w:r>
          </w:p>
        </w:tc>
        <w:tc>
          <w:tcPr>
            <w:tcW w:w="1842" w:type="dxa"/>
            <w:vAlign w:val="center"/>
          </w:tcPr>
          <w:p w14:paraId="60861CCC" w14:textId="775B2A7B" w:rsidR="0052194D" w:rsidRPr="00566BDA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6A115E" w:rsidRPr="00926793" w14:paraId="4655CA8F" w14:textId="77777777" w:rsidTr="00F06F3F">
        <w:trPr>
          <w:trHeight w:val="370"/>
        </w:trPr>
        <w:tc>
          <w:tcPr>
            <w:tcW w:w="587" w:type="dxa"/>
            <w:vAlign w:val="center"/>
          </w:tcPr>
          <w:p w14:paraId="1C20396E" w14:textId="28D4D4CB" w:rsidR="006A115E" w:rsidRPr="00566BDA" w:rsidRDefault="00130B1F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5" w:type="dxa"/>
            <w:vMerge w:val="restart"/>
            <w:vAlign w:val="center"/>
          </w:tcPr>
          <w:p w14:paraId="1B47ED5B" w14:textId="5D58C160" w:rsidR="006A115E" w:rsidRPr="00805B51" w:rsidRDefault="00926793" w:rsidP="00C5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Картриджи</w:t>
            </w:r>
          </w:p>
        </w:tc>
        <w:tc>
          <w:tcPr>
            <w:tcW w:w="4536" w:type="dxa"/>
            <w:gridSpan w:val="2"/>
          </w:tcPr>
          <w:p w14:paraId="31697EF9" w14:textId="7269AB3E" w:rsidR="006A115E" w:rsidRPr="00926793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6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HPE LTO-9 Ultrium 45TB RW Data Cartridge</w:t>
            </w:r>
          </w:p>
        </w:tc>
        <w:tc>
          <w:tcPr>
            <w:tcW w:w="1842" w:type="dxa"/>
            <w:vAlign w:val="center"/>
          </w:tcPr>
          <w:p w14:paraId="19D579EB" w14:textId="717707E3" w:rsidR="006A115E" w:rsidRPr="00926793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6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шт.</w:t>
            </w:r>
          </w:p>
        </w:tc>
      </w:tr>
      <w:tr w:rsidR="006A115E" w:rsidRPr="00926793" w14:paraId="1E77FBA9" w14:textId="77777777" w:rsidTr="00F06F3F">
        <w:trPr>
          <w:trHeight w:val="334"/>
        </w:trPr>
        <w:tc>
          <w:tcPr>
            <w:tcW w:w="587" w:type="dxa"/>
            <w:vAlign w:val="center"/>
          </w:tcPr>
          <w:p w14:paraId="2A12E387" w14:textId="3FFD2515" w:rsidR="006A115E" w:rsidRPr="00566BDA" w:rsidRDefault="00130B1F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5" w:type="dxa"/>
            <w:vMerge/>
            <w:vAlign w:val="center"/>
          </w:tcPr>
          <w:p w14:paraId="31AF87B0" w14:textId="51190054" w:rsidR="006A115E" w:rsidRPr="00805B51" w:rsidRDefault="006A115E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35F53604" w14:textId="43E2EB82" w:rsidR="006A115E" w:rsidRPr="006A115E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6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HPE Ultrium Universal Cleaning Cartridge</w:t>
            </w:r>
          </w:p>
        </w:tc>
        <w:tc>
          <w:tcPr>
            <w:tcW w:w="1842" w:type="dxa"/>
            <w:vAlign w:val="center"/>
          </w:tcPr>
          <w:p w14:paraId="1B261172" w14:textId="77EF94D1" w:rsidR="006A115E" w:rsidRPr="00926793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D2589D" w:rsidRPr="00926793" w14:paraId="58A765D4" w14:textId="77777777" w:rsidTr="00F06F3F">
        <w:trPr>
          <w:trHeight w:val="425"/>
        </w:trPr>
        <w:tc>
          <w:tcPr>
            <w:tcW w:w="587" w:type="dxa"/>
            <w:vAlign w:val="center"/>
          </w:tcPr>
          <w:p w14:paraId="1B0F5879" w14:textId="2D03BD06" w:rsidR="00D2589D" w:rsidRDefault="00130B1F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5" w:type="dxa"/>
            <w:vAlign w:val="center"/>
          </w:tcPr>
          <w:p w14:paraId="36C1E4BD" w14:textId="3D3F4C09" w:rsidR="00D2589D" w:rsidRPr="00805B51" w:rsidRDefault="00926793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Контроллер</w:t>
            </w:r>
          </w:p>
        </w:tc>
        <w:tc>
          <w:tcPr>
            <w:tcW w:w="4536" w:type="dxa"/>
            <w:gridSpan w:val="2"/>
          </w:tcPr>
          <w:p w14:paraId="4770E4C7" w14:textId="2103527A" w:rsidR="00D2589D" w:rsidRPr="00926793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6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HPE Smart Array P408e-p SR Gen10 / HPE Smart Array E208e-p SR Gen10</w:t>
            </w:r>
          </w:p>
        </w:tc>
        <w:tc>
          <w:tcPr>
            <w:tcW w:w="1842" w:type="dxa"/>
            <w:vAlign w:val="center"/>
          </w:tcPr>
          <w:p w14:paraId="51057006" w14:textId="3CF3E2BA" w:rsidR="00D2589D" w:rsidRPr="00926793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D2589D" w:rsidRPr="006A115E" w14:paraId="46955E76" w14:textId="77777777" w:rsidTr="00F06F3F">
        <w:trPr>
          <w:trHeight w:val="375"/>
        </w:trPr>
        <w:tc>
          <w:tcPr>
            <w:tcW w:w="587" w:type="dxa"/>
            <w:vAlign w:val="center"/>
          </w:tcPr>
          <w:p w14:paraId="58B4CA5B" w14:textId="13DFDAB4" w:rsidR="00D2589D" w:rsidRDefault="00130B1F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5" w:type="dxa"/>
            <w:vAlign w:val="center"/>
          </w:tcPr>
          <w:p w14:paraId="2AC3F3BB" w14:textId="0DC0B4E7" w:rsidR="00D2589D" w:rsidRPr="00926793" w:rsidRDefault="00926793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кабелей</w:t>
            </w:r>
          </w:p>
        </w:tc>
        <w:tc>
          <w:tcPr>
            <w:tcW w:w="4536" w:type="dxa"/>
            <w:gridSpan w:val="2"/>
          </w:tcPr>
          <w:p w14:paraId="3A6A0B46" w14:textId="5FE4E6A3" w:rsidR="00D2589D" w:rsidRPr="00926793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SAS</w:t>
            </w:r>
          </w:p>
        </w:tc>
        <w:tc>
          <w:tcPr>
            <w:tcW w:w="1842" w:type="dxa"/>
            <w:vAlign w:val="center"/>
          </w:tcPr>
          <w:p w14:paraId="113F5B11" w14:textId="27A539AD" w:rsidR="00D2589D" w:rsidRPr="00926793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</w:tr>
      <w:tr w:rsidR="00D2589D" w:rsidRPr="00566BDA" w14:paraId="674F6C87" w14:textId="77777777" w:rsidTr="00F06F3F">
        <w:trPr>
          <w:trHeight w:val="339"/>
        </w:trPr>
        <w:tc>
          <w:tcPr>
            <w:tcW w:w="587" w:type="dxa"/>
            <w:vAlign w:val="center"/>
          </w:tcPr>
          <w:p w14:paraId="64238EDE" w14:textId="613577EC" w:rsidR="00D2589D" w:rsidRDefault="00130B1F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5" w:type="dxa"/>
            <w:vAlign w:val="center"/>
          </w:tcPr>
          <w:p w14:paraId="432CC725" w14:textId="2D4D62BF" w:rsidR="00D2589D" w:rsidRPr="00805B51" w:rsidRDefault="00926793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Рельсы в стойку</w:t>
            </w:r>
          </w:p>
        </w:tc>
        <w:tc>
          <w:tcPr>
            <w:tcW w:w="4536" w:type="dxa"/>
            <w:gridSpan w:val="2"/>
          </w:tcPr>
          <w:p w14:paraId="27E0B0E2" w14:textId="59C600D7" w:rsidR="00D2589D" w:rsidRPr="00566BDA" w:rsidRDefault="00D2589D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1EE8ACA" w14:textId="1FE461D3" w:rsidR="00D2589D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пара</w:t>
            </w:r>
          </w:p>
        </w:tc>
      </w:tr>
      <w:tr w:rsidR="00582447" w:rsidRPr="00566BDA" w14:paraId="60FAC6C0" w14:textId="77777777" w:rsidTr="00F06F3F">
        <w:trPr>
          <w:trHeight w:val="515"/>
        </w:trPr>
        <w:tc>
          <w:tcPr>
            <w:tcW w:w="587" w:type="dxa"/>
            <w:vAlign w:val="center"/>
          </w:tcPr>
          <w:p w14:paraId="7B822B1A" w14:textId="3A94ACD5" w:rsidR="00582447" w:rsidRDefault="00130B1F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85" w:type="dxa"/>
            <w:vAlign w:val="center"/>
          </w:tcPr>
          <w:p w14:paraId="4BBC7B5B" w14:textId="4B2BE664" w:rsidR="00582447" w:rsidRPr="00805B51" w:rsidRDefault="00926793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4536" w:type="dxa"/>
            <w:gridSpan w:val="2"/>
          </w:tcPr>
          <w:p w14:paraId="18D541A1" w14:textId="77777777" w:rsidR="00582447" w:rsidRPr="00805B51" w:rsidRDefault="00582447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84382B9" w14:textId="3688C3D4" w:rsidR="00582447" w:rsidRDefault="00926793" w:rsidP="0008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EE4E24" w:rsidRPr="00566BDA" w14:paraId="054788BE" w14:textId="77777777" w:rsidTr="0066634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2"/>
          <w:wBefore w:w="3372" w:type="dxa"/>
          <w:wAfter w:w="4185" w:type="dxa"/>
          <w:trHeight w:val="100"/>
        </w:trPr>
        <w:tc>
          <w:tcPr>
            <w:tcW w:w="2193" w:type="dxa"/>
          </w:tcPr>
          <w:p w14:paraId="40472AF3" w14:textId="77777777" w:rsidR="00EE4E24" w:rsidRPr="00566BDA" w:rsidRDefault="00EE4E24" w:rsidP="00560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73410DB8" w14:textId="66867C73" w:rsidR="00314682" w:rsidRDefault="00314682" w:rsidP="00805B51">
      <w:pPr>
        <w:rPr>
          <w:rFonts w:ascii="Times New Roman" w:hAnsi="Times New Roman" w:cs="Times New Roman"/>
          <w:sz w:val="24"/>
          <w:szCs w:val="24"/>
        </w:rPr>
      </w:pPr>
    </w:p>
    <w:p w14:paraId="41A64E2D" w14:textId="0DD01F47" w:rsidR="0089681D" w:rsidRPr="0089681D" w:rsidRDefault="0089681D" w:rsidP="0089681D">
      <w:pPr>
        <w:ind w:left="360"/>
        <w:rPr>
          <w:rFonts w:ascii="Times New Roman" w:hAnsi="Times New Roman" w:cs="Times New Roman"/>
          <w:sz w:val="24"/>
          <w:szCs w:val="24"/>
        </w:rPr>
      </w:pPr>
      <w:r w:rsidRPr="0089681D">
        <w:rPr>
          <w:rFonts w:ascii="Times New Roman" w:hAnsi="Times New Roman" w:cs="Times New Roman"/>
          <w:sz w:val="24"/>
          <w:szCs w:val="24"/>
        </w:rPr>
        <w:t xml:space="preserve">СРОК ПОСТАВКИ: в течение </w:t>
      </w:r>
      <w:r w:rsidR="00926793">
        <w:rPr>
          <w:rFonts w:ascii="Times New Roman" w:hAnsi="Times New Roman" w:cs="Times New Roman"/>
          <w:sz w:val="24"/>
          <w:szCs w:val="24"/>
        </w:rPr>
        <w:t>14</w:t>
      </w:r>
      <w:r w:rsidRPr="0089681D">
        <w:rPr>
          <w:rFonts w:ascii="Times New Roman" w:hAnsi="Times New Roman" w:cs="Times New Roman"/>
          <w:sz w:val="24"/>
          <w:szCs w:val="24"/>
        </w:rPr>
        <w:t xml:space="preserve"> календарн</w:t>
      </w:r>
      <w:r w:rsidR="00926793">
        <w:rPr>
          <w:rFonts w:ascii="Times New Roman" w:hAnsi="Times New Roman" w:cs="Times New Roman"/>
          <w:sz w:val="24"/>
          <w:szCs w:val="24"/>
        </w:rPr>
        <w:t>ых</w:t>
      </w:r>
      <w:r w:rsidRPr="0089681D">
        <w:rPr>
          <w:rFonts w:ascii="Times New Roman" w:hAnsi="Times New Roman" w:cs="Times New Roman"/>
          <w:sz w:val="24"/>
          <w:szCs w:val="24"/>
        </w:rPr>
        <w:t xml:space="preserve"> дн</w:t>
      </w:r>
      <w:r w:rsidR="00926793">
        <w:rPr>
          <w:rFonts w:ascii="Times New Roman" w:hAnsi="Times New Roman" w:cs="Times New Roman"/>
          <w:sz w:val="24"/>
          <w:szCs w:val="24"/>
        </w:rPr>
        <w:t>ей</w:t>
      </w:r>
      <w:r w:rsidRPr="0089681D">
        <w:rPr>
          <w:rFonts w:ascii="Times New Roman" w:hAnsi="Times New Roman" w:cs="Times New Roman"/>
          <w:sz w:val="24"/>
          <w:szCs w:val="24"/>
        </w:rPr>
        <w:t xml:space="preserve"> с момента заключения договора.</w:t>
      </w:r>
    </w:p>
    <w:p w14:paraId="2411EBCA" w14:textId="77777777" w:rsidR="0089681D" w:rsidRPr="0089681D" w:rsidRDefault="0089681D" w:rsidP="0089681D">
      <w:pPr>
        <w:ind w:left="360"/>
        <w:rPr>
          <w:rFonts w:ascii="Times New Roman" w:hAnsi="Times New Roman" w:cs="Times New Roman"/>
          <w:sz w:val="24"/>
          <w:szCs w:val="24"/>
        </w:rPr>
      </w:pPr>
      <w:r w:rsidRPr="0089681D">
        <w:rPr>
          <w:rFonts w:ascii="Times New Roman" w:hAnsi="Times New Roman" w:cs="Times New Roman"/>
          <w:sz w:val="24"/>
          <w:szCs w:val="24"/>
        </w:rPr>
        <w:t>Порядок оплаты: безналичный расчет. 100 % в течение 30 календарных дней с момента подписания УПД</w:t>
      </w:r>
    </w:p>
    <w:p w14:paraId="49A4642C" w14:textId="5E8F7D3F" w:rsidR="000825CC" w:rsidRPr="000825CC" w:rsidRDefault="0089681D" w:rsidP="0089681D">
      <w:pPr>
        <w:ind w:left="360"/>
        <w:rPr>
          <w:rFonts w:ascii="Times New Roman" w:hAnsi="Times New Roman" w:cs="Times New Roman"/>
          <w:sz w:val="24"/>
          <w:szCs w:val="24"/>
        </w:rPr>
      </w:pPr>
      <w:r w:rsidRPr="0089681D">
        <w:rPr>
          <w:rFonts w:ascii="Times New Roman" w:hAnsi="Times New Roman" w:cs="Times New Roman"/>
          <w:sz w:val="24"/>
          <w:szCs w:val="24"/>
        </w:rPr>
        <w:t>Место поставки: 249210, Калужская область, Бабынинский район, п. Бабынино, ул. Советская, 24</w:t>
      </w:r>
    </w:p>
    <w:sectPr w:rsidR="000825CC" w:rsidRPr="00082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131E36"/>
    <w:multiLevelType w:val="hybridMultilevel"/>
    <w:tmpl w:val="274E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10B7C"/>
    <w:multiLevelType w:val="multilevel"/>
    <w:tmpl w:val="134215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549"/>
    <w:rsid w:val="000110A2"/>
    <w:rsid w:val="000153D5"/>
    <w:rsid w:val="00027214"/>
    <w:rsid w:val="000825CC"/>
    <w:rsid w:val="000E170B"/>
    <w:rsid w:val="001034F7"/>
    <w:rsid w:val="00130B1F"/>
    <w:rsid w:val="00146C2D"/>
    <w:rsid w:val="001615C9"/>
    <w:rsid w:val="00177451"/>
    <w:rsid w:val="001D0CD9"/>
    <w:rsid w:val="001D0EFC"/>
    <w:rsid w:val="001D3772"/>
    <w:rsid w:val="001E2484"/>
    <w:rsid w:val="001E7C33"/>
    <w:rsid w:val="001F012F"/>
    <w:rsid w:val="001F5C48"/>
    <w:rsid w:val="0020125C"/>
    <w:rsid w:val="00242109"/>
    <w:rsid w:val="002A6D9E"/>
    <w:rsid w:val="002E5FDC"/>
    <w:rsid w:val="00304656"/>
    <w:rsid w:val="00314682"/>
    <w:rsid w:val="00321E1C"/>
    <w:rsid w:val="0037693E"/>
    <w:rsid w:val="003906D6"/>
    <w:rsid w:val="003F156E"/>
    <w:rsid w:val="003F45CB"/>
    <w:rsid w:val="00435F4D"/>
    <w:rsid w:val="0052194D"/>
    <w:rsid w:val="00543B7D"/>
    <w:rsid w:val="00560CEA"/>
    <w:rsid w:val="00566BDA"/>
    <w:rsid w:val="00576439"/>
    <w:rsid w:val="00582447"/>
    <w:rsid w:val="005E20CE"/>
    <w:rsid w:val="00600279"/>
    <w:rsid w:val="00615326"/>
    <w:rsid w:val="00626C94"/>
    <w:rsid w:val="00634DD1"/>
    <w:rsid w:val="00666345"/>
    <w:rsid w:val="00677154"/>
    <w:rsid w:val="006A115E"/>
    <w:rsid w:val="006B367A"/>
    <w:rsid w:val="006C2885"/>
    <w:rsid w:val="006E6549"/>
    <w:rsid w:val="006E6958"/>
    <w:rsid w:val="007157D4"/>
    <w:rsid w:val="007427F8"/>
    <w:rsid w:val="00750794"/>
    <w:rsid w:val="00776E16"/>
    <w:rsid w:val="00794F65"/>
    <w:rsid w:val="007A0A25"/>
    <w:rsid w:val="007B2242"/>
    <w:rsid w:val="007B4C9E"/>
    <w:rsid w:val="00805B51"/>
    <w:rsid w:val="0082416B"/>
    <w:rsid w:val="00826BE9"/>
    <w:rsid w:val="008313A5"/>
    <w:rsid w:val="008428A1"/>
    <w:rsid w:val="00876851"/>
    <w:rsid w:val="00891C7A"/>
    <w:rsid w:val="0089681D"/>
    <w:rsid w:val="00911C0B"/>
    <w:rsid w:val="00916C00"/>
    <w:rsid w:val="00926793"/>
    <w:rsid w:val="009461E6"/>
    <w:rsid w:val="00954280"/>
    <w:rsid w:val="009B2A4F"/>
    <w:rsid w:val="009B7809"/>
    <w:rsid w:val="00A2411E"/>
    <w:rsid w:val="00A54286"/>
    <w:rsid w:val="00A638EA"/>
    <w:rsid w:val="00A83A79"/>
    <w:rsid w:val="00AC21FF"/>
    <w:rsid w:val="00AC7FA5"/>
    <w:rsid w:val="00AE6E22"/>
    <w:rsid w:val="00B24B74"/>
    <w:rsid w:val="00B515FD"/>
    <w:rsid w:val="00B524CA"/>
    <w:rsid w:val="00B75F71"/>
    <w:rsid w:val="00B803D0"/>
    <w:rsid w:val="00BE1EEF"/>
    <w:rsid w:val="00C55F05"/>
    <w:rsid w:val="00C97E6B"/>
    <w:rsid w:val="00CB449B"/>
    <w:rsid w:val="00CD473F"/>
    <w:rsid w:val="00CF5BCD"/>
    <w:rsid w:val="00D12C04"/>
    <w:rsid w:val="00D2236F"/>
    <w:rsid w:val="00D2589D"/>
    <w:rsid w:val="00D4176F"/>
    <w:rsid w:val="00D43843"/>
    <w:rsid w:val="00D834AA"/>
    <w:rsid w:val="00D87B2C"/>
    <w:rsid w:val="00DC0F35"/>
    <w:rsid w:val="00DF680E"/>
    <w:rsid w:val="00E079B9"/>
    <w:rsid w:val="00E21947"/>
    <w:rsid w:val="00E6480B"/>
    <w:rsid w:val="00E92E86"/>
    <w:rsid w:val="00EC07D4"/>
    <w:rsid w:val="00EC30C7"/>
    <w:rsid w:val="00EE4E24"/>
    <w:rsid w:val="00EE6E81"/>
    <w:rsid w:val="00F00FEA"/>
    <w:rsid w:val="00F06F3F"/>
    <w:rsid w:val="00F940BD"/>
    <w:rsid w:val="00F94ED2"/>
    <w:rsid w:val="00FA7F3A"/>
    <w:rsid w:val="00FC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912D6"/>
  <w15:chartTrackingRefBased/>
  <w15:docId w15:val="{15D433A6-B599-4A2B-A4DC-64A92DFC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549"/>
    <w:pPr>
      <w:ind w:left="720"/>
      <w:contextualSpacing/>
    </w:pPr>
  </w:style>
  <w:style w:type="paragraph" w:customStyle="1" w:styleId="msonormalmrcssattrmrcssattrmrcssattr">
    <w:name w:val="msonormalmrcssattrmrcssattr_mr_css_attr"/>
    <w:basedOn w:val="a"/>
    <w:rsid w:val="00566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59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A1F50-3E9E-4438-BA2B-AF593AE1D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Бабушева</dc:creator>
  <cp:keywords/>
  <dc:description/>
  <cp:lastModifiedBy>Сафонова Ирина Викторовна</cp:lastModifiedBy>
  <cp:revision>8</cp:revision>
  <dcterms:created xsi:type="dcterms:W3CDTF">2026-07-16T12:00:00Z</dcterms:created>
  <dcterms:modified xsi:type="dcterms:W3CDTF">2026-09-16T05:25:00Z</dcterms:modified>
</cp:coreProperties>
</file>