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C27C2" w14:textId="1A9A7CE5" w:rsidR="009838D0" w:rsidRDefault="003F3CFC">
      <w:pPr>
        <w:shd w:val="clear" w:color="auto" w:fill="FFFFFF"/>
        <w:tabs>
          <w:tab w:val="left" w:leader="underscore" w:pos="0"/>
        </w:tabs>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xml:space="preserve">                                                  ДОГОВОР № </w:t>
      </w:r>
      <w:r w:rsidR="00132B66">
        <w:rPr>
          <w:rFonts w:ascii="Times New Roman" w:hAnsi="Times New Roman" w:cs="Times New Roman"/>
          <w:sz w:val="28"/>
          <w:szCs w:val="28"/>
          <w:highlight w:val="white"/>
        </w:rPr>
        <w:t>2</w:t>
      </w:r>
      <w:r w:rsidR="00AD5055">
        <w:rPr>
          <w:rFonts w:ascii="Times New Roman" w:hAnsi="Times New Roman" w:cs="Times New Roman"/>
          <w:sz w:val="28"/>
          <w:szCs w:val="28"/>
          <w:highlight w:val="white"/>
        </w:rPr>
        <w:t>6-</w:t>
      </w:r>
      <w:r w:rsidR="00992571">
        <w:rPr>
          <w:rFonts w:ascii="Times New Roman" w:hAnsi="Times New Roman" w:cs="Times New Roman"/>
          <w:sz w:val="28"/>
          <w:szCs w:val="28"/>
          <w:highlight w:val="white"/>
        </w:rPr>
        <w:t>ХХХХ</w:t>
      </w:r>
    </w:p>
    <w:p w14:paraId="1B6E25B4" w14:textId="77777777" w:rsidR="009838D0" w:rsidRDefault="009838D0">
      <w:pPr>
        <w:shd w:val="clear" w:color="auto" w:fill="FFFFFF"/>
        <w:ind w:firstLine="709"/>
        <w:jc w:val="both"/>
        <w:rPr>
          <w:rFonts w:ascii="Times New Roman" w:hAnsi="Times New Roman" w:cs="Times New Roman"/>
          <w:sz w:val="24"/>
          <w:szCs w:val="24"/>
          <w:highlight w:val="white"/>
        </w:rPr>
      </w:pPr>
    </w:p>
    <w:tbl>
      <w:tblPr>
        <w:tblW w:w="0" w:type="auto"/>
        <w:tblInd w:w="37" w:type="dxa"/>
        <w:tblLayout w:type="fixed"/>
        <w:tblLook w:val="04A0" w:firstRow="1" w:lastRow="0" w:firstColumn="1" w:lastColumn="0" w:noHBand="0" w:noVBand="1"/>
      </w:tblPr>
      <w:tblGrid>
        <w:gridCol w:w="4890"/>
        <w:gridCol w:w="4748"/>
      </w:tblGrid>
      <w:tr w:rsidR="009838D0" w14:paraId="5E8A1F30" w14:textId="77777777" w:rsidTr="002009CB">
        <w:tc>
          <w:tcPr>
            <w:tcW w:w="4890" w:type="dxa"/>
            <w:tcBorders>
              <w:top w:val="none" w:sz="4" w:space="0" w:color="000000"/>
              <w:left w:val="none" w:sz="4" w:space="0" w:color="000000"/>
              <w:bottom w:val="none" w:sz="4" w:space="0" w:color="000000"/>
              <w:right w:val="none" w:sz="4" w:space="0" w:color="000000"/>
            </w:tcBorders>
            <w:shd w:val="clear" w:color="auto" w:fill="auto"/>
          </w:tcPr>
          <w:p w14:paraId="6BA93744" w14:textId="156E7133" w:rsidR="009838D0" w:rsidRPr="002009CB" w:rsidRDefault="003F3CFC" w:rsidP="002009CB">
            <w:pPr>
              <w:shd w:val="clear" w:color="auto" w:fill="FFFFFF"/>
              <w:jc w:val="both"/>
              <w:rPr>
                <w:rFonts w:ascii="Times New Roman" w:hAnsi="Times New Roman" w:cs="Times New Roman"/>
                <w:sz w:val="24"/>
                <w:szCs w:val="24"/>
              </w:rPr>
            </w:pPr>
            <w:r w:rsidRPr="002009CB">
              <w:rPr>
                <w:rFonts w:ascii="Times New Roman" w:hAnsi="Times New Roman" w:cs="Times New Roman"/>
                <w:sz w:val="24"/>
                <w:szCs w:val="24"/>
                <w:lang w:eastAsia="en-US"/>
              </w:rPr>
              <w:t xml:space="preserve">г. </w:t>
            </w:r>
            <w:r w:rsidR="00132B66">
              <w:rPr>
                <w:rFonts w:ascii="Times New Roman" w:hAnsi="Times New Roman" w:cs="Times New Roman"/>
                <w:sz w:val="24"/>
                <w:szCs w:val="24"/>
                <w:lang w:eastAsia="en-US"/>
              </w:rPr>
              <w:t>Москва</w:t>
            </w:r>
          </w:p>
        </w:tc>
        <w:tc>
          <w:tcPr>
            <w:tcW w:w="4748" w:type="dxa"/>
            <w:tcBorders>
              <w:top w:val="none" w:sz="4" w:space="0" w:color="000000"/>
              <w:left w:val="none" w:sz="4" w:space="0" w:color="000000"/>
              <w:bottom w:val="none" w:sz="4" w:space="0" w:color="000000"/>
              <w:right w:val="none" w:sz="4" w:space="0" w:color="000000"/>
            </w:tcBorders>
            <w:shd w:val="clear" w:color="auto" w:fill="auto"/>
          </w:tcPr>
          <w:p w14:paraId="55BA137A" w14:textId="2F9AACA7" w:rsidR="009838D0" w:rsidRPr="002009CB" w:rsidRDefault="003F3CFC" w:rsidP="002009CB">
            <w:pPr>
              <w:shd w:val="clear" w:color="auto" w:fill="FFFFFF"/>
              <w:jc w:val="right"/>
              <w:rPr>
                <w:rFonts w:ascii="Times New Roman" w:hAnsi="Times New Roman" w:cs="Times New Roman"/>
                <w:sz w:val="24"/>
                <w:szCs w:val="24"/>
              </w:rPr>
            </w:pPr>
            <w:r w:rsidRPr="002009CB">
              <w:rPr>
                <w:rFonts w:ascii="Times New Roman" w:hAnsi="Times New Roman" w:cs="Times New Roman"/>
                <w:sz w:val="24"/>
                <w:szCs w:val="24"/>
                <w:lang w:eastAsia="en-US"/>
              </w:rPr>
              <w:t xml:space="preserve"> «____»____________20</w:t>
            </w:r>
            <w:r w:rsidR="00132B66">
              <w:rPr>
                <w:rFonts w:ascii="Times New Roman" w:hAnsi="Times New Roman" w:cs="Times New Roman"/>
                <w:sz w:val="24"/>
                <w:szCs w:val="24"/>
                <w:lang w:eastAsia="en-US"/>
              </w:rPr>
              <w:t>26</w:t>
            </w:r>
            <w:r w:rsidRPr="002009CB">
              <w:rPr>
                <w:rFonts w:ascii="Times New Roman" w:hAnsi="Times New Roman" w:cs="Times New Roman"/>
                <w:sz w:val="24"/>
                <w:szCs w:val="24"/>
                <w:lang w:eastAsia="en-US"/>
              </w:rPr>
              <w:t>г.</w:t>
            </w:r>
          </w:p>
        </w:tc>
      </w:tr>
    </w:tbl>
    <w:p w14:paraId="73DB558B" w14:textId="77777777" w:rsidR="009838D0" w:rsidRDefault="009838D0">
      <w:pPr>
        <w:shd w:val="clear" w:color="auto" w:fill="FFFFFF"/>
        <w:jc w:val="both"/>
        <w:rPr>
          <w:rFonts w:ascii="Times New Roman" w:hAnsi="Times New Roman" w:cs="Times New Roman"/>
          <w:sz w:val="24"/>
          <w:szCs w:val="24"/>
          <w:highlight w:val="white"/>
        </w:rPr>
      </w:pPr>
    </w:p>
    <w:p w14:paraId="406D9EEC" w14:textId="77777777" w:rsidR="009838D0" w:rsidRDefault="009838D0">
      <w:pPr>
        <w:shd w:val="clear" w:color="auto" w:fill="FFFFFF"/>
        <w:tabs>
          <w:tab w:val="left" w:pos="6667"/>
          <w:tab w:val="left" w:leader="underscore" w:pos="7152"/>
          <w:tab w:val="left" w:leader="underscore" w:pos="8606"/>
        </w:tabs>
        <w:ind w:firstLine="709"/>
        <w:jc w:val="both"/>
        <w:rPr>
          <w:rFonts w:ascii="Times New Roman" w:hAnsi="Times New Roman" w:cs="Times New Roman"/>
          <w:sz w:val="24"/>
          <w:szCs w:val="24"/>
          <w:highlight w:val="white"/>
        </w:rPr>
      </w:pPr>
    </w:p>
    <w:p w14:paraId="48768D17" w14:textId="77777777" w:rsidR="009838D0" w:rsidRDefault="009838D0">
      <w:pPr>
        <w:shd w:val="clear" w:color="auto" w:fill="FFFFFF"/>
        <w:tabs>
          <w:tab w:val="left" w:pos="6667"/>
          <w:tab w:val="left" w:leader="underscore" w:pos="7152"/>
          <w:tab w:val="left" w:leader="underscore" w:pos="8606"/>
        </w:tabs>
        <w:ind w:firstLine="709"/>
        <w:jc w:val="both"/>
        <w:rPr>
          <w:rFonts w:ascii="Times New Roman" w:hAnsi="Times New Roman" w:cs="Times New Roman"/>
          <w:sz w:val="24"/>
          <w:szCs w:val="24"/>
          <w:highlight w:val="white"/>
        </w:rPr>
      </w:pPr>
    </w:p>
    <w:p w14:paraId="42D092D7" w14:textId="281DCEEE" w:rsidR="00132B66" w:rsidRPr="00132B66" w:rsidRDefault="00132B66" w:rsidP="00132B66">
      <w:pPr>
        <w:widowControl/>
        <w:suppressAutoHyphens/>
        <w:ind w:firstLine="708"/>
        <w:jc w:val="both"/>
        <w:rPr>
          <w:rFonts w:ascii="Times New Roman" w:hAnsi="Times New Roman" w:cs="Times New Roman"/>
          <w:sz w:val="24"/>
          <w:szCs w:val="24"/>
          <w:lang w:eastAsia="en-US"/>
        </w:rPr>
      </w:pPr>
      <w:r w:rsidRPr="00132B66">
        <w:rPr>
          <w:rFonts w:ascii="Times New Roman" w:hAnsi="Times New Roman" w:cs="Times New Roman"/>
          <w:b/>
          <w:sz w:val="24"/>
          <w:szCs w:val="24"/>
          <w:lang w:eastAsia="en-US"/>
        </w:rPr>
        <w:t xml:space="preserve">Общество с ограниченной ответственностью «Юнител Инжиниринг» (ООО «Юнител Инжиниринг») </w:t>
      </w:r>
      <w:r w:rsidRPr="00132B66">
        <w:rPr>
          <w:rFonts w:ascii="Times New Roman" w:hAnsi="Times New Roman" w:cs="Times New Roman"/>
          <w:sz w:val="24"/>
          <w:szCs w:val="24"/>
          <w:lang w:eastAsia="en-US"/>
        </w:rPr>
        <w:t xml:space="preserve">(далее – </w:t>
      </w:r>
      <w:r w:rsidRPr="00132B66">
        <w:rPr>
          <w:rFonts w:ascii="Times New Roman" w:hAnsi="Times New Roman" w:cs="Times New Roman"/>
          <w:b/>
          <w:sz w:val="24"/>
          <w:szCs w:val="24"/>
          <w:lang w:eastAsia="en-US"/>
        </w:rPr>
        <w:t>«</w:t>
      </w:r>
      <w:r w:rsidR="003B7BB5">
        <w:rPr>
          <w:rFonts w:ascii="Times New Roman" w:hAnsi="Times New Roman" w:cs="Times New Roman"/>
          <w:b/>
          <w:sz w:val="24"/>
          <w:szCs w:val="24"/>
          <w:lang w:eastAsia="en-US"/>
        </w:rPr>
        <w:t>Заказчик</w:t>
      </w:r>
      <w:r w:rsidRPr="00132B66">
        <w:rPr>
          <w:rFonts w:ascii="Times New Roman" w:hAnsi="Times New Roman" w:cs="Times New Roman"/>
          <w:b/>
          <w:sz w:val="24"/>
          <w:szCs w:val="24"/>
          <w:lang w:eastAsia="en-US"/>
        </w:rPr>
        <w:t>»</w:t>
      </w:r>
      <w:r w:rsidRPr="00132B66">
        <w:rPr>
          <w:rFonts w:ascii="Times New Roman" w:hAnsi="Times New Roman" w:cs="Times New Roman"/>
          <w:sz w:val="24"/>
          <w:szCs w:val="24"/>
          <w:lang w:eastAsia="en-US"/>
        </w:rPr>
        <w:t xml:space="preserve">) в лице Генерального директора </w:t>
      </w:r>
      <w:r w:rsidR="003B7BB5">
        <w:rPr>
          <w:rFonts w:ascii="Times New Roman" w:hAnsi="Times New Roman" w:cs="Times New Roman"/>
          <w:sz w:val="24"/>
          <w:szCs w:val="24"/>
          <w:lang w:eastAsia="en-US"/>
        </w:rPr>
        <w:t>Жукова Евгения</w:t>
      </w:r>
      <w:r w:rsidRPr="00132B66">
        <w:rPr>
          <w:rFonts w:ascii="Times New Roman" w:hAnsi="Times New Roman" w:cs="Times New Roman"/>
          <w:sz w:val="24"/>
          <w:szCs w:val="24"/>
          <w:lang w:eastAsia="en-US"/>
        </w:rPr>
        <w:t xml:space="preserve"> Викторовича</w:t>
      </w:r>
      <w:r w:rsidRPr="00132B66">
        <w:rPr>
          <w:rFonts w:ascii="Times New Roman" w:hAnsi="Times New Roman" w:cs="Times New Roman"/>
          <w:b/>
          <w:sz w:val="24"/>
          <w:szCs w:val="24"/>
          <w:lang w:eastAsia="en-US"/>
        </w:rPr>
        <w:t>,</w:t>
      </w:r>
      <w:r w:rsidRPr="00132B66">
        <w:rPr>
          <w:rFonts w:ascii="Times New Roman" w:hAnsi="Times New Roman" w:cs="Times New Roman"/>
          <w:sz w:val="24"/>
          <w:szCs w:val="24"/>
          <w:lang w:eastAsia="en-US"/>
        </w:rPr>
        <w:t xml:space="preserve"> действующего на основании Устава, с одной стороны, и </w:t>
      </w:r>
    </w:p>
    <w:p w14:paraId="569E12A7" w14:textId="38BAB735" w:rsidR="00132B66" w:rsidRPr="00132B66" w:rsidRDefault="005723B1" w:rsidP="00132B66">
      <w:pPr>
        <w:widowControl/>
        <w:suppressAutoHyphens/>
        <w:ind w:firstLine="708"/>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О</w:t>
      </w:r>
      <w:r w:rsidR="00AA1950">
        <w:rPr>
          <w:rFonts w:ascii="Times New Roman" w:hAnsi="Times New Roman" w:cs="Times New Roman"/>
          <w:b/>
          <w:sz w:val="24"/>
          <w:szCs w:val="24"/>
          <w:lang w:eastAsia="en-US"/>
        </w:rPr>
        <w:t xml:space="preserve">бщество </w:t>
      </w:r>
      <w:r w:rsidR="00132B66" w:rsidRPr="00132B66">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_______________________________</w:t>
      </w:r>
      <w:r w:rsidR="00132B66" w:rsidRPr="00132B66">
        <w:rPr>
          <w:rFonts w:ascii="Times New Roman" w:hAnsi="Times New Roman" w:cs="Times New Roman"/>
          <w:sz w:val="24"/>
          <w:szCs w:val="24"/>
          <w:lang w:eastAsia="en-US"/>
        </w:rPr>
        <w:t xml:space="preserve">в лице Генерального директора </w:t>
      </w:r>
      <w:r>
        <w:rPr>
          <w:rFonts w:ascii="Times New Roman" w:hAnsi="Times New Roman" w:cs="Times New Roman"/>
          <w:sz w:val="24"/>
          <w:szCs w:val="24"/>
          <w:lang w:eastAsia="en-US"/>
        </w:rPr>
        <w:t>__________________________________</w:t>
      </w:r>
      <w:r w:rsidR="00132B66" w:rsidRPr="00132B66">
        <w:rPr>
          <w:rFonts w:ascii="Times New Roman" w:hAnsi="Times New Roman" w:cs="Times New Roman"/>
          <w:sz w:val="24"/>
          <w:szCs w:val="24"/>
          <w:lang w:eastAsia="en-US"/>
        </w:rPr>
        <w:t xml:space="preserve"> </w:t>
      </w:r>
      <w:r w:rsidR="00132B66" w:rsidRPr="00132B66">
        <w:rPr>
          <w:rFonts w:ascii="Times New Roman" w:hAnsi="Times New Roman" w:cs="Times New Roman"/>
          <w:color w:val="000000"/>
          <w:sz w:val="24"/>
          <w:szCs w:val="24"/>
          <w:lang w:eastAsia="en-US"/>
        </w:rPr>
        <w:t xml:space="preserve">именуемое в дальнейшем </w:t>
      </w:r>
      <w:r w:rsidR="00132B66" w:rsidRPr="00132B66">
        <w:rPr>
          <w:rFonts w:ascii="Times New Roman" w:hAnsi="Times New Roman" w:cs="Times New Roman"/>
          <w:b/>
          <w:color w:val="000000"/>
          <w:sz w:val="24"/>
          <w:szCs w:val="24"/>
          <w:lang w:eastAsia="en-US"/>
        </w:rPr>
        <w:t>«</w:t>
      </w:r>
      <w:r w:rsidR="003B7BB5">
        <w:rPr>
          <w:rFonts w:ascii="Times New Roman" w:hAnsi="Times New Roman" w:cs="Times New Roman"/>
          <w:b/>
          <w:color w:val="000000"/>
          <w:sz w:val="24"/>
          <w:szCs w:val="24"/>
          <w:lang w:eastAsia="en-US"/>
        </w:rPr>
        <w:t>Подрядчик</w:t>
      </w:r>
      <w:r w:rsidR="00132B66" w:rsidRPr="00132B66">
        <w:rPr>
          <w:rFonts w:ascii="Times New Roman" w:hAnsi="Times New Roman" w:cs="Times New Roman"/>
          <w:b/>
          <w:color w:val="000000"/>
          <w:sz w:val="24"/>
          <w:szCs w:val="24"/>
          <w:lang w:eastAsia="en-US"/>
        </w:rPr>
        <w:t>»,</w:t>
      </w:r>
      <w:r w:rsidR="00132B66" w:rsidRPr="00132B66">
        <w:rPr>
          <w:rFonts w:ascii="Times New Roman" w:hAnsi="Times New Roman" w:cs="Times New Roman"/>
          <w:color w:val="000000"/>
          <w:sz w:val="24"/>
          <w:szCs w:val="24"/>
          <w:lang w:eastAsia="en-US"/>
        </w:rPr>
        <w:t xml:space="preserve"> </w:t>
      </w:r>
      <w:r w:rsidR="00132B66" w:rsidRPr="00132B66">
        <w:rPr>
          <w:rFonts w:ascii="Times New Roman" w:hAnsi="Times New Roman" w:cs="Times New Roman"/>
          <w:sz w:val="24"/>
          <w:szCs w:val="24"/>
          <w:lang w:eastAsia="en-US"/>
        </w:rPr>
        <w:t xml:space="preserve"> с другой стороны, совместно в дальнейшем именуемые «Стороны», а по отдельности – «Сторона», заключили настоящий договор (далее – «Договор»)                       о нижеследующем:</w:t>
      </w:r>
    </w:p>
    <w:p w14:paraId="7875CC58" w14:textId="77777777" w:rsidR="009838D0" w:rsidRDefault="009838D0">
      <w:pPr>
        <w:shd w:val="clear" w:color="auto" w:fill="FFFFFF"/>
        <w:ind w:firstLine="709"/>
        <w:jc w:val="both"/>
        <w:rPr>
          <w:rFonts w:ascii="Times New Roman" w:hAnsi="Times New Roman" w:cs="Times New Roman"/>
          <w:sz w:val="24"/>
          <w:szCs w:val="24"/>
          <w:highlight w:val="white"/>
        </w:rPr>
      </w:pPr>
    </w:p>
    <w:p w14:paraId="5A2D3ADD" w14:textId="77777777" w:rsidR="009838D0" w:rsidRDefault="003F3CFC">
      <w:pPr>
        <w:pStyle w:val="1DocumentHeader1H11"/>
        <w:widowControl w:val="0"/>
        <w:spacing w:after="0" w:line="240" w:lineRule="auto"/>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lang w:eastAsia="ru-RU"/>
        </w:rPr>
        <w:t>I</w:t>
      </w:r>
      <w:r>
        <w:rPr>
          <w:rFonts w:ascii="Times New Roman" w:hAnsi="Times New Roman" w:cs="Times New Roman"/>
          <w:b/>
          <w:bCs/>
          <w:sz w:val="24"/>
          <w:szCs w:val="24"/>
          <w:highlight w:val="white"/>
          <w:lang w:val="ru-RU" w:eastAsia="ru-RU"/>
        </w:rPr>
        <w:t>. ОСНОВНЫЕ ПОЛОЖЕНИЯ ДОГОВОРА</w:t>
      </w:r>
    </w:p>
    <w:p w14:paraId="14380389" w14:textId="77777777" w:rsidR="009838D0" w:rsidRDefault="003F3CFC" w:rsidP="002009CB">
      <w:pPr>
        <w:numPr>
          <w:ilvl w:val="0"/>
          <w:numId w:val="10"/>
        </w:numPr>
        <w:shd w:val="clear" w:color="auto" w:fill="FFFFFF"/>
        <w:tabs>
          <w:tab w:val="left" w:pos="425"/>
          <w:tab w:val="left" w:pos="1080"/>
        </w:tabs>
        <w:ind w:left="0"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Основные понятия и определения</w:t>
      </w:r>
    </w:p>
    <w:p w14:paraId="43EC4AAD"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Во избежание неоднозначного толкования положений настоящего Договора Заказчиком и Подрядчиком были согласованы следующие определения различных терминов:</w:t>
      </w:r>
    </w:p>
    <w:p w14:paraId="5AF9B99F" w14:textId="77777777" w:rsidR="009838D0" w:rsidRDefault="003F3CFC" w:rsidP="002009CB">
      <w:pPr>
        <w:numPr>
          <w:ilvl w:val="1"/>
          <w:numId w:val="2"/>
        </w:numPr>
        <w:tabs>
          <w:tab w:val="clear" w:pos="23058"/>
          <w:tab w:val="left" w:pos="1134"/>
        </w:tabs>
        <w:ind w:left="0"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«Акт о выполненных Работах»</w:t>
      </w:r>
      <w:r>
        <w:rPr>
          <w:rFonts w:ascii="Times New Roman" w:hAnsi="Times New Roman" w:cs="Times New Roman"/>
          <w:sz w:val="24"/>
          <w:szCs w:val="24"/>
          <w:highlight w:val="white"/>
        </w:rPr>
        <w:t xml:space="preserve"> - документ, составленный по форме приложения 2 к настоящему Договору, фиксирующий объем, выполненных Подрядчиком Работ по инженерным изысканиям и разработке Проектной документации в соответствии с Календарным графиком выполнения Работ и стоимости (приложение 1). Подписание данного Акта подтверждает выполнение Подрядчиком Работ, предусмотренных настоящим Договором согласно Календарному графику выполнения Работ и стоимости (приложение 1) исключительно для проведения расчетов по настоящему Договору и не свидетельствует о приемке Результатов выполненных Работ Заказчиком в соответствии с требованиями Гражданского кодекса РФ.  </w:t>
      </w:r>
    </w:p>
    <w:p w14:paraId="3952DC62" w14:textId="77777777" w:rsidR="009838D0" w:rsidRDefault="003F3CFC" w:rsidP="002009CB">
      <w:pPr>
        <w:numPr>
          <w:ilvl w:val="1"/>
          <w:numId w:val="2"/>
        </w:numPr>
        <w:tabs>
          <w:tab w:val="clear" w:pos="23058"/>
          <w:tab w:val="left" w:pos="1134"/>
        </w:tabs>
        <w:ind w:left="0"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«Акт сдачи-приемки Результатов выполненных Работ» - </w:t>
      </w:r>
      <w:r>
        <w:rPr>
          <w:rFonts w:ascii="Times New Roman" w:hAnsi="Times New Roman" w:cs="Times New Roman"/>
          <w:sz w:val="24"/>
          <w:szCs w:val="24"/>
          <w:highlight w:val="white"/>
        </w:rPr>
        <w:t>документ о сдаче Результатов выполненных Работ по разработке Закупочной документации, указанных в Календарном графике выполнения Работ и стоимости (Приложение 1). Акт составляется Подрядчиком и оформляется по форме приложения  3 к настоящему  Договору. В случае если в результате выполнения Работ Подрядчиком будет создан результат интеллектуальной деятельности, то подписание данного Акта свидетельствует о том, что исключительные права на результат интеллектуальной деятельности, созданный в ходе выполнения соответствующих Работ, переданы Заказчику.</w:t>
      </w:r>
    </w:p>
    <w:p w14:paraId="3ADD6A5A" w14:textId="77777777" w:rsidR="009838D0" w:rsidRDefault="003F3CFC" w:rsidP="002009CB">
      <w:pPr>
        <w:numPr>
          <w:ilvl w:val="1"/>
          <w:numId w:val="2"/>
        </w:numPr>
        <w:tabs>
          <w:tab w:val="clear" w:pos="23058"/>
          <w:tab w:val="left" w:pos="1134"/>
        </w:tabs>
        <w:ind w:left="0"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«Акт о приемке выполненных Работ и передаче прав» - </w:t>
      </w:r>
      <w:r>
        <w:rPr>
          <w:rFonts w:ascii="Times New Roman" w:hAnsi="Times New Roman" w:cs="Times New Roman"/>
          <w:sz w:val="24"/>
          <w:szCs w:val="24"/>
          <w:highlight w:val="white"/>
        </w:rPr>
        <w:t>документ о сдаче Результатов выполненных Работ по инженерным изысканиям и разработке Проектной документации по Договору в полном объёме, который после завершения выполнения всех работ по инженерным изысканиям и разработке Проектной документации составляется Подрядчиком по форме приложения 4 к настоящему Договору, при условии получения Подрядчиком и передачи Заказчику заключений Организации по проведению экспертизы, утверждённых в установленном порядке, о соответствии разработанных по Договору Результатов выполненных Работ по выполнению инженерных изысканий и разработке Проектной документации требованиям нормативных актов в области проектирования и строительства (положительные заключения).</w:t>
      </w:r>
    </w:p>
    <w:p w14:paraId="5B45D4DD" w14:textId="77777777" w:rsidR="009838D0" w:rsidRDefault="003F3CFC">
      <w:pPr>
        <w:tabs>
          <w:tab w:val="num" w:pos="22528"/>
          <w:tab w:val="num" w:pos="22732"/>
          <w:tab w:val="num" w:pos="23788"/>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Подписание данного акта Сторонами свидетельствует о приёмке Заказчиком Результатов выполненных Работ по инженерным изысканиям и разработке Проектной документации и исключительных прав на Результаты выполненных Работ по разработке Проектной документации в полном объёме.</w:t>
      </w:r>
    </w:p>
    <w:p w14:paraId="2103F7C8" w14:textId="77777777" w:rsidR="009838D0" w:rsidRDefault="003F3CFC">
      <w:pPr>
        <w:shd w:val="clear" w:color="auto" w:fill="FFFFFF"/>
        <w:tabs>
          <w:tab w:val="left" w:pos="709"/>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1.4.</w:t>
      </w:r>
      <w:r>
        <w:rPr>
          <w:rFonts w:ascii="Times New Roman" w:hAnsi="Times New Roman" w:cs="Times New Roman"/>
          <w:b/>
          <w:bCs/>
          <w:sz w:val="24"/>
          <w:szCs w:val="24"/>
          <w:highlight w:val="white"/>
        </w:rPr>
        <w:t> Акт сверки расчетов</w:t>
      </w:r>
      <w:r>
        <w:rPr>
          <w:rFonts w:ascii="Times New Roman" w:hAnsi="Times New Roman" w:cs="Times New Roman"/>
          <w:bCs/>
          <w:sz w:val="24"/>
          <w:szCs w:val="24"/>
          <w:highlight w:val="white"/>
        </w:rPr>
        <w:t xml:space="preserve"> - документ о ежеквартальной сверке расчетов между </w:t>
      </w:r>
      <w:r>
        <w:rPr>
          <w:rFonts w:ascii="Times New Roman" w:hAnsi="Times New Roman" w:cs="Times New Roman"/>
          <w:bCs/>
          <w:sz w:val="24"/>
          <w:szCs w:val="24"/>
          <w:highlight w:val="white"/>
        </w:rPr>
        <w:lastRenderedPageBreak/>
        <w:t>Сторонами по настоящему Договору.</w:t>
      </w:r>
    </w:p>
    <w:p w14:paraId="304570CD" w14:textId="77777777" w:rsidR="009838D0" w:rsidRDefault="003F3CFC">
      <w:pPr>
        <w:shd w:val="clear" w:color="auto" w:fill="FFFFFF"/>
        <w:tabs>
          <w:tab w:val="left" w:pos="709"/>
        </w:tabs>
        <w:ind w:firstLine="709"/>
        <w:jc w:val="both"/>
        <w:rPr>
          <w:rFonts w:ascii="Times New Roman" w:hAnsi="Times New Roman" w:cs="Times New Roman"/>
          <w:spacing w:val="-8"/>
          <w:sz w:val="24"/>
          <w:szCs w:val="24"/>
          <w:highlight w:val="white"/>
        </w:rPr>
      </w:pPr>
      <w:r>
        <w:rPr>
          <w:rFonts w:ascii="Times New Roman" w:hAnsi="Times New Roman" w:cs="Times New Roman"/>
          <w:bCs/>
          <w:sz w:val="24"/>
          <w:szCs w:val="24"/>
          <w:highlight w:val="white"/>
        </w:rPr>
        <w:t>1.5.</w:t>
      </w:r>
      <w:r>
        <w:rPr>
          <w:rFonts w:ascii="Times New Roman" w:hAnsi="Times New Roman" w:cs="Times New Roman"/>
          <w:b/>
          <w:bCs/>
          <w:sz w:val="24"/>
          <w:szCs w:val="24"/>
          <w:highlight w:val="white"/>
        </w:rPr>
        <w:t xml:space="preserve"> Договор - </w:t>
      </w:r>
      <w:r>
        <w:rPr>
          <w:rFonts w:ascii="Times New Roman" w:hAnsi="Times New Roman" w:cs="Times New Roman"/>
          <w:sz w:val="24"/>
          <w:szCs w:val="24"/>
          <w:highlight w:val="white"/>
        </w:rPr>
        <w:t xml:space="preserve">настоящий документ, включая все содержащиеся в нем приложения, подписанные Заказчиком и Подрядчиком, а также дополнения и </w:t>
      </w:r>
      <w:r>
        <w:rPr>
          <w:rFonts w:ascii="Times New Roman" w:hAnsi="Times New Roman" w:cs="Times New Roman"/>
          <w:spacing w:val="-8"/>
          <w:sz w:val="24"/>
          <w:szCs w:val="24"/>
          <w:highlight w:val="white"/>
        </w:rPr>
        <w:t>изменения к нему, которые могут быть подписаны Сторонами в период выполнения Работ.</w:t>
      </w:r>
    </w:p>
    <w:p w14:paraId="73052456" w14:textId="77777777" w:rsidR="009838D0" w:rsidRDefault="003F3CFC">
      <w:pPr>
        <w:shd w:val="clear" w:color="auto" w:fill="FFFFFF"/>
        <w:tabs>
          <w:tab w:val="left" w:pos="709"/>
        </w:tabs>
        <w:ind w:firstLine="709"/>
        <w:jc w:val="both"/>
        <w:rPr>
          <w:rFonts w:ascii="Times New Roman" w:hAnsi="Times New Roman" w:cs="Times New Roman"/>
          <w:iCs/>
          <w:sz w:val="24"/>
          <w:szCs w:val="24"/>
          <w:highlight w:val="white"/>
        </w:rPr>
      </w:pPr>
      <w:r>
        <w:rPr>
          <w:rFonts w:ascii="Times New Roman" w:hAnsi="Times New Roman" w:cs="Times New Roman"/>
          <w:bCs/>
          <w:sz w:val="24"/>
          <w:szCs w:val="24"/>
          <w:highlight w:val="white"/>
        </w:rPr>
        <w:t>1.6.</w:t>
      </w:r>
      <w:r>
        <w:rPr>
          <w:rFonts w:ascii="Times New Roman" w:hAnsi="Times New Roman" w:cs="Times New Roman"/>
          <w:b/>
          <w:iCs/>
          <w:sz w:val="24"/>
          <w:szCs w:val="24"/>
          <w:highlight w:val="white"/>
        </w:rPr>
        <w:t xml:space="preserve"> Закупочная документация - </w:t>
      </w:r>
      <w:r>
        <w:rPr>
          <w:rFonts w:ascii="Times New Roman" w:hAnsi="Times New Roman" w:cs="Times New Roman"/>
          <w:iCs/>
          <w:sz w:val="24"/>
          <w:szCs w:val="24"/>
          <w:highlight w:val="white"/>
        </w:rPr>
        <w:t>документация</w:t>
      </w:r>
      <w:r>
        <w:rPr>
          <w:rFonts w:ascii="Times New Roman" w:hAnsi="Times New Roman" w:cs="Times New Roman"/>
          <w:b/>
          <w:iCs/>
          <w:sz w:val="24"/>
          <w:szCs w:val="24"/>
          <w:highlight w:val="white"/>
        </w:rPr>
        <w:t xml:space="preserve"> </w:t>
      </w:r>
      <w:r>
        <w:rPr>
          <w:rFonts w:ascii="Times New Roman" w:hAnsi="Times New Roman" w:cs="Times New Roman"/>
          <w:iCs/>
          <w:sz w:val="24"/>
          <w:szCs w:val="24"/>
          <w:highlight w:val="white"/>
        </w:rPr>
        <w:t>необходимая для размещения заказа на создание (строительство, реконструкцию, модернизацию, техническое перевооружение, проектно-изыскательские работы) объектов электросетевого хозяйства, содержащая информацию, необходимую и достаточную для того, чтобы участники закупочных процедур на размещение заказа на создание (строительство, реконструкцию, модернизацию, техническое перевооружение,</w:t>
      </w:r>
      <w:r>
        <w:rPr>
          <w:rFonts w:ascii="Times New Roman" w:hAnsi="Times New Roman" w:cs="Times New Roman"/>
          <w:b/>
          <w:iCs/>
          <w:sz w:val="24"/>
          <w:szCs w:val="24"/>
          <w:highlight w:val="white"/>
        </w:rPr>
        <w:t xml:space="preserve"> </w:t>
      </w:r>
      <w:r>
        <w:rPr>
          <w:rFonts w:ascii="Times New Roman" w:hAnsi="Times New Roman" w:cs="Times New Roman"/>
          <w:iCs/>
          <w:sz w:val="24"/>
          <w:szCs w:val="24"/>
          <w:highlight w:val="white"/>
        </w:rPr>
        <w:t xml:space="preserve">проектно-изыскательские работы)  объектов электросетевого хозяйства могли принять решение об участии в закупочных процедурах, подготовить и подать соответствующие заявки таким образом, чтобы организатор закупочных процедур мог оценить их по существу и выбрать наилучшие предложения. Закупочная документация разрабатывается Подрядчиком в объеме, указанном в техническом задании на разработку закупочной документации, являющимся Приложением 6 к настоящему Договору и в сроки, указанные в Календарном графике выполнения Работ и стоимости. </w:t>
      </w:r>
    </w:p>
    <w:p w14:paraId="274FFC77" w14:textId="77777777" w:rsidR="009838D0" w:rsidRDefault="003F3CFC">
      <w:pPr>
        <w:ind w:firstLine="709"/>
        <w:jc w:val="both"/>
        <w:rPr>
          <w:rFonts w:ascii="Times New Roman" w:hAnsi="Times New Roman" w:cs="Times New Roman"/>
          <w:b/>
          <w:bCs/>
          <w:sz w:val="24"/>
          <w:szCs w:val="24"/>
          <w:highlight w:val="white"/>
        </w:rPr>
      </w:pPr>
      <w:r>
        <w:rPr>
          <w:rFonts w:ascii="Times New Roman" w:hAnsi="Times New Roman" w:cs="Times New Roman"/>
          <w:bCs/>
          <w:sz w:val="24"/>
          <w:szCs w:val="24"/>
          <w:highlight w:val="white"/>
        </w:rPr>
        <w:t>1.7. </w:t>
      </w:r>
      <w:r>
        <w:rPr>
          <w:rFonts w:ascii="Times New Roman" w:hAnsi="Times New Roman" w:cs="Times New Roman"/>
          <w:b/>
          <w:bCs/>
          <w:sz w:val="24"/>
          <w:szCs w:val="24"/>
          <w:highlight w:val="white"/>
        </w:rPr>
        <w:t xml:space="preserve">Иск - </w:t>
      </w:r>
      <w:r>
        <w:rPr>
          <w:rFonts w:ascii="Times New Roman" w:hAnsi="Times New Roman" w:cs="Times New Roman"/>
          <w:bCs/>
          <w:sz w:val="24"/>
          <w:szCs w:val="24"/>
          <w:highlight w:val="white"/>
        </w:rPr>
        <w:t>способ защиты нарушенного права; требование, выдвигаемое, предъявляемое истцом к ответчику в судебном или арбитражном порядке, основанное на условиях заключённого между ними договора или на праве истца, вытекающего из закона.</w:t>
      </w:r>
      <w:r>
        <w:rPr>
          <w:rFonts w:ascii="Times New Roman" w:hAnsi="Times New Roman" w:cs="Times New Roman"/>
          <w:b/>
          <w:bCs/>
          <w:sz w:val="24"/>
          <w:szCs w:val="24"/>
          <w:highlight w:val="white"/>
        </w:rPr>
        <w:t xml:space="preserve"> </w:t>
      </w:r>
    </w:p>
    <w:p w14:paraId="42953992" w14:textId="77777777" w:rsidR="009838D0" w:rsidRDefault="003F3CFC">
      <w:pPr>
        <w:shd w:val="clear" w:color="auto" w:fill="FFFFFF"/>
        <w:tabs>
          <w:tab w:val="left" w:pos="709"/>
        </w:tabs>
        <w:ind w:firstLine="709"/>
        <w:jc w:val="both"/>
        <w:rPr>
          <w:rFonts w:ascii="Times New Roman" w:hAnsi="Times New Roman" w:cs="Times New Roman"/>
          <w:iCs/>
          <w:sz w:val="24"/>
          <w:szCs w:val="24"/>
          <w:highlight w:val="white"/>
        </w:rPr>
      </w:pPr>
      <w:r>
        <w:rPr>
          <w:rFonts w:ascii="Times New Roman" w:hAnsi="Times New Roman" w:cs="Times New Roman"/>
          <w:iCs/>
          <w:sz w:val="24"/>
          <w:szCs w:val="24"/>
          <w:highlight w:val="white"/>
        </w:rPr>
        <w:t>1.8.</w:t>
      </w:r>
      <w:r>
        <w:rPr>
          <w:rFonts w:ascii="Times New Roman" w:hAnsi="Times New Roman" w:cs="Times New Roman"/>
          <w:b/>
          <w:iCs/>
          <w:sz w:val="24"/>
          <w:szCs w:val="24"/>
          <w:highlight w:val="white"/>
        </w:rPr>
        <w:t xml:space="preserve"> Нормативные акты в области проектирования и строительства - </w:t>
      </w:r>
      <w:r>
        <w:rPr>
          <w:rFonts w:ascii="Times New Roman" w:hAnsi="Times New Roman" w:cs="Times New Roman"/>
          <w:iCs/>
          <w:sz w:val="24"/>
          <w:szCs w:val="24"/>
          <w:highlight w:val="white"/>
        </w:rPr>
        <w:t>действующие</w:t>
      </w:r>
      <w:r>
        <w:rPr>
          <w:rFonts w:ascii="Times New Roman" w:hAnsi="Times New Roman" w:cs="Times New Roman"/>
          <w:b/>
          <w:iCs/>
          <w:sz w:val="24"/>
          <w:szCs w:val="24"/>
          <w:highlight w:val="white"/>
        </w:rPr>
        <w:t xml:space="preserve"> </w:t>
      </w:r>
      <w:r>
        <w:rPr>
          <w:rFonts w:ascii="Times New Roman" w:hAnsi="Times New Roman" w:cs="Times New Roman"/>
          <w:iCs/>
          <w:sz w:val="24"/>
          <w:szCs w:val="24"/>
          <w:highlight w:val="white"/>
        </w:rPr>
        <w:t>нормы законодательства Российской Федерации, технические регламенты, Строительные нормы и правила, государственные стандарты и иные нормативные документы в области инженерных изысканий, проектирования и строительства, включая ведомственные нормы и правила Организаций по проведению экспертизы проектной документации в установленном порядке, локальные акты Заказчика.</w:t>
      </w:r>
    </w:p>
    <w:p w14:paraId="71CE75CB" w14:textId="77777777" w:rsidR="009838D0" w:rsidRDefault="003F3CFC">
      <w:pPr>
        <w:shd w:val="clear" w:color="auto" w:fill="FFFFFF"/>
        <w:tabs>
          <w:tab w:val="left" w:pos="709"/>
        </w:tabs>
        <w:ind w:firstLine="709"/>
        <w:jc w:val="both"/>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Заказчик вправе уведомлять Подрядчика о действующих организационно-распорядительных документах ПАО </w:t>
      </w:r>
      <w:r>
        <w:rPr>
          <w:rFonts w:ascii="Times New Roman" w:hAnsi="Times New Roman" w:cs="Times New Roman"/>
          <w:sz w:val="24"/>
          <w:szCs w:val="24"/>
          <w:highlight w:val="white"/>
        </w:rPr>
        <w:t>«Россети»</w:t>
      </w:r>
      <w:r>
        <w:rPr>
          <w:rFonts w:ascii="Times New Roman" w:hAnsi="Times New Roman" w:cs="Times New Roman"/>
          <w:iCs/>
          <w:sz w:val="24"/>
          <w:szCs w:val="24"/>
          <w:highlight w:val="white"/>
        </w:rPr>
        <w:t xml:space="preserve"> (в том числе об их изменениях, произошедших после заключения Договора) путем размещения на официальном сайте </w:t>
      </w:r>
      <w:r>
        <w:rPr>
          <w:rFonts w:ascii="Times New Roman" w:hAnsi="Times New Roman" w:cs="Times New Roman"/>
          <w:iCs/>
          <w:sz w:val="24"/>
          <w:szCs w:val="24"/>
          <w:highlight w:val="white"/>
        </w:rPr>
        <w:br w:type="textWrapping" w:clear="all"/>
        <w:t xml:space="preserve">ПАО </w:t>
      </w:r>
      <w:r>
        <w:rPr>
          <w:rFonts w:ascii="Times New Roman" w:hAnsi="Times New Roman" w:cs="Times New Roman"/>
          <w:sz w:val="24"/>
          <w:szCs w:val="24"/>
          <w:highlight w:val="white"/>
        </w:rPr>
        <w:t>«Россети»</w:t>
      </w:r>
      <w:r>
        <w:rPr>
          <w:rFonts w:ascii="Times New Roman" w:hAnsi="Times New Roman" w:cs="Times New Roman"/>
          <w:iCs/>
          <w:sz w:val="24"/>
          <w:szCs w:val="24"/>
          <w:highlight w:val="white"/>
        </w:rPr>
        <w:t>, и в этом случае Подрядчик считается ознакомленным с ними.</w:t>
      </w:r>
    </w:p>
    <w:p w14:paraId="54D7EE7A" w14:textId="3D99BD21" w:rsidR="009307F9" w:rsidRPr="009307F9" w:rsidRDefault="003F3CFC" w:rsidP="009307F9">
      <w:pPr>
        <w:shd w:val="clear" w:color="auto" w:fill="FFFFFF"/>
        <w:tabs>
          <w:tab w:val="left" w:pos="709"/>
        </w:tabs>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1.9.</w:t>
      </w:r>
      <w:r>
        <w:rPr>
          <w:rFonts w:ascii="Times New Roman" w:hAnsi="Times New Roman" w:cs="Times New Roman"/>
          <w:b/>
          <w:bCs/>
          <w:sz w:val="24"/>
          <w:szCs w:val="24"/>
          <w:highlight w:val="white"/>
        </w:rPr>
        <w:t> Объект</w:t>
      </w:r>
      <w:r>
        <w:rPr>
          <w:rFonts w:ascii="Times New Roman" w:hAnsi="Times New Roman" w:cs="Times New Roman"/>
          <w:i/>
          <w:iCs/>
          <w:sz w:val="24"/>
          <w:szCs w:val="24"/>
          <w:highlight w:val="white"/>
        </w:rPr>
        <w:t xml:space="preserve"> - </w:t>
      </w:r>
      <w:r w:rsidR="009307F9" w:rsidRPr="009307F9">
        <w:rPr>
          <w:rFonts w:ascii="Times New Roman" w:hAnsi="Times New Roman" w:cs="Times New Roman"/>
          <w:sz w:val="24"/>
          <w:szCs w:val="24"/>
          <w:highlight w:val="white"/>
        </w:rPr>
        <w:t>«</w:t>
      </w:r>
      <w:r w:rsidR="00992571" w:rsidRPr="00992571">
        <w:rPr>
          <w:rFonts w:ascii="Times New Roman" w:hAnsi="Times New Roman" w:cs="Times New Roman"/>
          <w:sz w:val="24"/>
          <w:szCs w:val="24"/>
        </w:rPr>
        <w:t>Создание противоаварийной автоматики на объектах БАМ-2 на территории ОЭС Востока для реализации схемы внешнего электроснабжения энергопринимающих устройств ОАО «РЖД</w:t>
      </w:r>
      <w:r w:rsidR="00992571">
        <w:rPr>
          <w:rFonts w:ascii="Times New Roman" w:hAnsi="Times New Roman" w:cs="Times New Roman"/>
          <w:sz w:val="24"/>
          <w:szCs w:val="24"/>
        </w:rPr>
        <w:t>»</w:t>
      </w:r>
      <w:r w:rsidR="009307F9" w:rsidRPr="009307F9">
        <w:rPr>
          <w:rFonts w:ascii="Times New Roman" w:hAnsi="Times New Roman" w:cs="Times New Roman"/>
          <w:sz w:val="24"/>
          <w:szCs w:val="24"/>
          <w:highlight w:val="white"/>
        </w:rPr>
        <w:t>»</w:t>
      </w:r>
    </w:p>
    <w:p w14:paraId="7F1D2EF8" w14:textId="77777777" w:rsidR="009838D0" w:rsidRDefault="003F3CFC">
      <w:pPr>
        <w:pStyle w:val="36"/>
        <w:tabs>
          <w:tab w:val="num" w:pos="1276"/>
          <w:tab w:val="num" w:pos="22732"/>
        </w:tabs>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1.10.</w:t>
      </w:r>
      <w:r>
        <w:rPr>
          <w:rFonts w:ascii="Times New Roman" w:hAnsi="Times New Roman"/>
          <w:b/>
          <w:sz w:val="24"/>
          <w:szCs w:val="24"/>
          <w:highlight w:val="white"/>
        </w:rPr>
        <w:t> Организация по проведению экспертизы</w:t>
      </w:r>
      <w:r>
        <w:rPr>
          <w:rFonts w:ascii="Times New Roman" w:hAnsi="Times New Roman"/>
          <w:sz w:val="24"/>
          <w:szCs w:val="24"/>
          <w:highlight w:val="white"/>
        </w:rPr>
        <w:t xml:space="preserve"> - уполномоченные на проведение экспертизы результатов инженерных изысканий и проектной документации, в установленном порядке, органы исполнительной власти РФ, подведомственные указанным органам государственные учреждения, государственное учреждение, подведомственное Министерству регионального развития Российской Федерации.</w:t>
      </w:r>
    </w:p>
    <w:p w14:paraId="1D9FD2E3" w14:textId="77777777" w:rsidR="009838D0" w:rsidRDefault="003F3CFC">
      <w:pPr>
        <w:shd w:val="clear" w:color="auto" w:fill="FFFFFF"/>
        <w:tabs>
          <w:tab w:val="left" w:pos="709"/>
        </w:tabs>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1.11.</w:t>
      </w:r>
      <w:r>
        <w:rPr>
          <w:rFonts w:ascii="Times New Roman" w:hAnsi="Times New Roman" w:cs="Times New Roman"/>
          <w:b/>
          <w:bCs/>
          <w:sz w:val="24"/>
          <w:szCs w:val="24"/>
          <w:highlight w:val="white"/>
        </w:rPr>
        <w:t> Календарный график выполнения Работ и стоимости -</w:t>
      </w:r>
      <w:r>
        <w:rPr>
          <w:rFonts w:ascii="Times New Roman" w:hAnsi="Times New Roman" w:cs="Times New Roman"/>
          <w:b/>
          <w:sz w:val="24"/>
          <w:szCs w:val="24"/>
          <w:highlight w:val="white"/>
        </w:rPr>
        <w:t xml:space="preserve"> </w:t>
      </w:r>
      <w:r>
        <w:rPr>
          <w:rFonts w:ascii="Times New Roman" w:hAnsi="Times New Roman" w:cs="Times New Roman"/>
          <w:sz w:val="24"/>
          <w:szCs w:val="24"/>
          <w:highlight w:val="white"/>
        </w:rPr>
        <w:t xml:space="preserve">документ, являющийся приложением 1 к настоящему Договору, устанавливающий промежуточные и окончательные </w:t>
      </w:r>
      <w:r>
        <w:rPr>
          <w:rFonts w:ascii="Times New Roman" w:hAnsi="Times New Roman" w:cs="Times New Roman"/>
          <w:bCs/>
          <w:sz w:val="24"/>
          <w:szCs w:val="24"/>
          <w:highlight w:val="white"/>
        </w:rPr>
        <w:t>сроки выполнения Работ</w:t>
      </w:r>
      <w:r>
        <w:rPr>
          <w:rFonts w:ascii="Times New Roman" w:hAnsi="Times New Roman" w:cs="Times New Roman"/>
          <w:sz w:val="24"/>
          <w:szCs w:val="24"/>
          <w:highlight w:val="white"/>
        </w:rPr>
        <w:t>, а также их стоимость.</w:t>
      </w:r>
    </w:p>
    <w:p w14:paraId="176A0C6F" w14:textId="77777777" w:rsidR="009838D0" w:rsidRDefault="003F3CFC">
      <w:pPr>
        <w:shd w:val="clear" w:color="auto" w:fill="FFFFFF"/>
        <w:tabs>
          <w:tab w:val="left" w:pos="709"/>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1.12. </w:t>
      </w:r>
      <w:r>
        <w:rPr>
          <w:rFonts w:ascii="Times New Roman" w:hAnsi="Times New Roman" w:cs="Times New Roman"/>
          <w:b/>
          <w:bCs/>
          <w:sz w:val="24"/>
          <w:szCs w:val="24"/>
          <w:highlight w:val="white"/>
        </w:rPr>
        <w:t>Проектная документация</w:t>
      </w:r>
      <w:r>
        <w:rPr>
          <w:rFonts w:ascii="Times New Roman" w:hAnsi="Times New Roman" w:cs="Times New Roman"/>
          <w:bCs/>
          <w:sz w:val="24"/>
          <w:szCs w:val="24"/>
          <w:highlight w:val="white"/>
        </w:rPr>
        <w:t xml:space="preserve"> - документация, состоящая из текстовой и графической частей, выполненная в соответствии с требованиями нормативных актов в области проектирования и строительства в объеме, достаточном для проведения экспертизы и осуществления строительства, содержащая описание принятых архитектурных, инженерно-технических, функционально-технологических, конструктивных и иных решений в отношении объекта капитального строительства и/или реконструкции, пояснения, результаты расчетов, обосновывающие принятые решения, ссылки на нормативные акты в области проектирования и строительства, используемые при подготовке такой документации, а также документация в виде чертежей, схем, планов и других документов в графической форме, отражающая принятые решения. </w:t>
      </w:r>
    </w:p>
    <w:p w14:paraId="5A6BBA1E" w14:textId="77777777" w:rsidR="009838D0" w:rsidRDefault="003F3CFC">
      <w:pPr>
        <w:pStyle w:val="a"/>
        <w:widowControl w:val="0"/>
        <w:numPr>
          <w:ilvl w:val="0"/>
          <w:numId w:val="0"/>
        </w:numPr>
        <w:tabs>
          <w:tab w:val="clear" w:pos="1800"/>
        </w:tabs>
        <w:ind w:firstLine="709"/>
        <w:jc w:val="both"/>
        <w:rPr>
          <w:bCs/>
          <w:highlight w:val="white"/>
        </w:rPr>
      </w:pPr>
      <w:r>
        <w:rPr>
          <w:bCs/>
          <w:highlight w:val="white"/>
        </w:rPr>
        <w:t>1.13. </w:t>
      </w:r>
      <w:r>
        <w:rPr>
          <w:highlight w:val="white"/>
        </w:rPr>
        <w:t xml:space="preserve">Уполномоченный Банк - кредитная организация, уполномоченная на проведение </w:t>
      </w:r>
      <w:r>
        <w:rPr>
          <w:highlight w:val="white"/>
        </w:rPr>
        <w:lastRenderedPageBreak/>
        <w:t>расчетов по договору и удовлетворяющая требованиям к кредитным организациям, определенным в закупочной документации.</w:t>
      </w:r>
    </w:p>
    <w:p w14:paraId="71CFE8C9" w14:textId="77777777" w:rsidR="009838D0" w:rsidRDefault="003F3CFC">
      <w:pPr>
        <w:pStyle w:val="a"/>
        <w:widowControl w:val="0"/>
        <w:numPr>
          <w:ilvl w:val="0"/>
          <w:numId w:val="0"/>
        </w:numPr>
        <w:tabs>
          <w:tab w:val="clear" w:pos="1800"/>
        </w:tabs>
        <w:ind w:firstLine="709"/>
        <w:jc w:val="both"/>
        <w:rPr>
          <w:highlight w:val="white"/>
        </w:rPr>
      </w:pPr>
      <w:r>
        <w:rPr>
          <w:bCs/>
          <w:highlight w:val="white"/>
        </w:rPr>
        <w:t>1.14. </w:t>
      </w:r>
      <w:r>
        <w:rPr>
          <w:b/>
          <w:bCs/>
          <w:highlight w:val="white"/>
        </w:rPr>
        <w:t xml:space="preserve">Работы - </w:t>
      </w:r>
      <w:r>
        <w:rPr>
          <w:bCs/>
          <w:highlight w:val="white"/>
        </w:rPr>
        <w:t>комплекс</w:t>
      </w:r>
      <w:r>
        <w:rPr>
          <w:b/>
          <w:bCs/>
          <w:highlight w:val="white"/>
        </w:rPr>
        <w:t xml:space="preserve"> </w:t>
      </w:r>
      <w:r>
        <w:rPr>
          <w:highlight w:val="white"/>
        </w:rPr>
        <w:t>работ, подлежащих выполнению Подрядчиком в соответствии с условиями настоящего Договора.</w:t>
      </w:r>
    </w:p>
    <w:p w14:paraId="533DA31C" w14:textId="7040E28B" w:rsidR="009838D0" w:rsidRDefault="003F3CFC">
      <w:pPr>
        <w:pStyle w:val="a"/>
        <w:widowControl w:val="0"/>
        <w:numPr>
          <w:ilvl w:val="0"/>
          <w:numId w:val="0"/>
        </w:numPr>
        <w:tabs>
          <w:tab w:val="clear" w:pos="1800"/>
        </w:tabs>
        <w:ind w:firstLine="709"/>
        <w:jc w:val="both"/>
        <w:rPr>
          <w:highlight w:val="white"/>
        </w:rPr>
      </w:pPr>
      <w:r>
        <w:rPr>
          <w:highlight w:val="white"/>
        </w:rPr>
        <w:t>1.1</w:t>
      </w:r>
      <w:r w:rsidR="00195750">
        <w:rPr>
          <w:highlight w:val="white"/>
        </w:rPr>
        <w:t>5</w:t>
      </w:r>
      <w:r>
        <w:rPr>
          <w:highlight w:val="white"/>
        </w:rPr>
        <w:t>.</w:t>
      </w:r>
      <w:r>
        <w:rPr>
          <w:b/>
          <w:highlight w:val="white"/>
        </w:rPr>
        <w:t xml:space="preserve"> Результат(ы) выполненных Работ - </w:t>
      </w:r>
      <w:r>
        <w:rPr>
          <w:highlight w:val="white"/>
        </w:rPr>
        <w:t>Проектная документация и(или) Результат инженерных изысканий, получившие положительные заключения Организаций по проведению экспертиз о соответствии требованиям нормативных актов в области проектирования и строительства</w:t>
      </w:r>
      <w:r>
        <w:rPr>
          <w:i/>
          <w:highlight w:val="white"/>
        </w:rPr>
        <w:t xml:space="preserve"> Закупочная документация</w:t>
      </w:r>
      <w:r>
        <w:rPr>
          <w:i/>
          <w:iCs/>
          <w:highlight w:val="white"/>
        </w:rPr>
        <w:t xml:space="preserve"> </w:t>
      </w:r>
      <w:r>
        <w:rPr>
          <w:i/>
          <w:highlight w:val="white"/>
        </w:rPr>
        <w:t>(указывается в случае, если разработка ЗД  поручается Подрядчику)</w:t>
      </w:r>
      <w:r>
        <w:rPr>
          <w:highlight w:val="white"/>
        </w:rPr>
        <w:t>.</w:t>
      </w:r>
    </w:p>
    <w:p w14:paraId="7EA75404"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Проектная документация разрабатывается и(или) инженерные изыскания выполняются Подрядчиком в полном объеме в соответствии с нормативными актами в области проектирования и строительства, исходя из условий достаточности. Под условием достаточности понимается уровень и объем детализации Результатов выполненных Работ, соответствующий требованиям нормативов, определяющих объем и полноту документации, удовлетворяющий Специализированные организации и Организацию по проведению экспертизы.</w:t>
      </w:r>
    </w:p>
    <w:p w14:paraId="744F1E67" w14:textId="1F7C4B6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1.1</w:t>
      </w:r>
      <w:r w:rsidR="00195750">
        <w:rPr>
          <w:rFonts w:ascii="Times New Roman" w:hAnsi="Times New Roman" w:cs="Times New Roman"/>
          <w:bCs/>
          <w:sz w:val="24"/>
          <w:szCs w:val="24"/>
          <w:highlight w:val="white"/>
        </w:rPr>
        <w:t>6</w:t>
      </w:r>
      <w:r>
        <w:rPr>
          <w:rFonts w:ascii="Times New Roman" w:hAnsi="Times New Roman" w:cs="Times New Roman"/>
          <w:bCs/>
          <w:sz w:val="24"/>
          <w:szCs w:val="24"/>
          <w:highlight w:val="white"/>
        </w:rPr>
        <w:t>.</w:t>
      </w:r>
      <w:r>
        <w:rPr>
          <w:rFonts w:ascii="Times New Roman" w:hAnsi="Times New Roman" w:cs="Times New Roman"/>
          <w:b/>
          <w:bCs/>
          <w:sz w:val="24"/>
          <w:szCs w:val="24"/>
          <w:highlight w:val="white"/>
        </w:rPr>
        <w:t xml:space="preserve"> Специализированные организации - </w:t>
      </w:r>
      <w:r>
        <w:rPr>
          <w:rFonts w:ascii="Times New Roman" w:hAnsi="Times New Roman" w:cs="Times New Roman"/>
          <w:bCs/>
          <w:sz w:val="24"/>
          <w:szCs w:val="24"/>
          <w:highlight w:val="white"/>
        </w:rPr>
        <w:t>организации, в том числе</w:t>
      </w:r>
      <w:r>
        <w:rPr>
          <w:rFonts w:ascii="Times New Roman" w:hAnsi="Times New Roman" w:cs="Times New Roman"/>
          <w:b/>
          <w:bCs/>
          <w:sz w:val="24"/>
          <w:szCs w:val="24"/>
          <w:highlight w:val="white"/>
        </w:rPr>
        <w:t xml:space="preserve"> </w:t>
      </w:r>
      <w:r>
        <w:rPr>
          <w:rFonts w:ascii="Times New Roman" w:hAnsi="Times New Roman" w:cs="Times New Roman"/>
          <w:sz w:val="24"/>
          <w:szCs w:val="24"/>
          <w:highlight w:val="white"/>
        </w:rPr>
        <w:t xml:space="preserve">инспектирующие органы, органы государственного регулирования и надзора, компетентные государственные органы, органы местного самоуправления, а также иные организации и инстанции, уполномоченные на проведение согласований, подготовку заключений по проектной документации в случае и порядке, установленном нормативными актами в области проектирования и строительства. </w:t>
      </w:r>
    </w:p>
    <w:p w14:paraId="1A4E467D" w14:textId="20F2D724"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1.1</w:t>
      </w:r>
      <w:r w:rsidR="00195750">
        <w:rPr>
          <w:rFonts w:ascii="Times New Roman" w:hAnsi="Times New Roman" w:cs="Times New Roman"/>
          <w:bCs/>
          <w:sz w:val="24"/>
          <w:szCs w:val="24"/>
          <w:highlight w:val="white"/>
        </w:rPr>
        <w:t>7</w:t>
      </w:r>
      <w:r>
        <w:rPr>
          <w:rFonts w:ascii="Times New Roman" w:hAnsi="Times New Roman" w:cs="Times New Roman"/>
          <w:bCs/>
          <w:sz w:val="24"/>
          <w:szCs w:val="24"/>
          <w:highlight w:val="white"/>
        </w:rPr>
        <w:t>.</w:t>
      </w:r>
      <w:r>
        <w:rPr>
          <w:rFonts w:ascii="Times New Roman" w:hAnsi="Times New Roman" w:cs="Times New Roman"/>
          <w:b/>
          <w:bCs/>
          <w:sz w:val="24"/>
          <w:szCs w:val="24"/>
          <w:highlight w:val="white"/>
        </w:rPr>
        <w:t xml:space="preserve"> Субподрядчик - </w:t>
      </w:r>
      <w:r>
        <w:rPr>
          <w:rFonts w:ascii="Times New Roman" w:hAnsi="Times New Roman" w:cs="Times New Roman"/>
          <w:sz w:val="24"/>
          <w:szCs w:val="24"/>
          <w:highlight w:val="white"/>
        </w:rPr>
        <w:t>любое лицо, привлекаемое непосредственно Подрядчиком для выполнения работ, услуг и иных обязательств по настоящему Договору.</w:t>
      </w:r>
    </w:p>
    <w:p w14:paraId="47F2E0A2" w14:textId="31B3145C" w:rsidR="009838D0" w:rsidRDefault="003F3CFC">
      <w:pPr>
        <w:ind w:firstLine="708"/>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1.1</w:t>
      </w:r>
      <w:r w:rsidR="00195750">
        <w:rPr>
          <w:rFonts w:ascii="Times New Roman" w:hAnsi="Times New Roman" w:cs="Times New Roman"/>
          <w:bCs/>
          <w:sz w:val="24"/>
          <w:szCs w:val="24"/>
          <w:highlight w:val="white"/>
        </w:rPr>
        <w:t>8</w:t>
      </w:r>
      <w:r>
        <w:rPr>
          <w:rFonts w:ascii="Times New Roman" w:hAnsi="Times New Roman" w:cs="Times New Roman"/>
          <w:bCs/>
          <w:sz w:val="24"/>
          <w:szCs w:val="24"/>
          <w:highlight w:val="white"/>
        </w:rPr>
        <w:t>.</w:t>
      </w:r>
      <w:r>
        <w:rPr>
          <w:rFonts w:ascii="Times New Roman" w:hAnsi="Times New Roman" w:cs="Times New Roman"/>
          <w:sz w:val="24"/>
          <w:szCs w:val="24"/>
          <w:highlight w:val="white"/>
        </w:rPr>
        <w:t> Задание на проектирование - документ, содержащий перечень требований, условий, целей, задач к выполнению инженерных изысканий и (или) разработки Проектной документации. Является неотъемлемой частью договора со всеми изменениями и дополнениями, существующими на момент заключения договора. Типовая форма утверждена распоряжением ОАО «ФСК ЕЭС» от 26.05.2015 № 274р. На титульном листе проставляется номер и дата регистрации в СЭДО.</w:t>
      </w:r>
    </w:p>
    <w:p w14:paraId="66B540A3" w14:textId="33D002DC" w:rsidR="009838D0" w:rsidRDefault="003F3CFC" w:rsidP="00132B66">
      <w:pPr>
        <w:shd w:val="clear" w:color="auto" w:fill="FFFFFF"/>
        <w:tabs>
          <w:tab w:val="left" w:pos="709"/>
        </w:tabs>
        <w:ind w:firstLine="709"/>
        <w:jc w:val="both"/>
        <w:rPr>
          <w:rFonts w:ascii="Times New Roman" w:hAnsi="Times New Roman" w:cs="Times New Roman"/>
          <w:spacing w:val="-4"/>
          <w:sz w:val="24"/>
          <w:szCs w:val="24"/>
          <w:highlight w:val="white"/>
        </w:rPr>
      </w:pPr>
      <w:r>
        <w:rPr>
          <w:rFonts w:ascii="Times New Roman" w:hAnsi="Times New Roman" w:cs="Times New Roman"/>
          <w:bCs/>
          <w:sz w:val="24"/>
          <w:szCs w:val="24"/>
          <w:highlight w:val="white"/>
        </w:rPr>
        <w:t>1.</w:t>
      </w:r>
      <w:r w:rsidR="00195750">
        <w:rPr>
          <w:rFonts w:ascii="Times New Roman" w:hAnsi="Times New Roman" w:cs="Times New Roman"/>
          <w:bCs/>
          <w:sz w:val="24"/>
          <w:szCs w:val="24"/>
          <w:highlight w:val="white"/>
        </w:rPr>
        <w:t>19</w:t>
      </w:r>
      <w:r>
        <w:rPr>
          <w:rFonts w:ascii="Times New Roman" w:hAnsi="Times New Roman" w:cs="Times New Roman"/>
          <w:bCs/>
          <w:sz w:val="24"/>
          <w:szCs w:val="24"/>
          <w:highlight w:val="white"/>
        </w:rPr>
        <w:t>.</w:t>
      </w:r>
      <w:r>
        <w:rPr>
          <w:rFonts w:ascii="Times New Roman" w:hAnsi="Times New Roman" w:cs="Times New Roman"/>
          <w:b/>
          <w:bCs/>
          <w:sz w:val="24"/>
          <w:szCs w:val="24"/>
          <w:highlight w:val="white"/>
        </w:rPr>
        <w:t xml:space="preserve"> Цена Договора - </w:t>
      </w:r>
      <w:r>
        <w:rPr>
          <w:rFonts w:ascii="Times New Roman" w:hAnsi="Times New Roman" w:cs="Times New Roman"/>
          <w:sz w:val="24"/>
          <w:szCs w:val="24"/>
          <w:highlight w:val="white"/>
        </w:rPr>
        <w:t xml:space="preserve">сумма, которая должна быть выплачена Подрядчику в </w:t>
      </w:r>
      <w:r>
        <w:rPr>
          <w:rFonts w:ascii="Times New Roman" w:hAnsi="Times New Roman" w:cs="Times New Roman"/>
          <w:spacing w:val="-4"/>
          <w:sz w:val="24"/>
          <w:szCs w:val="24"/>
          <w:highlight w:val="white"/>
        </w:rPr>
        <w:t>рамках Договора за полное и надлежащее выполнение всех своих обязательств по Договору.</w:t>
      </w:r>
    </w:p>
    <w:p w14:paraId="527D8E2C" w14:textId="03C35EFC" w:rsidR="009838D0" w:rsidRDefault="003F3CFC">
      <w:pPr>
        <w:pStyle w:val="36"/>
        <w:tabs>
          <w:tab w:val="num" w:pos="1440"/>
          <w:tab w:val="num" w:pos="22732"/>
          <w:tab w:val="num" w:pos="23788"/>
        </w:tabs>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1.2</w:t>
      </w:r>
      <w:r w:rsidR="00195750">
        <w:rPr>
          <w:rFonts w:ascii="Times New Roman" w:hAnsi="Times New Roman"/>
          <w:sz w:val="24"/>
          <w:szCs w:val="24"/>
          <w:highlight w:val="white"/>
        </w:rPr>
        <w:t>0</w:t>
      </w:r>
      <w:r>
        <w:rPr>
          <w:rFonts w:ascii="Times New Roman" w:hAnsi="Times New Roman"/>
          <w:sz w:val="24"/>
          <w:szCs w:val="24"/>
          <w:highlight w:val="white"/>
        </w:rPr>
        <w:t>.</w:t>
      </w:r>
      <w:r>
        <w:rPr>
          <w:rFonts w:ascii="Times New Roman" w:hAnsi="Times New Roman"/>
          <w:b/>
          <w:sz w:val="24"/>
          <w:szCs w:val="24"/>
          <w:highlight w:val="white"/>
        </w:rPr>
        <w:t xml:space="preserve"> Календарно-сетевой график </w:t>
      </w:r>
      <w:r>
        <w:rPr>
          <w:rFonts w:ascii="Times New Roman" w:hAnsi="Times New Roman"/>
          <w:sz w:val="24"/>
          <w:szCs w:val="24"/>
          <w:highlight w:val="white"/>
        </w:rPr>
        <w:t xml:space="preserve">- документ, содержащий перечень работ, описывающих последовательность разработки Проектной документации, связанных технологическими зависимостями, в соответствии с которыми рассчитан критический путь по проекту, и обладающих следующими параметрами: сроки выполнения работ, степень завершенности работ; потребность и обеспеченность трудовыми и нетрудовыми ресурсами; стоимость каждой работы. Назначение Календарно-сетевого графика - текущий контроль за ходом выполнения работ, предусмотренных Договором. Подписание либо согласование данного графика на бумажном носителе (в одностороннем и/или двустороннем порядке) не свидетельствует об изменении настоящего Договора, в том числе не свидетельствует об изменении Календарного графика выполнения Работ и стоимости (перечень работ, стоимость, сроки и т.д.). </w:t>
      </w:r>
    </w:p>
    <w:p w14:paraId="35C40979" w14:textId="77777777" w:rsidR="009838D0" w:rsidRDefault="009838D0">
      <w:pPr>
        <w:shd w:val="clear" w:color="auto" w:fill="FFFFFF"/>
        <w:tabs>
          <w:tab w:val="left" w:pos="709"/>
        </w:tabs>
        <w:ind w:firstLine="709"/>
        <w:jc w:val="both"/>
        <w:rPr>
          <w:rFonts w:ascii="Times New Roman" w:hAnsi="Times New Roman" w:cs="Times New Roman"/>
          <w:spacing w:val="-4"/>
          <w:sz w:val="24"/>
          <w:szCs w:val="24"/>
          <w:highlight w:val="white"/>
        </w:rPr>
      </w:pPr>
    </w:p>
    <w:p w14:paraId="3CAC387B" w14:textId="77777777" w:rsidR="009838D0" w:rsidRDefault="003F3CFC" w:rsidP="002009CB">
      <w:pPr>
        <w:numPr>
          <w:ilvl w:val="0"/>
          <w:numId w:val="10"/>
        </w:numPr>
        <w:shd w:val="clear" w:color="auto" w:fill="FFFFFF"/>
        <w:tabs>
          <w:tab w:val="left" w:pos="0"/>
        </w:tabs>
        <w:jc w:val="both"/>
        <w:rPr>
          <w:rFonts w:ascii="Times New Roman" w:hAnsi="Times New Roman" w:cs="Times New Roman"/>
          <w:b/>
          <w:sz w:val="24"/>
          <w:szCs w:val="24"/>
          <w:highlight w:val="white"/>
        </w:rPr>
      </w:pPr>
      <w:r>
        <w:rPr>
          <w:rFonts w:ascii="Times New Roman" w:hAnsi="Times New Roman" w:cs="Times New Roman"/>
          <w:b/>
          <w:bCs/>
          <w:sz w:val="24"/>
          <w:szCs w:val="24"/>
          <w:highlight w:val="white"/>
        </w:rPr>
        <w:t>Предмет Договора</w:t>
      </w:r>
    </w:p>
    <w:p w14:paraId="35FF9223" w14:textId="77777777" w:rsidR="009838D0" w:rsidRDefault="003F3CFC">
      <w:pPr>
        <w:shd w:val="clear" w:color="auto" w:fill="FFFFFF"/>
        <w:tabs>
          <w:tab w:val="left" w:pos="709"/>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2.1. По настоящему Договору Подрядчик обязуется выполнить комплекс Работ по:</w:t>
      </w:r>
    </w:p>
    <w:p w14:paraId="232E8581" w14:textId="3BC4DC9F" w:rsidR="009307F9" w:rsidRPr="009307F9" w:rsidRDefault="003F3CFC" w:rsidP="009307F9">
      <w:pPr>
        <w:shd w:val="clear" w:color="auto" w:fill="FFFFFF"/>
        <w:tabs>
          <w:tab w:val="left" w:pos="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разработке Проектно</w:t>
      </w:r>
      <w:r w:rsidR="009307F9">
        <w:rPr>
          <w:rFonts w:ascii="Times New Roman" w:hAnsi="Times New Roman" w:cs="Times New Roman"/>
          <w:sz w:val="24"/>
          <w:szCs w:val="24"/>
          <w:highlight w:val="white"/>
        </w:rPr>
        <w:t>-сметной</w:t>
      </w:r>
      <w:r>
        <w:rPr>
          <w:rFonts w:ascii="Times New Roman" w:hAnsi="Times New Roman" w:cs="Times New Roman"/>
          <w:sz w:val="24"/>
          <w:szCs w:val="24"/>
          <w:highlight w:val="white"/>
        </w:rPr>
        <w:t xml:space="preserve"> документации (в том числе предпроектное обследование)</w:t>
      </w:r>
      <w:r w:rsidR="009307F9">
        <w:rPr>
          <w:rFonts w:ascii="Times New Roman" w:hAnsi="Times New Roman" w:cs="Times New Roman"/>
          <w:sz w:val="24"/>
          <w:szCs w:val="24"/>
          <w:highlight w:val="white"/>
        </w:rPr>
        <w:t xml:space="preserve"> в части т</w:t>
      </w:r>
      <w:r w:rsidR="009307F9" w:rsidRPr="009307F9">
        <w:rPr>
          <w:rFonts w:ascii="Times New Roman" w:hAnsi="Times New Roman" w:cs="Times New Roman"/>
          <w:sz w:val="24"/>
          <w:szCs w:val="24"/>
          <w:highlight w:val="white"/>
        </w:rPr>
        <w:t>ехнологически</w:t>
      </w:r>
      <w:r w:rsidR="009307F9">
        <w:rPr>
          <w:rFonts w:ascii="Times New Roman" w:hAnsi="Times New Roman" w:cs="Times New Roman"/>
          <w:sz w:val="24"/>
          <w:szCs w:val="24"/>
          <w:highlight w:val="white"/>
        </w:rPr>
        <w:t>х</w:t>
      </w:r>
      <w:r w:rsidR="009307F9" w:rsidRPr="009307F9">
        <w:rPr>
          <w:rFonts w:ascii="Times New Roman" w:hAnsi="Times New Roman" w:cs="Times New Roman"/>
          <w:sz w:val="24"/>
          <w:szCs w:val="24"/>
          <w:highlight w:val="white"/>
        </w:rPr>
        <w:t xml:space="preserve"> решени</w:t>
      </w:r>
      <w:r w:rsidR="009307F9">
        <w:rPr>
          <w:rFonts w:ascii="Times New Roman" w:hAnsi="Times New Roman" w:cs="Times New Roman"/>
          <w:sz w:val="24"/>
          <w:szCs w:val="24"/>
          <w:highlight w:val="white"/>
        </w:rPr>
        <w:t>й</w:t>
      </w:r>
      <w:r w:rsidR="009307F9" w:rsidRPr="009307F9">
        <w:rPr>
          <w:rFonts w:ascii="Times New Roman" w:hAnsi="Times New Roman" w:cs="Times New Roman"/>
          <w:sz w:val="24"/>
          <w:szCs w:val="24"/>
          <w:highlight w:val="white"/>
        </w:rPr>
        <w:t xml:space="preserve"> ПТ</w:t>
      </w:r>
      <w:r w:rsidR="009307F9">
        <w:rPr>
          <w:rFonts w:ascii="Times New Roman" w:hAnsi="Times New Roman" w:cs="Times New Roman"/>
          <w:sz w:val="24"/>
          <w:szCs w:val="24"/>
          <w:highlight w:val="white"/>
        </w:rPr>
        <w:t>К, а именно:</w:t>
      </w:r>
    </w:p>
    <w:p w14:paraId="50A02070" w14:textId="77777777" w:rsidR="009307F9" w:rsidRDefault="009307F9" w:rsidP="009307F9">
      <w:pPr>
        <w:shd w:val="clear" w:color="auto" w:fill="FFFFFF"/>
        <w:tabs>
          <w:tab w:val="left" w:pos="0"/>
        </w:tabs>
        <w:ind w:firstLine="709"/>
        <w:jc w:val="both"/>
        <w:rPr>
          <w:rFonts w:ascii="Times New Roman" w:hAnsi="Times New Roman" w:cs="Times New Roman"/>
          <w:sz w:val="24"/>
          <w:szCs w:val="24"/>
          <w:highlight w:val="white"/>
        </w:rPr>
      </w:pPr>
    </w:p>
    <w:sdt>
      <w:sdtPr>
        <w:rPr>
          <w:rFonts w:ascii="Times New Roman" w:hAnsi="Times New Roman" w:cs="Times New Roman"/>
          <w:sz w:val="24"/>
          <w:szCs w:val="24"/>
          <w:highlight w:val="white"/>
        </w:rPr>
        <w:id w:val="1519348588"/>
        <w:placeholder>
          <w:docPart w:val="414D05BE64984FC585961500BD398808"/>
        </w:placeholder>
      </w:sdtPr>
      <w:sdtEndPr/>
      <w:sdtContent>
        <w:p w14:paraId="09FA857E" w14:textId="53221D93" w:rsidR="00195750" w:rsidRPr="00195750" w:rsidRDefault="00992571" w:rsidP="00195750">
          <w:pPr>
            <w:shd w:val="clear" w:color="auto" w:fill="FFFFFF"/>
            <w:tabs>
              <w:tab w:val="left" w:pos="0"/>
            </w:tabs>
            <w:ind w:firstLine="709"/>
            <w:jc w:val="both"/>
            <w:rPr>
              <w:rFonts w:ascii="Times New Roman" w:hAnsi="Times New Roman" w:cs="Times New Roman"/>
              <w:sz w:val="24"/>
              <w:szCs w:val="24"/>
              <w:highlight w:val="white"/>
            </w:rPr>
          </w:pPr>
          <w:r w:rsidRPr="00992571">
            <w:rPr>
              <w:rFonts w:ascii="Times New Roman" w:hAnsi="Times New Roman" w:cs="Times New Roman"/>
              <w:sz w:val="24"/>
              <w:szCs w:val="24"/>
            </w:rPr>
            <w:t xml:space="preserve">разработка РД, выполнение СМР, ПНР, поставку МТРиО по титулу: «Создание противоаварийной автоматики на объектах БАМ-2 на территории ОЭС Востока для </w:t>
          </w:r>
          <w:r w:rsidRPr="00992571">
            <w:rPr>
              <w:rFonts w:ascii="Times New Roman" w:hAnsi="Times New Roman" w:cs="Times New Roman"/>
              <w:sz w:val="24"/>
              <w:szCs w:val="24"/>
            </w:rPr>
            <w:lastRenderedPageBreak/>
            <w:t>реализации схемы внешнего электроснабжения энергопринимающих устройств ОАО «РЖД», 3 этап и 4 этап.</w:t>
          </w:r>
          <w:r w:rsidR="00195750" w:rsidRPr="00195750">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p>
        <w:p w14:paraId="6ADFF322" w14:textId="77777777" w:rsidR="00195750" w:rsidRPr="00992571" w:rsidRDefault="00195750" w:rsidP="00195750">
          <w:pPr>
            <w:shd w:val="clear" w:color="auto" w:fill="FFFFFF"/>
            <w:tabs>
              <w:tab w:val="left" w:pos="0"/>
            </w:tabs>
            <w:ind w:firstLine="709"/>
            <w:jc w:val="both"/>
            <w:rPr>
              <w:rFonts w:ascii="Times New Roman" w:hAnsi="Times New Roman" w:cs="Times New Roman"/>
              <w:sz w:val="24"/>
              <w:szCs w:val="24"/>
              <w:highlight w:val="yellow"/>
            </w:rPr>
          </w:pPr>
          <w:r w:rsidRPr="00992571">
            <w:rPr>
              <w:rFonts w:ascii="Times New Roman" w:hAnsi="Times New Roman" w:cs="Times New Roman"/>
              <w:sz w:val="24"/>
              <w:szCs w:val="24"/>
              <w:highlight w:val="yellow"/>
            </w:rPr>
            <w:t>пояснительная записка в объеме:</w:t>
          </w:r>
        </w:p>
        <w:p w14:paraId="2C7F60AE" w14:textId="77777777" w:rsidR="00195750" w:rsidRPr="00992571" w:rsidRDefault="00195750" w:rsidP="00195750">
          <w:pPr>
            <w:numPr>
              <w:ilvl w:val="1"/>
              <w:numId w:val="50"/>
            </w:numPr>
            <w:shd w:val="clear" w:color="auto" w:fill="FFFFFF"/>
            <w:tabs>
              <w:tab w:val="left" w:pos="0"/>
            </w:tabs>
            <w:jc w:val="both"/>
            <w:rPr>
              <w:rFonts w:ascii="Times New Roman" w:hAnsi="Times New Roman" w:cs="Times New Roman"/>
              <w:sz w:val="24"/>
              <w:szCs w:val="24"/>
              <w:highlight w:val="yellow"/>
            </w:rPr>
          </w:pPr>
          <w:r w:rsidRPr="00992571">
            <w:rPr>
              <w:rFonts w:ascii="Times New Roman" w:hAnsi="Times New Roman" w:cs="Times New Roman"/>
              <w:sz w:val="24"/>
              <w:szCs w:val="24"/>
              <w:highlight w:val="yellow"/>
            </w:rPr>
            <w:t>описание информационного обеспечения;</w:t>
          </w:r>
        </w:p>
        <w:p w14:paraId="2DACBA78" w14:textId="77777777" w:rsidR="00195750" w:rsidRPr="00992571" w:rsidRDefault="00195750" w:rsidP="00195750">
          <w:pPr>
            <w:numPr>
              <w:ilvl w:val="1"/>
              <w:numId w:val="50"/>
            </w:numPr>
            <w:shd w:val="clear" w:color="auto" w:fill="FFFFFF"/>
            <w:tabs>
              <w:tab w:val="left" w:pos="0"/>
            </w:tabs>
            <w:jc w:val="both"/>
            <w:rPr>
              <w:rFonts w:ascii="Times New Roman" w:hAnsi="Times New Roman" w:cs="Times New Roman"/>
              <w:sz w:val="24"/>
              <w:szCs w:val="24"/>
              <w:highlight w:val="yellow"/>
            </w:rPr>
          </w:pPr>
          <w:r w:rsidRPr="00992571">
            <w:rPr>
              <w:rFonts w:ascii="Times New Roman" w:hAnsi="Times New Roman" w:cs="Times New Roman"/>
              <w:sz w:val="24"/>
              <w:szCs w:val="24"/>
              <w:highlight w:val="yellow"/>
            </w:rPr>
            <w:t>описание программного обеспечения;</w:t>
          </w:r>
        </w:p>
        <w:p w14:paraId="567A5D77" w14:textId="77777777" w:rsidR="00195750" w:rsidRPr="00992571" w:rsidRDefault="00195750" w:rsidP="00195750">
          <w:pPr>
            <w:numPr>
              <w:ilvl w:val="1"/>
              <w:numId w:val="50"/>
            </w:numPr>
            <w:shd w:val="clear" w:color="auto" w:fill="FFFFFF"/>
            <w:tabs>
              <w:tab w:val="left" w:pos="0"/>
            </w:tabs>
            <w:jc w:val="both"/>
            <w:rPr>
              <w:rFonts w:ascii="Times New Roman" w:hAnsi="Times New Roman" w:cs="Times New Roman"/>
              <w:sz w:val="24"/>
              <w:szCs w:val="24"/>
              <w:highlight w:val="yellow"/>
            </w:rPr>
          </w:pPr>
          <w:r w:rsidRPr="00992571">
            <w:rPr>
              <w:rFonts w:ascii="Times New Roman" w:hAnsi="Times New Roman" w:cs="Times New Roman"/>
              <w:sz w:val="24"/>
              <w:szCs w:val="24"/>
              <w:highlight w:val="yellow"/>
            </w:rPr>
            <w:t>функциональные возможности, реализуемые системой (комплекс задач);</w:t>
          </w:r>
        </w:p>
        <w:p w14:paraId="2F609033" w14:textId="77777777" w:rsidR="00195750" w:rsidRPr="00992571" w:rsidRDefault="00195750" w:rsidP="00195750">
          <w:pPr>
            <w:shd w:val="clear" w:color="auto" w:fill="FFFFFF"/>
            <w:tabs>
              <w:tab w:val="left" w:pos="0"/>
            </w:tabs>
            <w:ind w:firstLine="709"/>
            <w:jc w:val="both"/>
            <w:rPr>
              <w:rFonts w:ascii="Times New Roman" w:hAnsi="Times New Roman" w:cs="Times New Roman"/>
              <w:sz w:val="24"/>
              <w:szCs w:val="24"/>
              <w:highlight w:val="yellow"/>
            </w:rPr>
          </w:pPr>
          <w:r w:rsidRPr="00992571">
            <w:rPr>
              <w:rFonts w:ascii="Times New Roman" w:hAnsi="Times New Roman" w:cs="Times New Roman"/>
              <w:sz w:val="24"/>
              <w:szCs w:val="24"/>
              <w:highlight w:val="yellow"/>
            </w:rPr>
            <w:t>ведомость программного обеспечения;</w:t>
          </w:r>
        </w:p>
        <w:p w14:paraId="569F161F" w14:textId="77777777" w:rsidR="00195750" w:rsidRPr="00195750" w:rsidRDefault="00195750" w:rsidP="00195750">
          <w:pPr>
            <w:shd w:val="clear" w:color="auto" w:fill="FFFFFF"/>
            <w:tabs>
              <w:tab w:val="left" w:pos="0"/>
            </w:tabs>
            <w:ind w:firstLine="709"/>
            <w:jc w:val="both"/>
            <w:rPr>
              <w:rFonts w:ascii="Times New Roman" w:hAnsi="Times New Roman" w:cs="Times New Roman"/>
              <w:sz w:val="24"/>
              <w:szCs w:val="24"/>
              <w:highlight w:val="white"/>
            </w:rPr>
          </w:pPr>
          <w:r w:rsidRPr="00195750">
            <w:rPr>
              <w:rFonts w:ascii="Times New Roman" w:hAnsi="Times New Roman" w:cs="Times New Roman"/>
              <w:sz w:val="24"/>
              <w:szCs w:val="24"/>
              <w:highlight w:val="white"/>
            </w:rPr>
            <w:t>Разработка технической части закупочной документации (отдельным томом) в соответствии с Единым стандартом закупок ПАО «ФСК ЕЭС» (Положением о закупках), утвержденным Совета директоров ПАО «ФСК ЕЭС» (выписка из протокола заседания Совета директоров от 22.06.2017 № 370/5), и приказом ОАО «ФСК ЕЭС» от 20.02.2015 № 86 «О централизованных закупках основного электротехнического оборудования для объектов ПАО «ФСК ЕЭС» и системе актуализации потребности ПАО «ФСК ЕЭС» в основном электротехническом оборудовании».</w:t>
          </w:r>
        </w:p>
        <w:p w14:paraId="302082A6" w14:textId="77777777" w:rsidR="00195750" w:rsidRPr="00195750" w:rsidRDefault="009A62E1" w:rsidP="00195750">
          <w:pPr>
            <w:shd w:val="clear" w:color="auto" w:fill="FFFFFF"/>
            <w:tabs>
              <w:tab w:val="left" w:pos="0"/>
            </w:tabs>
            <w:ind w:firstLine="709"/>
            <w:jc w:val="both"/>
            <w:rPr>
              <w:rFonts w:ascii="Times New Roman" w:hAnsi="Times New Roman" w:cs="Times New Roman"/>
              <w:sz w:val="24"/>
              <w:szCs w:val="24"/>
              <w:highlight w:val="white"/>
            </w:rPr>
          </w:pPr>
        </w:p>
      </w:sdtContent>
    </w:sdt>
    <w:p w14:paraId="7ABABF3F" w14:textId="6A72049A" w:rsidR="009838D0" w:rsidRDefault="009307F9">
      <w:pPr>
        <w:shd w:val="clear" w:color="auto" w:fill="FFFFFF"/>
        <w:tabs>
          <w:tab w:val="left" w:pos="0"/>
        </w:tabs>
        <w:ind w:firstLine="709"/>
        <w:jc w:val="both"/>
        <w:rPr>
          <w:rFonts w:ascii="Times New Roman" w:hAnsi="Times New Roman" w:cs="Times New Roman"/>
          <w:i/>
          <w:iCs/>
          <w:sz w:val="24"/>
          <w:szCs w:val="24"/>
          <w:highlight w:val="white"/>
        </w:rPr>
      </w:pPr>
      <w:r>
        <w:rPr>
          <w:rFonts w:ascii="Times New Roman" w:hAnsi="Times New Roman" w:cs="Times New Roman"/>
          <w:sz w:val="24"/>
          <w:szCs w:val="24"/>
          <w:highlight w:val="white"/>
        </w:rPr>
        <w:t>З</w:t>
      </w:r>
      <w:r w:rsidR="003F3CFC">
        <w:rPr>
          <w:rFonts w:ascii="Times New Roman" w:hAnsi="Times New Roman" w:cs="Times New Roman"/>
          <w:sz w:val="24"/>
          <w:szCs w:val="24"/>
          <w:highlight w:val="white"/>
        </w:rPr>
        <w:t xml:space="preserve">аказчик обязуется принять результат Работ и оплатить их в порядке, предусмотренном Договором. </w:t>
      </w:r>
    </w:p>
    <w:p w14:paraId="6947CB05"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Наименование, объемы, количество и последовательность выполняемых работ определены в Календарном графике выполнения Работ и стоимости (приложение 1) и Задании на проектирование (Техническом задании).</w:t>
      </w:r>
    </w:p>
    <w:p w14:paraId="024477D4" w14:textId="77777777" w:rsidR="009838D0" w:rsidRDefault="003F3CFC">
      <w:pPr>
        <w:tabs>
          <w:tab w:val="left" w:pos="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2.2. Результат выполненных Работ по настоящему Договору или его часть должны быть представлены Подрядчиком Заказчику на материальных носителях, а именно: в 5 (пяти) экземплярах на бумажном носителе, в 2 (двух) экземплярах в электронном виде (в формате MS Word, Excel, Visio, AutoCAD, Adobe Acrobat, DVD) и в 2 (двух) экземплярах на DVD в формате данных Системы комплектования Электронного архива документов </w:t>
      </w:r>
      <w:r>
        <w:rPr>
          <w:rFonts w:ascii="Times New Roman" w:hAnsi="Times New Roman" w:cs="Times New Roman"/>
          <w:sz w:val="24"/>
          <w:szCs w:val="24"/>
          <w:highlight w:val="white"/>
        </w:rPr>
        <w:br/>
        <w:t>ПАО «Россети».</w:t>
      </w:r>
    </w:p>
    <w:p w14:paraId="17B5C0E8" w14:textId="77777777" w:rsidR="009838D0" w:rsidRDefault="003F3CFC">
      <w:pPr>
        <w:tabs>
          <w:tab w:val="left" w:pos="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Электронная версия должна соответствовать ведомости основного комплекта Результата выполненных Работ и комплектоваться отдельно по каждому тому. Наименование файлов томов, сшивов чертежей должны соответствовать названию документации, представленной на бумажных носителях.</w:t>
      </w:r>
    </w:p>
    <w:p w14:paraId="32B6434D" w14:textId="77BBEAEF" w:rsidR="009838D0" w:rsidRDefault="003F3CFC">
      <w:pPr>
        <w:tabs>
          <w:tab w:val="left" w:pos="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Результат выполненных Работ должен быть выполнен в соответствии и с другими требованиями, указанными в нормативных документах Электронного архива проектно-сметной документации ПАО «Россети», утвержденных приказом ОАО «ФСК ЕЭС» от 23.01.2008 № 10 «Об утверждении нормативных документов Электронного архива ПСД ОАО «ФСК ЕЭС».</w:t>
      </w:r>
    </w:p>
    <w:p w14:paraId="2601A856" w14:textId="3718B763" w:rsidR="009307F9" w:rsidRPr="009307F9" w:rsidRDefault="00A33F0C" w:rsidP="009307F9">
      <w:pPr>
        <w:tabs>
          <w:tab w:val="left" w:pos="0"/>
        </w:tabs>
        <w:ind w:firstLine="709"/>
        <w:jc w:val="both"/>
        <w:rPr>
          <w:rFonts w:ascii="Times New Roman" w:hAnsi="Times New Roman" w:cs="Times New Roman"/>
          <w:sz w:val="24"/>
          <w:szCs w:val="24"/>
        </w:rPr>
      </w:pPr>
      <w:r w:rsidRPr="00A33F0C">
        <w:rPr>
          <w:rFonts w:ascii="Times New Roman" w:hAnsi="Times New Roman" w:cs="Times New Roman"/>
          <w:bCs/>
          <w:sz w:val="24"/>
          <w:szCs w:val="24"/>
          <w:highlight w:val="white"/>
        </w:rPr>
        <w:t xml:space="preserve"> Работы по Договору выполняются для Конечного Заказчика-Публичное акционерное общество «Федеральная сетевая компания – Россети» (ПАО «Россети»), согласно договору подряда, Договор</w:t>
      </w:r>
      <w:r>
        <w:rPr>
          <w:rFonts w:ascii="Times New Roman" w:hAnsi="Times New Roman" w:cs="Times New Roman"/>
          <w:bCs/>
          <w:sz w:val="24"/>
          <w:szCs w:val="24"/>
          <w:highlight w:val="white"/>
        </w:rPr>
        <w:t xml:space="preserve"> </w:t>
      </w:r>
      <w:r w:rsidR="009307F9" w:rsidRPr="009307F9">
        <w:rPr>
          <w:rFonts w:ascii="Times New Roman" w:hAnsi="Times New Roman" w:cs="Times New Roman"/>
          <w:sz w:val="24"/>
          <w:szCs w:val="24"/>
        </w:rPr>
        <w:t xml:space="preserve">от </w:t>
      </w:r>
      <w:r w:rsidR="00480340">
        <w:rPr>
          <w:rFonts w:ascii="Times New Roman" w:hAnsi="Times New Roman" w:cs="Times New Roman"/>
          <w:sz w:val="24"/>
          <w:szCs w:val="24"/>
        </w:rPr>
        <w:t>24.06</w:t>
      </w:r>
      <w:r w:rsidR="009307F9" w:rsidRPr="009307F9">
        <w:rPr>
          <w:rFonts w:ascii="Times New Roman" w:hAnsi="Times New Roman" w:cs="Times New Roman"/>
          <w:sz w:val="24"/>
          <w:szCs w:val="24"/>
        </w:rPr>
        <w:t xml:space="preserve">.2026 № </w:t>
      </w:r>
      <w:r w:rsidR="00480340" w:rsidRPr="00480340">
        <w:rPr>
          <w:rFonts w:ascii="Times New Roman" w:hAnsi="Times New Roman" w:cs="Times New Roman"/>
          <w:sz w:val="24"/>
          <w:szCs w:val="24"/>
        </w:rPr>
        <w:t>1565826</w:t>
      </w:r>
      <w:r w:rsidR="00480340">
        <w:rPr>
          <w:rFonts w:ascii="Times New Roman" w:hAnsi="Times New Roman" w:cs="Times New Roman"/>
          <w:sz w:val="24"/>
          <w:szCs w:val="24"/>
        </w:rPr>
        <w:t xml:space="preserve"> </w:t>
      </w:r>
      <w:r w:rsidRPr="00A33F0C">
        <w:rPr>
          <w:rFonts w:ascii="Times New Roman" w:hAnsi="Times New Roman" w:cs="Times New Roman"/>
          <w:sz w:val="24"/>
          <w:szCs w:val="24"/>
        </w:rPr>
        <w:t xml:space="preserve">на </w:t>
      </w:r>
      <w:r w:rsidR="00480340" w:rsidRPr="00480340">
        <w:rPr>
          <w:rFonts w:ascii="Times New Roman" w:hAnsi="Times New Roman" w:cs="Times New Roman"/>
          <w:sz w:val="24"/>
          <w:szCs w:val="24"/>
        </w:rPr>
        <w:t>разработк</w:t>
      </w:r>
      <w:r w:rsidR="00480340">
        <w:rPr>
          <w:rFonts w:ascii="Times New Roman" w:hAnsi="Times New Roman" w:cs="Times New Roman"/>
          <w:sz w:val="24"/>
          <w:szCs w:val="24"/>
        </w:rPr>
        <w:t>у</w:t>
      </w:r>
      <w:r w:rsidR="00480340" w:rsidRPr="00480340">
        <w:rPr>
          <w:rFonts w:ascii="Times New Roman" w:hAnsi="Times New Roman" w:cs="Times New Roman"/>
          <w:sz w:val="24"/>
          <w:szCs w:val="24"/>
        </w:rPr>
        <w:t xml:space="preserve"> РД, выполнение СМР, ПНР, поставку МТРиО по титулу: «Создание противоаварийной автоматики на объектах БАМ-2 на территории ОЭС Востока для реализации схемы внешнего электроснабжения энергопринимающих устройств ОАО «РЖД»», 3 этап и 4 этап</w:t>
      </w:r>
      <w:r w:rsidR="009307F9">
        <w:rPr>
          <w:rFonts w:ascii="Times New Roman" w:hAnsi="Times New Roman" w:cs="Times New Roman"/>
          <w:sz w:val="24"/>
          <w:szCs w:val="24"/>
        </w:rPr>
        <w:t>.</w:t>
      </w:r>
    </w:p>
    <w:p w14:paraId="1540A23D" w14:textId="28A3C4B5" w:rsidR="009838D0" w:rsidRDefault="009838D0" w:rsidP="009307F9">
      <w:pPr>
        <w:tabs>
          <w:tab w:val="left" w:pos="0"/>
        </w:tabs>
        <w:ind w:firstLine="709"/>
        <w:jc w:val="both"/>
        <w:rPr>
          <w:rFonts w:ascii="Times New Roman" w:hAnsi="Times New Roman" w:cs="Times New Roman"/>
          <w:sz w:val="24"/>
          <w:szCs w:val="24"/>
          <w:highlight w:val="white"/>
        </w:rPr>
      </w:pPr>
    </w:p>
    <w:p w14:paraId="6B9CB9A7" w14:textId="77777777" w:rsidR="009838D0" w:rsidRDefault="003F3CFC">
      <w:pPr>
        <w:shd w:val="clear" w:color="auto" w:fill="FFFFFF"/>
        <w:tabs>
          <w:tab w:val="left" w:pos="0"/>
        </w:tabs>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3.Срок выполнения Работ по Договору</w:t>
      </w:r>
    </w:p>
    <w:p w14:paraId="768B1E0C" w14:textId="77777777" w:rsidR="009838D0" w:rsidRDefault="003F3CFC">
      <w:pPr>
        <w:shd w:val="clear" w:color="auto" w:fill="FFFFFF"/>
        <w:tabs>
          <w:tab w:val="left" w:pos="0"/>
          <w:tab w:val="num" w:pos="258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3.1. Срок выполнения Работ по Договору: </w:t>
      </w:r>
    </w:p>
    <w:p w14:paraId="520C9F3B" w14:textId="77777777" w:rsidR="009838D0" w:rsidRDefault="003F3CFC">
      <w:pPr>
        <w:shd w:val="clear" w:color="auto" w:fill="FFFFFF"/>
        <w:tabs>
          <w:tab w:val="left" w:pos="0"/>
          <w:tab w:val="num" w:pos="2580"/>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начало выполнения Работ</w:t>
      </w:r>
      <w:r>
        <w:rPr>
          <w:rFonts w:ascii="Times New Roman" w:hAnsi="Times New Roman" w:cs="Times New Roman"/>
          <w:sz w:val="24"/>
          <w:szCs w:val="24"/>
        </w:rPr>
        <w:t>: с даты заключения Договора.</w:t>
      </w:r>
    </w:p>
    <w:p w14:paraId="4945716D" w14:textId="7958A80B" w:rsidR="009838D0" w:rsidRDefault="003F3CFC">
      <w:pPr>
        <w:shd w:val="clear" w:color="auto" w:fill="FFFFFF"/>
        <w:tabs>
          <w:tab w:val="left" w:pos="0"/>
          <w:tab w:val="num" w:pos="2580"/>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окончание выполнения Работ: «3</w:t>
      </w:r>
      <w:r w:rsidR="00195750">
        <w:rPr>
          <w:rFonts w:ascii="Times New Roman" w:hAnsi="Times New Roman" w:cs="Times New Roman"/>
          <w:sz w:val="24"/>
          <w:szCs w:val="24"/>
          <w:highlight w:val="white"/>
        </w:rPr>
        <w:t>1</w:t>
      </w:r>
      <w:r>
        <w:rPr>
          <w:rFonts w:ascii="Times New Roman" w:hAnsi="Times New Roman" w:cs="Times New Roman"/>
          <w:sz w:val="24"/>
          <w:szCs w:val="24"/>
          <w:highlight w:val="white"/>
        </w:rPr>
        <w:t xml:space="preserve">» </w:t>
      </w:r>
      <w:r w:rsidR="00480340">
        <w:rPr>
          <w:rFonts w:ascii="Times New Roman" w:hAnsi="Times New Roman" w:cs="Times New Roman"/>
          <w:sz w:val="24"/>
          <w:szCs w:val="24"/>
          <w:highlight w:val="white"/>
        </w:rPr>
        <w:t>октября</w:t>
      </w:r>
      <w:r>
        <w:rPr>
          <w:rFonts w:ascii="Times New Roman" w:hAnsi="Times New Roman" w:cs="Times New Roman"/>
          <w:sz w:val="24"/>
          <w:szCs w:val="24"/>
          <w:highlight w:val="white"/>
        </w:rPr>
        <w:t xml:space="preserve"> 2026 г.</w:t>
      </w:r>
    </w:p>
    <w:p w14:paraId="081D3805" w14:textId="77777777" w:rsidR="009838D0" w:rsidRDefault="003F3CFC">
      <w:pPr>
        <w:shd w:val="clear" w:color="auto" w:fill="FFFFFF"/>
        <w:ind w:firstLine="709"/>
        <w:jc w:val="both"/>
        <w:rPr>
          <w:rFonts w:ascii="Times New Roman" w:hAnsi="Times New Roman" w:cs="Times New Roman"/>
          <w:b/>
          <w:sz w:val="24"/>
          <w:szCs w:val="24"/>
          <w:highlight w:val="white"/>
        </w:rPr>
      </w:pPr>
      <w:r>
        <w:rPr>
          <w:rFonts w:ascii="Times New Roman" w:hAnsi="Times New Roman" w:cs="Times New Roman"/>
          <w:sz w:val="24"/>
          <w:szCs w:val="24"/>
          <w:highlight w:val="white"/>
        </w:rPr>
        <w:t>Выполнение отдельных Работ, входящих в общий комплекс Работ по Договору, осуществляется Подрядчиком в сроки, указанные в Календарном графике выполнения Работ и стоимости (приложение 1).</w:t>
      </w:r>
    </w:p>
    <w:p w14:paraId="63FACDFD" w14:textId="385B0B34" w:rsidR="009838D0" w:rsidRDefault="003F3CFC">
      <w:pPr>
        <w:shd w:val="clear" w:color="auto" w:fill="FFFFFF"/>
        <w:tabs>
          <w:tab w:val="left" w:pos="0"/>
          <w:tab w:val="num" w:pos="258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3.2. Работа по разработке Проектной документации завершается созданием Проектной документации, в отношении которой получено положительное заключение </w:t>
      </w:r>
      <w:r>
        <w:rPr>
          <w:rFonts w:ascii="Times New Roman" w:hAnsi="Times New Roman" w:cs="Times New Roman"/>
          <w:sz w:val="24"/>
          <w:szCs w:val="24"/>
          <w:highlight w:val="white"/>
        </w:rPr>
        <w:lastRenderedPageBreak/>
        <w:t xml:space="preserve">Организации по проведению экспертизы, утвержденной </w:t>
      </w:r>
      <w:r w:rsidR="00A33F0C">
        <w:rPr>
          <w:rFonts w:ascii="Times New Roman" w:hAnsi="Times New Roman" w:cs="Times New Roman"/>
          <w:sz w:val="24"/>
          <w:szCs w:val="24"/>
          <w:highlight w:val="white"/>
        </w:rPr>
        <w:t xml:space="preserve">конечным </w:t>
      </w:r>
      <w:r>
        <w:rPr>
          <w:rFonts w:ascii="Times New Roman" w:hAnsi="Times New Roman" w:cs="Times New Roman"/>
          <w:sz w:val="24"/>
          <w:szCs w:val="24"/>
          <w:highlight w:val="white"/>
        </w:rPr>
        <w:t>Заказчиком, а также принятой по Акту о приемке выполненных Работ и передаче прав.</w:t>
      </w:r>
    </w:p>
    <w:p w14:paraId="23B06DD4" w14:textId="2A427525" w:rsidR="009838D0" w:rsidRDefault="003F3CFC">
      <w:pPr>
        <w:shd w:val="clear" w:color="auto" w:fill="FFFFFF"/>
        <w:tabs>
          <w:tab w:val="left" w:pos="0"/>
          <w:tab w:val="num" w:pos="258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w:t>
      </w:r>
      <w:r w:rsidR="00A33F0C">
        <w:rPr>
          <w:rFonts w:ascii="Times New Roman" w:hAnsi="Times New Roman" w:cs="Times New Roman"/>
          <w:sz w:val="24"/>
          <w:szCs w:val="24"/>
          <w:highlight w:val="white"/>
        </w:rPr>
        <w:t>3</w:t>
      </w:r>
      <w:r>
        <w:rPr>
          <w:rFonts w:ascii="Times New Roman" w:hAnsi="Times New Roman" w:cs="Times New Roman"/>
          <w:sz w:val="24"/>
          <w:szCs w:val="24"/>
          <w:highlight w:val="white"/>
        </w:rPr>
        <w:t xml:space="preserve">. Подрядчик передает Заказчику Результаты выполненных Работ на электронном и бумажном носителях в соответствии с п. 2.2 настоящего Договора, а также исключительное право на Результаты выполненных Работ в полном объеме. </w:t>
      </w:r>
    </w:p>
    <w:p w14:paraId="4272135D" w14:textId="3AE2E526"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w:t>
      </w:r>
      <w:r w:rsidR="00A33F0C">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 Моментом перехода от Подрядчика к Заказчику исключительного права на Результаты выполненных Работ являются соответствующие даты подписания Сторонами Актов о приемке выполненных Работ и передаче прав, а в случае досрочного расторжения настоящего Договора - дата расторжения Договора. </w:t>
      </w:r>
    </w:p>
    <w:p w14:paraId="2D5DBD37"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Моментом перехода права собственности и риска случайной гибели или случайного повреждения Результата выполненных Работ по разработке Проектной документации от Подрядчика к Заказчику является дата подписания Сторонами Акта о приемке выполненных Работ и передаче прав. </w:t>
      </w:r>
    </w:p>
    <w:p w14:paraId="655FD821" w14:textId="4A5667A6" w:rsidR="009838D0" w:rsidRDefault="003F3CFC">
      <w:pPr>
        <w:shd w:val="clear" w:color="auto" w:fill="FFFFFF"/>
        <w:tabs>
          <w:tab w:val="left" w:pos="108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w:t>
      </w:r>
      <w:r w:rsidR="008B7741">
        <w:rPr>
          <w:rFonts w:ascii="Times New Roman" w:hAnsi="Times New Roman" w:cs="Times New Roman"/>
          <w:sz w:val="24"/>
          <w:szCs w:val="24"/>
          <w:highlight w:val="white"/>
        </w:rPr>
        <w:t>5</w:t>
      </w:r>
      <w:r>
        <w:rPr>
          <w:rFonts w:ascii="Times New Roman" w:hAnsi="Times New Roman" w:cs="Times New Roman"/>
          <w:sz w:val="24"/>
          <w:szCs w:val="24"/>
          <w:highlight w:val="white"/>
        </w:rPr>
        <w:t>. Подрядчик приступает к выполнению обязательств с даты подписания настоящего Договора. Датой подписания считается дата, указанная на титульном листе настоящего Договора.</w:t>
      </w:r>
    </w:p>
    <w:p w14:paraId="28F350CB" w14:textId="77777777" w:rsidR="009838D0" w:rsidRDefault="009838D0">
      <w:pPr>
        <w:shd w:val="clear" w:color="auto" w:fill="FFFFFF"/>
        <w:ind w:firstLine="709"/>
        <w:jc w:val="both"/>
        <w:rPr>
          <w:rFonts w:ascii="Times New Roman" w:hAnsi="Times New Roman" w:cs="Times New Roman"/>
          <w:b/>
          <w:bCs/>
          <w:sz w:val="24"/>
          <w:szCs w:val="24"/>
          <w:highlight w:val="white"/>
        </w:rPr>
      </w:pPr>
    </w:p>
    <w:p w14:paraId="196F45B4" w14:textId="77777777" w:rsidR="009838D0" w:rsidRDefault="003F3CFC">
      <w:pPr>
        <w:shd w:val="clear" w:color="auto" w:fill="FFFFFF"/>
        <w:tabs>
          <w:tab w:val="left" w:pos="425"/>
        </w:tabs>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4. Цена Договора</w:t>
      </w:r>
    </w:p>
    <w:p w14:paraId="7708CCD3" w14:textId="4AB36442" w:rsidR="009838D0" w:rsidRDefault="003F3CFC" w:rsidP="008B7741">
      <w:pPr>
        <w:tabs>
          <w:tab w:val="num" w:pos="13618"/>
        </w:tabs>
        <w:ind w:firstLine="709"/>
        <w:jc w:val="both"/>
        <w:rPr>
          <w:rFonts w:ascii="Times New Roman" w:hAnsi="Times New Roman"/>
          <w:sz w:val="24"/>
          <w:szCs w:val="24"/>
          <w:highlight w:val="white"/>
        </w:rPr>
      </w:pPr>
      <w:r>
        <w:rPr>
          <w:rFonts w:ascii="Times New Roman" w:hAnsi="Times New Roman" w:cs="Times New Roman"/>
          <w:sz w:val="24"/>
          <w:szCs w:val="24"/>
          <w:highlight w:val="white"/>
        </w:rPr>
        <w:t>4.1. </w:t>
      </w:r>
      <w:r>
        <w:rPr>
          <w:rFonts w:ascii="Times New Roman" w:hAnsi="Times New Roman"/>
          <w:bCs/>
          <w:iCs/>
          <w:sz w:val="24"/>
          <w:szCs w:val="24"/>
          <w:highlight w:val="white"/>
        </w:rPr>
        <w:t xml:space="preserve">Цена Договора, указанная в Календарном графике выполнения Работ и стоимости (приложение 1 к Договору), в текущих ценах является твердой и </w:t>
      </w:r>
      <w:r w:rsidRPr="00480340">
        <w:rPr>
          <w:rFonts w:ascii="Times New Roman" w:hAnsi="Times New Roman"/>
          <w:bCs/>
          <w:iCs/>
          <w:sz w:val="24"/>
          <w:szCs w:val="24"/>
          <w:highlight w:val="yellow"/>
        </w:rPr>
        <w:t xml:space="preserve">составляет </w:t>
      </w:r>
      <w:r w:rsidR="008B7741" w:rsidRPr="00480340">
        <w:rPr>
          <w:rFonts w:ascii="Times New Roman" w:hAnsi="Times New Roman"/>
          <w:bCs/>
          <w:iCs/>
          <w:sz w:val="24"/>
          <w:szCs w:val="24"/>
          <w:highlight w:val="yellow"/>
        </w:rPr>
        <w:t xml:space="preserve"> </w:t>
      </w:r>
      <w:r w:rsidR="00480340" w:rsidRPr="00480340">
        <w:rPr>
          <w:rFonts w:ascii="Times New Roman" w:hAnsi="Times New Roman"/>
          <w:bCs/>
          <w:iCs/>
          <w:sz w:val="24"/>
          <w:szCs w:val="24"/>
          <w:highlight w:val="yellow"/>
        </w:rPr>
        <w:t>ХХХ</w:t>
      </w:r>
      <w:r w:rsidR="008B7741" w:rsidRPr="00480340">
        <w:rPr>
          <w:rFonts w:ascii="Times New Roman" w:hAnsi="Times New Roman"/>
          <w:bCs/>
          <w:iCs/>
          <w:sz w:val="24"/>
          <w:szCs w:val="24"/>
          <w:highlight w:val="yellow"/>
        </w:rPr>
        <w:t xml:space="preserve"> </w:t>
      </w:r>
      <w:r w:rsidRPr="00480340">
        <w:rPr>
          <w:rFonts w:ascii="Times New Roman" w:hAnsi="Times New Roman"/>
          <w:bCs/>
          <w:iCs/>
          <w:sz w:val="24"/>
          <w:szCs w:val="24"/>
          <w:highlight w:val="yellow"/>
        </w:rPr>
        <w:t>(</w:t>
      </w:r>
      <w:r w:rsidR="00480340" w:rsidRPr="00480340">
        <w:rPr>
          <w:rFonts w:ascii="Times New Roman" w:hAnsi="Times New Roman"/>
          <w:bCs/>
          <w:iCs/>
          <w:sz w:val="24"/>
          <w:szCs w:val="24"/>
          <w:highlight w:val="yellow"/>
        </w:rPr>
        <w:t>ХХХ</w:t>
      </w:r>
      <w:r w:rsidRPr="00480340">
        <w:rPr>
          <w:rFonts w:ascii="Times New Roman" w:hAnsi="Times New Roman"/>
          <w:bCs/>
          <w:iCs/>
          <w:sz w:val="24"/>
          <w:szCs w:val="24"/>
          <w:highlight w:val="yellow"/>
        </w:rPr>
        <w:t>) рублей 00</w:t>
      </w:r>
      <w:r w:rsidRPr="00480340">
        <w:rPr>
          <w:rFonts w:ascii="Times New Roman" w:hAnsi="Times New Roman"/>
          <w:sz w:val="24"/>
          <w:szCs w:val="24"/>
          <w:highlight w:val="yellow"/>
        </w:rPr>
        <w:t xml:space="preserve"> копеек</w:t>
      </w:r>
      <w:r>
        <w:rPr>
          <w:rFonts w:ascii="Times New Roman" w:hAnsi="Times New Roman"/>
          <w:bCs/>
          <w:iCs/>
          <w:sz w:val="24"/>
          <w:szCs w:val="24"/>
          <w:highlight w:val="white"/>
        </w:rPr>
        <w:t>, в том числе НДС по ставке</w:t>
      </w:r>
      <w:r w:rsidR="008B7741">
        <w:rPr>
          <w:rFonts w:ascii="Times New Roman" w:hAnsi="Times New Roman"/>
          <w:bCs/>
          <w:iCs/>
          <w:sz w:val="24"/>
          <w:szCs w:val="24"/>
          <w:highlight w:val="white"/>
        </w:rPr>
        <w:t xml:space="preserve"> 22%</w:t>
      </w:r>
      <w:r>
        <w:rPr>
          <w:rFonts w:ascii="Times New Roman" w:hAnsi="Times New Roman"/>
          <w:bCs/>
          <w:iCs/>
          <w:sz w:val="24"/>
          <w:szCs w:val="24"/>
          <w:highlight w:val="white"/>
        </w:rPr>
        <w:t>, установленной налоговым законодательством Российской Федерации</w:t>
      </w:r>
      <w:r>
        <w:rPr>
          <w:rFonts w:ascii="Times New Roman" w:hAnsi="Times New Roman"/>
          <w:sz w:val="24"/>
          <w:szCs w:val="24"/>
          <w:highlight w:val="white"/>
        </w:rPr>
        <w:t xml:space="preserve">. </w:t>
      </w:r>
    </w:p>
    <w:p w14:paraId="27A6AC8C" w14:textId="4AA9D637" w:rsidR="009838D0" w:rsidRDefault="003F3CFC">
      <w:pPr>
        <w:shd w:val="clear" w:color="auto" w:fill="FFFFFF"/>
        <w:tabs>
          <w:tab w:val="left" w:pos="1080"/>
          <w:tab w:val="left" w:leader="underscore" w:pos="937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цену Договора входят все расходы Подрядчика, связанные с исполнением обязательств по настоящему Договору, в том числе: вознаграждение Подрядчика за отчуждение исключительных прав на результат Работ в случае их возникновения, оплата счетов Специализированных организаци</w:t>
      </w:r>
      <w:r w:rsidR="008B7741">
        <w:rPr>
          <w:rFonts w:ascii="Times New Roman" w:hAnsi="Times New Roman" w:cs="Times New Roman"/>
          <w:sz w:val="24"/>
          <w:szCs w:val="24"/>
          <w:highlight w:val="white"/>
        </w:rPr>
        <w:t>й</w:t>
      </w:r>
      <w:r>
        <w:rPr>
          <w:rFonts w:ascii="Times New Roman" w:hAnsi="Times New Roman" w:cs="Times New Roman"/>
          <w:sz w:val="24"/>
          <w:szCs w:val="24"/>
          <w:highlight w:val="white"/>
        </w:rPr>
        <w:t>.</w:t>
      </w:r>
    </w:p>
    <w:p w14:paraId="40362DEF"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Стоимость отдельных работ, входящих в общий комплекс Работ по Договору в текущих ценах, указана в Календарном графике выполнения Работ и стоимости (приложение 1). </w:t>
      </w:r>
    </w:p>
    <w:p w14:paraId="798CF0B4" w14:textId="7E568BB8"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 В случае необходимости выполнения дополнительных работ, влекущих за собой превышение цены Договора более чем на 10% по сравнению с ценой, указанной в п. 4.1 настоящего Договора, Подрядчик обязан письменно известить об этом Заказчика в течение 10 (Десяти) рабочих дней с момента выявления такого превышения. При этом к извещению должны быть приложены документы, обосновывающие необходимость превышения цены. </w:t>
      </w:r>
    </w:p>
    <w:p w14:paraId="2EFB2327"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в течение 15 (пятнадцати)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 Неполучение Подрядчиком  письменного ответа Заказчика не является согласием Заказчика. </w:t>
      </w:r>
    </w:p>
    <w:p w14:paraId="73804916" w14:textId="77777777" w:rsidR="009838D0" w:rsidRDefault="003F3CFC">
      <w:pPr>
        <w:shd w:val="clear" w:color="auto" w:fill="FFFFFF"/>
        <w:tabs>
          <w:tab w:val="left" w:pos="1056"/>
          <w:tab w:val="left" w:pos="5712"/>
          <w:tab w:val="left" w:leader="underscore" w:pos="937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Подрядчик, своевременно не предупредивший Заказчика о превышении указанной в настоящем Договоре цены Работ по причине необходимости выполнения дополнительных объемов работ или изменения стоимости Работ, обязан выполнить Договор в пределах цены, определенной в настоящем Договоре, а также с соблюдением сроков Работ, указанных в Календарном графике выполнения Работ и стоимости (приложение 1). </w:t>
      </w:r>
    </w:p>
    <w:p w14:paraId="1B80BA7E" w14:textId="77777777" w:rsidR="009838D0" w:rsidRDefault="003F3CFC">
      <w:pPr>
        <w:shd w:val="clear" w:color="auto" w:fill="FFFFFF"/>
        <w:tabs>
          <w:tab w:val="left" w:pos="1056"/>
          <w:tab w:val="left" w:pos="5712"/>
          <w:tab w:val="left" w:leader="underscore" w:pos="937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случае согласия Заказчика на превышение цены Договора Стороны составляют об этом дополнительное соглашение к настоящему Договору. </w:t>
      </w:r>
    </w:p>
    <w:p w14:paraId="1E3127A5" w14:textId="3F0131B0"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8B7741">
        <w:rPr>
          <w:rFonts w:ascii="Times New Roman" w:hAnsi="Times New Roman" w:cs="Times New Roman"/>
          <w:sz w:val="24"/>
          <w:szCs w:val="24"/>
          <w:highlight w:val="white"/>
        </w:rPr>
        <w:t>3</w:t>
      </w:r>
      <w:r>
        <w:rPr>
          <w:rFonts w:ascii="Times New Roman" w:hAnsi="Times New Roman" w:cs="Times New Roman"/>
          <w:sz w:val="24"/>
          <w:szCs w:val="24"/>
          <w:highlight w:val="white"/>
        </w:rPr>
        <w:t xml:space="preserve">. Предел цены Договора, указанный в пункте 4.1 Договора, может быть изменен только по решению Заказчика, принятому по итогам проведения экспертизы Проектной документации (после получения положительного заключения). При принятии Заказчиком соответствующего решения об изменении предела цены Договора, в том числе решения о перераспределении предела цены по строкам Календарного графика выполнения Работ и стоимости (приложение 1) Стороны должны подписать дополнительное соглашение к </w:t>
      </w:r>
      <w:r>
        <w:rPr>
          <w:rFonts w:ascii="Times New Roman" w:hAnsi="Times New Roman" w:cs="Times New Roman"/>
          <w:sz w:val="24"/>
          <w:szCs w:val="24"/>
          <w:highlight w:val="white"/>
        </w:rPr>
        <w:lastRenderedPageBreak/>
        <w:t>Договору.</w:t>
      </w:r>
    </w:p>
    <w:p w14:paraId="5ECAA767" w14:textId="1901EB72" w:rsidR="009838D0" w:rsidRDefault="003F3CFC">
      <w:pPr>
        <w:shd w:val="clear" w:color="auto" w:fill="FFFFFF"/>
        <w:tabs>
          <w:tab w:val="left" w:leader="underscore" w:pos="-770"/>
          <w:tab w:val="left" w:pos="-18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8B7741">
        <w:rPr>
          <w:rFonts w:ascii="Times New Roman" w:hAnsi="Times New Roman" w:cs="Times New Roman"/>
          <w:sz w:val="24"/>
          <w:szCs w:val="24"/>
          <w:highlight w:val="white"/>
        </w:rPr>
        <w:t>4</w:t>
      </w:r>
      <w:r>
        <w:rPr>
          <w:rFonts w:ascii="Times New Roman" w:hAnsi="Times New Roman" w:cs="Times New Roman"/>
          <w:sz w:val="24"/>
          <w:szCs w:val="24"/>
          <w:highlight w:val="white"/>
        </w:rPr>
        <w:t>. В цену Договора не включается резерв средств на непредвиденные расходы.</w:t>
      </w:r>
    </w:p>
    <w:p w14:paraId="1F84F8AE" w14:textId="465A3D57" w:rsidR="009838D0" w:rsidRDefault="003F3CFC">
      <w:pPr>
        <w:shd w:val="clear" w:color="auto" w:fill="FFFFFF"/>
        <w:tabs>
          <w:tab w:val="left" w:leader="underscore" w:pos="-770"/>
          <w:tab w:val="left" w:pos="-180"/>
        </w:tabs>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4.</w:t>
      </w:r>
      <w:r w:rsidR="008B7741">
        <w:rPr>
          <w:rFonts w:ascii="Times New Roman" w:hAnsi="Times New Roman" w:cs="Times New Roman"/>
          <w:bCs/>
          <w:sz w:val="24"/>
          <w:szCs w:val="24"/>
          <w:highlight w:val="white"/>
        </w:rPr>
        <w:t>5</w:t>
      </w:r>
      <w:r>
        <w:rPr>
          <w:rFonts w:ascii="Times New Roman" w:hAnsi="Times New Roman" w:cs="Times New Roman"/>
          <w:bCs/>
          <w:sz w:val="24"/>
          <w:szCs w:val="24"/>
          <w:highlight w:val="white"/>
        </w:rPr>
        <w:t>. Подрядчик не вправе требовать от Заказчика увеличения цены Договора в случае выполнения им дополнительных, вызванных внесением Заказчиком изменений в Задание на проектирование и (или) исходные данные, если такие дополнительные работы по стоимости не превышают 10% (десять процентов) от цены Договора</w:t>
      </w:r>
    </w:p>
    <w:p w14:paraId="308FEDE7" w14:textId="77777777" w:rsidR="008B7741" w:rsidRPr="008B7741" w:rsidRDefault="008B7741">
      <w:pPr>
        <w:shd w:val="clear" w:color="auto" w:fill="FFFFFF"/>
        <w:ind w:firstLine="709"/>
        <w:jc w:val="both"/>
        <w:rPr>
          <w:rFonts w:ascii="Times New Roman" w:hAnsi="Times New Roman" w:cs="Times New Roman"/>
          <w:b/>
          <w:bCs/>
          <w:sz w:val="24"/>
          <w:szCs w:val="24"/>
          <w:highlight w:val="white"/>
        </w:rPr>
      </w:pPr>
    </w:p>
    <w:p w14:paraId="4B44F205" w14:textId="2BDBF698"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lang w:val="en-US"/>
        </w:rPr>
        <w:t>C</w:t>
      </w:r>
      <w:r>
        <w:rPr>
          <w:rFonts w:ascii="Times New Roman" w:hAnsi="Times New Roman" w:cs="Times New Roman"/>
          <w:b/>
          <w:bCs/>
          <w:sz w:val="24"/>
          <w:szCs w:val="24"/>
          <w:highlight w:val="white"/>
        </w:rPr>
        <w:t>татья 5. Порядок и условия платежей</w:t>
      </w:r>
    </w:p>
    <w:p w14:paraId="2F05763F" w14:textId="498BF1F8"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5.1. Авансовые платежи выплачиваются Заказчиком на основании выставленного Подрядчиком счета:</w:t>
      </w:r>
    </w:p>
    <w:p w14:paraId="3A77E95A" w14:textId="18E3EF7C" w:rsidR="009838D0" w:rsidRPr="008B7741" w:rsidRDefault="003F3CFC" w:rsidP="008B7741">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по разработке Проектной документации - в размере 30% (тридцати процентов) от стоимости соответствующих работ, указанной в Календарном графике выполнения работ и стоимости (приложение 1) в течение </w:t>
      </w:r>
      <w:r w:rsidR="008B7741">
        <w:rPr>
          <w:rFonts w:ascii="Times New Roman" w:hAnsi="Times New Roman" w:cs="Times New Roman"/>
          <w:sz w:val="24"/>
          <w:szCs w:val="24"/>
          <w:highlight w:val="white"/>
        </w:rPr>
        <w:t>10</w:t>
      </w:r>
      <w:r>
        <w:rPr>
          <w:rFonts w:ascii="Times New Roman" w:hAnsi="Times New Roman" w:cs="Times New Roman"/>
          <w:sz w:val="24"/>
          <w:szCs w:val="24"/>
          <w:highlight w:val="white"/>
        </w:rPr>
        <w:t xml:space="preserve"> (</w:t>
      </w:r>
      <w:r w:rsidR="008B7741">
        <w:rPr>
          <w:rFonts w:ascii="Times New Roman" w:hAnsi="Times New Roman" w:cs="Times New Roman"/>
          <w:sz w:val="24"/>
          <w:szCs w:val="24"/>
          <w:highlight w:val="white"/>
        </w:rPr>
        <w:t>десяти</w:t>
      </w:r>
      <w:r>
        <w:rPr>
          <w:rFonts w:ascii="Times New Roman" w:hAnsi="Times New Roman" w:cs="Times New Roman"/>
          <w:sz w:val="24"/>
          <w:szCs w:val="24"/>
          <w:highlight w:val="white"/>
        </w:rPr>
        <w:t>) рабочих дней;</w:t>
      </w:r>
    </w:p>
    <w:p w14:paraId="253FF9BD" w14:textId="77777777" w:rsidR="009838D0" w:rsidRDefault="003F3CFC">
      <w:pPr>
        <w:pStyle w:val="aff2"/>
        <w:spacing w:before="0" w:after="0" w:line="240" w:lineRule="auto"/>
        <w:ind w:firstLine="709"/>
        <w:rPr>
          <w:rFonts w:ascii="Times New Roman" w:hAnsi="Times New Roman"/>
          <w:highlight w:val="white"/>
        </w:rPr>
      </w:pPr>
      <w:r>
        <w:rPr>
          <w:rFonts w:ascii="Times New Roman" w:hAnsi="Times New Roman"/>
          <w:highlight w:val="white"/>
        </w:rPr>
        <w:t>5.1.1. Подрядчик обязан использовать авансовый платеж путем целевого расходования сумм авансовых платежей на выполнение работ по Договору. Нецелевое использование авансовых платежей Подрядчиком запрещено.</w:t>
      </w:r>
    </w:p>
    <w:p w14:paraId="411D4A61" w14:textId="7B6731A0" w:rsidR="009838D0" w:rsidRDefault="003F3CFC" w:rsidP="008B7741">
      <w:pPr>
        <w:pStyle w:val="aff2"/>
        <w:spacing w:before="0" w:after="0" w:line="240" w:lineRule="auto"/>
        <w:ind w:firstLine="709"/>
        <w:rPr>
          <w:highlight w:val="white"/>
        </w:rPr>
      </w:pPr>
      <w:r>
        <w:rPr>
          <w:rFonts w:ascii="Times New Roman" w:hAnsi="Times New Roman"/>
          <w:highlight w:val="white"/>
        </w:rPr>
        <w:t xml:space="preserve">Подрядчик не позднее 5 (пяти) календарных дней со дня получения аванса обязан предоставить соответствующую счет-фактуру. </w:t>
      </w:r>
    </w:p>
    <w:p w14:paraId="43926BC9" w14:textId="13391CE9" w:rsidR="009838D0" w:rsidRDefault="003F3CFC">
      <w:pPr>
        <w:pStyle w:val="aff2"/>
        <w:spacing w:before="0" w:after="0" w:line="240" w:lineRule="auto"/>
        <w:ind w:firstLine="709"/>
        <w:rPr>
          <w:rFonts w:ascii="Times New Roman" w:hAnsi="Times New Roman"/>
          <w:highlight w:val="white"/>
        </w:rPr>
      </w:pPr>
      <w:r>
        <w:rPr>
          <w:rFonts w:ascii="Times New Roman" w:hAnsi="Times New Roman"/>
          <w:highlight w:val="white"/>
        </w:rPr>
        <w:t>5.1.</w:t>
      </w:r>
      <w:r w:rsidR="008B7741">
        <w:rPr>
          <w:rFonts w:ascii="Times New Roman" w:hAnsi="Times New Roman"/>
          <w:highlight w:val="white"/>
        </w:rPr>
        <w:t>2</w:t>
      </w:r>
      <w:r>
        <w:rPr>
          <w:rFonts w:ascii="Times New Roman" w:hAnsi="Times New Roman"/>
          <w:highlight w:val="white"/>
        </w:rPr>
        <w:t>. Заказчик вправе в одностороннем порядке провести зачет авансовых платежей в счет уменьшения платежей, причитающихся Подрядчику по Актам о выполненных Работах, Актам сдачи приёмки результатов выполненных работ, Актам о приёмке выполненных Работ и передаче прав, до полного погашения авансовых платежей, в случаях, предусмотренных п.7.2.7 Договора. При этом Подрядчик утрачивает в дальнейшем право на получение авансов по договору.</w:t>
      </w:r>
    </w:p>
    <w:p w14:paraId="633DE9D7" w14:textId="1116C0E8" w:rsidR="009838D0" w:rsidRDefault="003F3CFC">
      <w:pPr>
        <w:pStyle w:val="aff2"/>
        <w:widowControl w:val="0"/>
        <w:spacing w:before="0" w:after="0" w:line="240" w:lineRule="auto"/>
        <w:ind w:firstLine="709"/>
        <w:rPr>
          <w:rFonts w:ascii="Times New Roman" w:eastAsia="Calibri" w:hAnsi="Times New Roman"/>
          <w:highlight w:val="white"/>
        </w:rPr>
      </w:pPr>
      <w:r>
        <w:rPr>
          <w:rFonts w:ascii="Times New Roman" w:hAnsi="Times New Roman"/>
          <w:highlight w:val="white"/>
        </w:rPr>
        <w:t>5.2. </w:t>
      </w:r>
      <w:r w:rsidRPr="0024214C">
        <w:rPr>
          <w:rFonts w:ascii="Times New Roman" w:eastAsia="Calibri" w:hAnsi="Times New Roman"/>
          <w:highlight w:val="white"/>
        </w:rPr>
        <w:t>Текущие платежи по разработке Проектной документации выплачиваются Заказчиком при условии получения Заказчиком счета Подрядчика в следующем порядке:</w:t>
      </w:r>
    </w:p>
    <w:p w14:paraId="5940C58E" w14:textId="6B43F476" w:rsidR="009838D0" w:rsidRDefault="003F3CFC">
      <w:pPr>
        <w:widowControl/>
        <w:shd w:val="clear" w:color="auto" w:fill="FFFFFF"/>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lang w:eastAsia="en-US"/>
        </w:rPr>
        <w:t xml:space="preserve">- по разработке Проектной документации - в размере </w:t>
      </w:r>
      <w:r w:rsidR="008B7741">
        <w:rPr>
          <w:rFonts w:ascii="Times New Roman" w:eastAsia="Calibri" w:hAnsi="Times New Roman" w:cs="Times New Roman"/>
          <w:sz w:val="24"/>
          <w:szCs w:val="24"/>
          <w:highlight w:val="white"/>
          <w:lang w:eastAsia="en-US"/>
        </w:rPr>
        <w:t>7</w:t>
      </w:r>
      <w:r>
        <w:rPr>
          <w:rFonts w:ascii="Times New Roman" w:eastAsia="Calibri" w:hAnsi="Times New Roman" w:cs="Times New Roman"/>
          <w:sz w:val="24"/>
          <w:szCs w:val="24"/>
          <w:highlight w:val="white"/>
          <w:lang w:eastAsia="en-US"/>
        </w:rPr>
        <w:t>0% (</w:t>
      </w:r>
      <w:r w:rsidR="008B7741">
        <w:rPr>
          <w:rFonts w:ascii="Times New Roman" w:eastAsia="Calibri" w:hAnsi="Times New Roman" w:cs="Times New Roman"/>
          <w:sz w:val="24"/>
          <w:szCs w:val="24"/>
          <w:highlight w:val="white"/>
          <w:lang w:eastAsia="en-US"/>
        </w:rPr>
        <w:t>семидесяти</w:t>
      </w:r>
      <w:r>
        <w:rPr>
          <w:rFonts w:ascii="Times New Roman" w:eastAsia="Calibri" w:hAnsi="Times New Roman" w:cs="Times New Roman"/>
          <w:sz w:val="24"/>
          <w:szCs w:val="24"/>
          <w:highlight w:val="white"/>
          <w:lang w:eastAsia="en-US"/>
        </w:rPr>
        <w:t xml:space="preserve"> процентов) от стоимости соответствующих работ, указанной в Календарном графике выполнения работ и стоимости (приложение 1), выплачиваются в течение </w:t>
      </w:r>
      <w:r>
        <w:rPr>
          <w:rFonts w:ascii="Times New Roman" w:eastAsia="Calibri" w:hAnsi="Times New Roman" w:cs="Times New Roman"/>
          <w:i/>
          <w:sz w:val="24"/>
          <w:szCs w:val="24"/>
          <w:highlight w:val="white"/>
          <w:lang w:eastAsia="en-US"/>
        </w:rPr>
        <w:t xml:space="preserve">30 (тридцати) календарных </w:t>
      </w:r>
      <w:r>
        <w:rPr>
          <w:rFonts w:ascii="Times New Roman" w:eastAsia="Calibri" w:hAnsi="Times New Roman" w:cs="Times New Roman"/>
          <w:sz w:val="24"/>
          <w:szCs w:val="24"/>
          <w:highlight w:val="white"/>
          <w:lang w:eastAsia="en-US"/>
        </w:rPr>
        <w:t>дней со дня подписания соответствующего Акта о выполненных Работах.</w:t>
      </w:r>
    </w:p>
    <w:p w14:paraId="750001CC" w14:textId="54088898" w:rsidR="009838D0" w:rsidRDefault="003F3CFC">
      <w:pPr>
        <w:widowControl/>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lang w:eastAsia="en-US"/>
        </w:rPr>
        <w:t>5.</w:t>
      </w:r>
      <w:r w:rsidR="006C2EA3">
        <w:rPr>
          <w:rFonts w:ascii="Times New Roman" w:eastAsia="Calibri" w:hAnsi="Times New Roman" w:cs="Times New Roman"/>
          <w:sz w:val="24"/>
          <w:szCs w:val="24"/>
          <w:highlight w:val="white"/>
          <w:lang w:eastAsia="en-US"/>
        </w:rPr>
        <w:t>3</w:t>
      </w:r>
      <w:r>
        <w:rPr>
          <w:rFonts w:ascii="Times New Roman" w:eastAsia="Calibri" w:hAnsi="Times New Roman" w:cs="Times New Roman"/>
          <w:sz w:val="24"/>
          <w:szCs w:val="24"/>
          <w:highlight w:val="white"/>
          <w:lang w:eastAsia="en-US"/>
        </w:rPr>
        <w:t>. Расчеты по Договору осуществляются платежными поручениями путем перечисления денежных средств в рублях на расчетный счет Подрядчика, указанный в Договоре.</w:t>
      </w:r>
    </w:p>
    <w:p w14:paraId="1C51E400" w14:textId="77777777" w:rsidR="009838D0" w:rsidRDefault="003F3CFC">
      <w:pPr>
        <w:widowControl/>
        <w:ind w:firstLine="709"/>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highlight w:val="white"/>
          <w:lang w:eastAsia="en-US"/>
        </w:rPr>
        <w:t>Датой оплаты считается дата списания денежных средств с расчетного счета Заказчика.</w:t>
      </w:r>
    </w:p>
    <w:p w14:paraId="20FF0D33" w14:textId="02FB13DB" w:rsidR="009838D0" w:rsidRDefault="003F3CFC">
      <w:pPr>
        <w:pStyle w:val="aff2"/>
        <w:widowControl w:val="0"/>
        <w:spacing w:before="0" w:after="0" w:line="240" w:lineRule="auto"/>
        <w:ind w:firstLine="709"/>
        <w:rPr>
          <w:rFonts w:ascii="Times New Roman" w:hAnsi="Times New Roman"/>
          <w:highlight w:val="white"/>
        </w:rPr>
      </w:pPr>
      <w:r>
        <w:rPr>
          <w:rFonts w:ascii="Times New Roman" w:hAnsi="Times New Roman"/>
          <w:highlight w:val="white"/>
        </w:rPr>
        <w:t>5.</w:t>
      </w:r>
      <w:r w:rsidR="006C2EA3">
        <w:rPr>
          <w:rFonts w:ascii="Times New Roman" w:hAnsi="Times New Roman"/>
          <w:highlight w:val="white"/>
        </w:rPr>
        <w:t>4</w:t>
      </w:r>
      <w:r>
        <w:rPr>
          <w:rFonts w:ascii="Times New Roman" w:hAnsi="Times New Roman"/>
          <w:highlight w:val="white"/>
        </w:rPr>
        <w:t>. Превышение Подрядчиком объемов и, как следствие, стоимости Работ, не подтвержденных соответствующим дополнительным соглашением Сторон, выполняется (оплачивается) Подрядчиком за свой счет.</w:t>
      </w:r>
    </w:p>
    <w:p w14:paraId="73AA198B" w14:textId="42633DE7" w:rsidR="009838D0" w:rsidRDefault="003F3CFC">
      <w:pPr>
        <w:pStyle w:val="aff2"/>
        <w:widowControl w:val="0"/>
        <w:tabs>
          <w:tab w:val="left" w:pos="1080"/>
        </w:tabs>
        <w:spacing w:before="0" w:after="0" w:line="240" w:lineRule="auto"/>
        <w:ind w:firstLine="709"/>
        <w:rPr>
          <w:rFonts w:ascii="Times New Roman" w:hAnsi="Times New Roman"/>
          <w:highlight w:val="white"/>
        </w:rPr>
      </w:pPr>
      <w:r>
        <w:rPr>
          <w:rFonts w:ascii="Times New Roman" w:hAnsi="Times New Roman"/>
          <w:highlight w:val="white"/>
        </w:rPr>
        <w:t>5.</w:t>
      </w:r>
      <w:r w:rsidR="009D17F9">
        <w:rPr>
          <w:rFonts w:ascii="Times New Roman" w:hAnsi="Times New Roman"/>
          <w:highlight w:val="white"/>
        </w:rPr>
        <w:t>5</w:t>
      </w:r>
      <w:r>
        <w:rPr>
          <w:rFonts w:ascii="Times New Roman" w:hAnsi="Times New Roman"/>
          <w:highlight w:val="white"/>
        </w:rPr>
        <w:t>. Стороны ежеквартально производят сверку расчетов и сумм зачета аванса по Договору. Подрядчик не позднее 20 (Двадцатого) числа месяца, следующего за последним месяцем квартала, а также после подписания «Акта о приемке выполненных работ и передаче прав»/»</w:t>
      </w:r>
      <w:r w:rsidR="009D17F9">
        <w:rPr>
          <w:rFonts w:ascii="Times New Roman" w:hAnsi="Times New Roman"/>
          <w:highlight w:val="white"/>
        </w:rPr>
        <w:t xml:space="preserve"> </w:t>
      </w:r>
      <w:r>
        <w:rPr>
          <w:rFonts w:ascii="Times New Roman" w:hAnsi="Times New Roman"/>
          <w:highlight w:val="white"/>
        </w:rPr>
        <w:t>Акта сдачи-приемки результатов выполненных работ» направляет Заказчику «Акт сверки расчетов»</w:t>
      </w:r>
      <w:r w:rsidR="009D17F9">
        <w:rPr>
          <w:rFonts w:ascii="Times New Roman" w:hAnsi="Times New Roman"/>
          <w:highlight w:val="white"/>
        </w:rPr>
        <w:t xml:space="preserve">. </w:t>
      </w:r>
      <w:r>
        <w:rPr>
          <w:rFonts w:ascii="Times New Roman" w:hAnsi="Times New Roman"/>
          <w:highlight w:val="white"/>
        </w:rPr>
        <w:t xml:space="preserve">Заказчик не позднее 10 (Десяти) дней с даты получения «Акта сверки расчетов», при отсутствии возражений, подписывает его, и второй экземпляр возвращает Подрядчику. </w:t>
      </w:r>
    </w:p>
    <w:p w14:paraId="744A9D75" w14:textId="77777777" w:rsidR="009D17F9" w:rsidRDefault="009D17F9">
      <w:pPr>
        <w:pStyle w:val="aff2"/>
        <w:widowControl w:val="0"/>
        <w:tabs>
          <w:tab w:val="left" w:pos="1080"/>
        </w:tabs>
        <w:spacing w:before="0" w:after="0" w:line="240" w:lineRule="auto"/>
        <w:ind w:firstLine="709"/>
        <w:rPr>
          <w:rFonts w:ascii="Times New Roman" w:hAnsi="Times New Roman"/>
          <w:highlight w:val="white"/>
        </w:rPr>
      </w:pPr>
    </w:p>
    <w:p w14:paraId="7D970FBB" w14:textId="77777777" w:rsidR="009838D0" w:rsidRPr="0024214C" w:rsidRDefault="003F3CFC">
      <w:pPr>
        <w:pStyle w:val="1DocumentHeader1H11"/>
        <w:widowControl w:val="0"/>
        <w:spacing w:after="0" w:line="240" w:lineRule="auto"/>
        <w:ind w:firstLine="709"/>
        <w:jc w:val="both"/>
        <w:rPr>
          <w:rFonts w:ascii="Times New Roman" w:hAnsi="Times New Roman" w:cs="Times New Roman"/>
          <w:b/>
          <w:bCs/>
          <w:sz w:val="24"/>
          <w:szCs w:val="24"/>
          <w:highlight w:val="white"/>
          <w:lang w:val="ru-RU"/>
        </w:rPr>
      </w:pPr>
      <w:r>
        <w:rPr>
          <w:rFonts w:ascii="Times New Roman" w:hAnsi="Times New Roman" w:cs="Times New Roman"/>
          <w:b/>
          <w:bCs/>
          <w:sz w:val="24"/>
          <w:szCs w:val="24"/>
          <w:highlight w:val="white"/>
          <w:lang w:eastAsia="ru-RU"/>
        </w:rPr>
        <w:t>II</w:t>
      </w:r>
      <w:r>
        <w:rPr>
          <w:rFonts w:ascii="Times New Roman" w:hAnsi="Times New Roman" w:cs="Times New Roman"/>
          <w:b/>
          <w:bCs/>
          <w:sz w:val="24"/>
          <w:szCs w:val="24"/>
          <w:highlight w:val="white"/>
          <w:lang w:val="ru-RU" w:eastAsia="ru-RU"/>
        </w:rPr>
        <w:t>. ОБЩИЕ ОБЯЗАТЕЛЬСТВА СТОРОН</w:t>
      </w:r>
    </w:p>
    <w:p w14:paraId="27437F95" w14:textId="77777777" w:rsidR="009838D0" w:rsidRDefault="003F3CFC">
      <w:pPr>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6. Обязательства Подрядчика</w:t>
      </w:r>
    </w:p>
    <w:p w14:paraId="63823A56"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 По настоящему Договору Подрядчик обязуется:</w:t>
      </w:r>
    </w:p>
    <w:p w14:paraId="0F5BF336" w14:textId="03BFCC29" w:rsidR="009838D0" w:rsidRDefault="003F3CFC" w:rsidP="009D17F9">
      <w:pPr>
        <w:tabs>
          <w:tab w:val="num" w:pos="22490"/>
          <w:tab w:val="num" w:pos="22528"/>
          <w:tab w:val="num" w:pos="22732"/>
        </w:tabs>
        <w:ind w:firstLine="709"/>
        <w:jc w:val="both"/>
        <w:rPr>
          <w:rFonts w:ascii="Times New Roman" w:hAnsi="Times New Roman"/>
          <w:spacing w:val="-2"/>
          <w:sz w:val="24"/>
          <w:szCs w:val="24"/>
          <w:highlight w:val="white"/>
        </w:rPr>
      </w:pPr>
      <w:r>
        <w:rPr>
          <w:rFonts w:ascii="Times New Roman" w:hAnsi="Times New Roman"/>
          <w:sz w:val="24"/>
          <w:szCs w:val="24"/>
          <w:highlight w:val="white"/>
        </w:rPr>
        <w:t xml:space="preserve">6.1.1. Выполнить Работы в объеме и сроки, предусмотренные Календарным графиком выполнения Работ и стоимости (приложение 1), Заданием на проектирование и иной </w:t>
      </w:r>
      <w:r>
        <w:rPr>
          <w:rFonts w:ascii="Times New Roman" w:hAnsi="Times New Roman"/>
          <w:sz w:val="24"/>
          <w:szCs w:val="24"/>
          <w:highlight w:val="white"/>
        </w:rPr>
        <w:lastRenderedPageBreak/>
        <w:t>полученной от Заказчика документацией, а также в соответствии с требованиями нормативных актов в области проектирования и строительства</w:t>
      </w:r>
      <w:r>
        <w:rPr>
          <w:rFonts w:ascii="Times New Roman" w:hAnsi="Times New Roman"/>
          <w:spacing w:val="-2"/>
          <w:sz w:val="24"/>
          <w:szCs w:val="24"/>
          <w:highlight w:val="white"/>
        </w:rPr>
        <w:t xml:space="preserve"> и сдать Результат выполненных Работ Заказчику».</w:t>
      </w:r>
    </w:p>
    <w:p w14:paraId="558E1FBB"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6.1.2. Выполнить Проектную документацию в метрической системе на русском языке либо с обязательным параллельным переводом текста на русский язык, а всех размеров и параметров в метрическую систему.</w:t>
      </w:r>
    </w:p>
    <w:p w14:paraId="48641CDA"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6.1.3. Самостоятельно провести сбор исходных данных, необходимых для выполнения Работ, в том числе с выездом на Объект.</w:t>
      </w:r>
    </w:p>
    <w:p w14:paraId="43B3C1D2" w14:textId="77777777" w:rsidR="009838D0" w:rsidRDefault="003F3CFC">
      <w:pPr>
        <w:pStyle w:val="aff9"/>
        <w:spacing w:after="0"/>
        <w:ind w:firstLine="720"/>
        <w:jc w:val="both"/>
        <w:rPr>
          <w:rFonts w:ascii="Times New Roman" w:hAnsi="Times New Roman"/>
          <w:sz w:val="24"/>
          <w:szCs w:val="24"/>
          <w:highlight w:val="white"/>
        </w:rPr>
      </w:pPr>
      <w:r>
        <w:rPr>
          <w:rFonts w:ascii="Times New Roman" w:hAnsi="Times New Roman"/>
          <w:sz w:val="24"/>
          <w:szCs w:val="24"/>
          <w:highlight w:val="white"/>
        </w:rPr>
        <w:t xml:space="preserve">6.1.4. До сдачи Заказчику соответствующего Результата выполненных Работ самостоятельно согласовать со Специализированными организациями Результаты выполненных Работ в случаях и в порядке, установленном нормативными актами в области проектирования и строительства, а также настоящим Договором. Также согласовать результаты выполненных работ с собственниками объектов, затрагивающих их имущественный комплекс. В случае использования для подготовки Результата инженерных изысканий на Объекте фондовых материалов или материалов давности более допустимого срока, передать вместе с Техническим отчетом акт рекогносцировки. </w:t>
      </w:r>
    </w:p>
    <w:p w14:paraId="200BC4E0" w14:textId="7A1A4A7E"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w:t>
      </w:r>
      <w:r w:rsidR="009D17F9">
        <w:rPr>
          <w:rFonts w:ascii="Times New Roman" w:hAnsi="Times New Roman" w:cs="Times New Roman"/>
          <w:sz w:val="24"/>
          <w:szCs w:val="24"/>
          <w:highlight w:val="white"/>
        </w:rPr>
        <w:t>5</w:t>
      </w:r>
      <w:r>
        <w:rPr>
          <w:rFonts w:ascii="Times New Roman" w:hAnsi="Times New Roman" w:cs="Times New Roman"/>
          <w:sz w:val="24"/>
          <w:szCs w:val="24"/>
          <w:highlight w:val="white"/>
        </w:rPr>
        <w:t>. Не продавать и/или не передавать Результаты выполненных Работ или их отдельную часть никакой третьей стороне без письменного разрешения Заказчика.</w:t>
      </w:r>
    </w:p>
    <w:p w14:paraId="7E8C88BB" w14:textId="2F871327" w:rsidR="009838D0" w:rsidRDefault="003F3CFC">
      <w:pPr>
        <w:pStyle w:val="afff2"/>
        <w:widowControl w:val="0"/>
        <w:ind w:firstLine="709"/>
        <w:jc w:val="both"/>
        <w:rPr>
          <w:rFonts w:ascii="Times New Roman" w:hAnsi="Times New Roman"/>
          <w:sz w:val="24"/>
          <w:szCs w:val="24"/>
          <w:highlight w:val="white"/>
        </w:rPr>
      </w:pPr>
      <w:r>
        <w:rPr>
          <w:rFonts w:ascii="Times New Roman" w:hAnsi="Times New Roman"/>
          <w:sz w:val="24"/>
          <w:szCs w:val="24"/>
          <w:highlight w:val="white"/>
        </w:rPr>
        <w:t>6.1.</w:t>
      </w:r>
      <w:r w:rsidR="009D17F9">
        <w:rPr>
          <w:rFonts w:ascii="Times New Roman" w:hAnsi="Times New Roman"/>
          <w:sz w:val="24"/>
          <w:szCs w:val="24"/>
          <w:highlight w:val="white"/>
        </w:rPr>
        <w:t>6</w:t>
      </w:r>
      <w:r>
        <w:rPr>
          <w:rFonts w:ascii="Times New Roman" w:hAnsi="Times New Roman"/>
          <w:sz w:val="24"/>
          <w:szCs w:val="24"/>
          <w:highlight w:val="white"/>
        </w:rPr>
        <w:t>. Участвовать в делах по искам третьих лиц к Заказчику, связанным с исполнением настоящего Договора, использованием Заказчиком Результата выполненных работ.</w:t>
      </w:r>
    </w:p>
    <w:p w14:paraId="70667973" w14:textId="5D6DC9C8" w:rsidR="009838D0" w:rsidRDefault="003F3CFC">
      <w:pPr>
        <w:pStyle w:val="affb"/>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6.1.</w:t>
      </w:r>
      <w:r w:rsidR="009D17F9">
        <w:rPr>
          <w:rFonts w:ascii="Times New Roman" w:hAnsi="Times New Roman"/>
          <w:sz w:val="24"/>
          <w:szCs w:val="24"/>
          <w:highlight w:val="white"/>
        </w:rPr>
        <w:t>7</w:t>
      </w:r>
      <w:r>
        <w:rPr>
          <w:rFonts w:ascii="Times New Roman" w:hAnsi="Times New Roman"/>
          <w:sz w:val="24"/>
          <w:szCs w:val="24"/>
          <w:highlight w:val="white"/>
        </w:rPr>
        <w:t>. Вносить изменения и дополнения в Результаты выполненных Работ по замечаниям Заказчика  в течение 5 (пяти) рабочих дней после их получения, если иные сроки не согласованы Сторонами в письменном виде. В случае, если настоящим Договором и(или) нормативными актами в области проектирования и строительства, и(или) договором на осуществление экспертизы Результатов выполненных Работ предусмотрены различные сроки для внесения Подрядчиком изменений в документацию, разработанную по настоящему Договору, Подрядчик обязан вносить изменения в такую документацию в наиболее короткий из всех предусмотренных этими документами сроков.</w:t>
      </w:r>
    </w:p>
    <w:p w14:paraId="264E1303" w14:textId="57E2E727" w:rsidR="009838D0" w:rsidRDefault="003F3CFC">
      <w:pPr>
        <w:pStyle w:val="affb"/>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Подрядчик исправляет или заново выполняет Работу по замечаниям Заказчика и(или) Специализированных организаций, при этом не нарушая даты завершения Работ и не предъявляя каких-либо требований к Заказчику по оплате выполненных Работ.</w:t>
      </w:r>
    </w:p>
    <w:p w14:paraId="1C3C12AA" w14:textId="08F12376" w:rsidR="009838D0" w:rsidRDefault="003F3CFC">
      <w:pPr>
        <w:pStyle w:val="affb"/>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6.1.</w:t>
      </w:r>
      <w:r w:rsidR="009D17F9">
        <w:rPr>
          <w:rFonts w:ascii="Times New Roman" w:hAnsi="Times New Roman"/>
          <w:sz w:val="24"/>
          <w:szCs w:val="24"/>
          <w:highlight w:val="white"/>
        </w:rPr>
        <w:t>8</w:t>
      </w:r>
      <w:r>
        <w:rPr>
          <w:rFonts w:ascii="Times New Roman" w:hAnsi="Times New Roman"/>
          <w:sz w:val="24"/>
          <w:szCs w:val="24"/>
          <w:highlight w:val="white"/>
        </w:rPr>
        <w:t>. Предусмотреть в договорах, заключаемых с третьими лицами, условия, позволяющие обеспечить правовую принадлежность создаваемых результатов интеллектуальной деятельности, в соответствии с условиями настоящего Договора.</w:t>
      </w:r>
    </w:p>
    <w:p w14:paraId="47A4BC8E" w14:textId="34FD23EE" w:rsidR="009838D0" w:rsidRDefault="003F3CFC">
      <w:pPr>
        <w:pStyle w:val="affb"/>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6.1.</w:t>
      </w:r>
      <w:r w:rsidR="009D17F9">
        <w:rPr>
          <w:rFonts w:ascii="Times New Roman" w:hAnsi="Times New Roman"/>
          <w:sz w:val="24"/>
          <w:szCs w:val="24"/>
          <w:highlight w:val="white"/>
        </w:rPr>
        <w:t>9</w:t>
      </w:r>
      <w:r>
        <w:rPr>
          <w:rFonts w:ascii="Times New Roman" w:hAnsi="Times New Roman"/>
          <w:sz w:val="24"/>
          <w:szCs w:val="24"/>
          <w:highlight w:val="white"/>
        </w:rPr>
        <w:t>. После получения от Заказчика письменного уведомления о приостановке Подрядчиком выполнения каких-либо или всех его обязательств по настоящему Договору приостановить Работы с даты, указанной в таком уведомлении, до получения письменного распоряжения от Заказчика о возобновлении выполнения Работ.</w:t>
      </w:r>
    </w:p>
    <w:p w14:paraId="15E2614A" w14:textId="49860F0B" w:rsidR="009838D0" w:rsidRDefault="003F3CFC">
      <w:pPr>
        <w:pStyle w:val="affb"/>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6.1.1</w:t>
      </w:r>
      <w:r w:rsidR="009D17F9">
        <w:rPr>
          <w:rFonts w:ascii="Times New Roman" w:hAnsi="Times New Roman"/>
          <w:sz w:val="24"/>
          <w:szCs w:val="24"/>
          <w:highlight w:val="white"/>
        </w:rPr>
        <w:t>0</w:t>
      </w:r>
      <w:r>
        <w:rPr>
          <w:rFonts w:ascii="Times New Roman" w:hAnsi="Times New Roman"/>
          <w:sz w:val="24"/>
          <w:szCs w:val="24"/>
          <w:highlight w:val="white"/>
        </w:rPr>
        <w:t xml:space="preserve">. Осуществлять по требованию Заказчика авторский надзор за строительством и(или) реконструкцией Объекта по отдельному договору. </w:t>
      </w:r>
    </w:p>
    <w:p w14:paraId="28BB1539" w14:textId="788EE535"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w:t>
      </w:r>
      <w:r w:rsidR="009D17F9">
        <w:rPr>
          <w:rFonts w:ascii="Times New Roman" w:hAnsi="Times New Roman" w:cs="Times New Roman"/>
          <w:sz w:val="24"/>
          <w:szCs w:val="24"/>
          <w:highlight w:val="white"/>
        </w:rPr>
        <w:t>1</w:t>
      </w:r>
      <w:r>
        <w:rPr>
          <w:rFonts w:ascii="Times New Roman" w:hAnsi="Times New Roman" w:cs="Times New Roman"/>
          <w:sz w:val="24"/>
          <w:szCs w:val="24"/>
          <w:highlight w:val="white"/>
        </w:rPr>
        <w:t>. Письменно согласовывать с ПАО «Россети» любую публичную информацию с упоминанием ПАО «Россети», передаваемую третьим лицам, ссылки на фирменное наименование, размещение фирменной символики ПАО «Россети» на полиграфических изделиях, выставочных стендах, интернет-сайтах и других средствах массовой информации.</w:t>
      </w:r>
    </w:p>
    <w:p w14:paraId="2C29EE2C" w14:textId="0E58848D"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w:t>
      </w:r>
      <w:r w:rsidR="009D17F9">
        <w:rPr>
          <w:rFonts w:ascii="Times New Roman" w:hAnsi="Times New Roman" w:cs="Times New Roman"/>
          <w:sz w:val="24"/>
          <w:szCs w:val="24"/>
          <w:highlight w:val="white"/>
        </w:rPr>
        <w:t>2</w:t>
      </w:r>
      <w:r>
        <w:rPr>
          <w:rFonts w:ascii="Times New Roman" w:hAnsi="Times New Roman" w:cs="Times New Roman"/>
          <w:sz w:val="24"/>
          <w:szCs w:val="24"/>
          <w:highlight w:val="white"/>
        </w:rPr>
        <w:t xml:space="preserve">. Представить Заказчику спецификации (опросные листы и т.д.) на оборудование в сроки, предусмотренные настоящим Договором. </w:t>
      </w:r>
    </w:p>
    <w:p w14:paraId="5FA2C5E1" w14:textId="132B403B"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w:t>
      </w:r>
      <w:r w:rsidR="009D17F9">
        <w:rPr>
          <w:rFonts w:ascii="Times New Roman" w:hAnsi="Times New Roman" w:cs="Times New Roman"/>
          <w:sz w:val="24"/>
          <w:szCs w:val="24"/>
          <w:highlight w:val="white"/>
        </w:rPr>
        <w:t>3</w:t>
      </w:r>
      <w:r>
        <w:rPr>
          <w:rFonts w:ascii="Times New Roman" w:hAnsi="Times New Roman" w:cs="Times New Roman"/>
          <w:sz w:val="24"/>
          <w:szCs w:val="24"/>
          <w:highlight w:val="white"/>
        </w:rPr>
        <w:t>. До окончания выполнения Работ по настоящему Договору оперативно информировать заказчика об изменениях нормативных актов в области проектирования и строительства из-за которых может возникнуть необходимость внесения изменений в Результата выполненных Работ.</w:t>
      </w:r>
    </w:p>
    <w:p w14:paraId="028E35EA" w14:textId="60EA9059"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sz w:val="24"/>
          <w:szCs w:val="24"/>
          <w:highlight w:val="white"/>
        </w:rPr>
        <w:lastRenderedPageBreak/>
        <w:t>6.1.1</w:t>
      </w:r>
      <w:r w:rsidR="009D17F9">
        <w:rPr>
          <w:rFonts w:ascii="Times New Roman" w:hAnsi="Times New Roman" w:cs="Times New Roman"/>
          <w:sz w:val="24"/>
          <w:szCs w:val="24"/>
          <w:highlight w:val="white"/>
        </w:rPr>
        <w:t>4</w:t>
      </w:r>
      <w:r>
        <w:rPr>
          <w:rFonts w:ascii="Times New Roman" w:hAnsi="Times New Roman" w:cs="Times New Roman"/>
          <w:sz w:val="24"/>
          <w:szCs w:val="24"/>
          <w:highlight w:val="white"/>
        </w:rPr>
        <w:t>. </w:t>
      </w:r>
      <w:r>
        <w:rPr>
          <w:rFonts w:ascii="Times New Roman" w:hAnsi="Times New Roman" w:cs="Times New Roman"/>
          <w:bCs/>
          <w:sz w:val="24"/>
          <w:szCs w:val="24"/>
          <w:highlight w:val="white"/>
        </w:rPr>
        <w:t>В период выполнения Работ по настоящему Договору предварительно согласовывать с Заказчиком технические решения, явно не указанные в Задании на проектирование (Техническом задании), если существуют равнооптимальные аналоги.</w:t>
      </w:r>
    </w:p>
    <w:p w14:paraId="24B6F813" w14:textId="233524E8" w:rsidR="009838D0" w:rsidRDefault="003F3CFC">
      <w:pPr>
        <w:ind w:firstLine="708"/>
        <w:jc w:val="both"/>
        <w:rPr>
          <w:rFonts w:ascii="Times New Roman" w:hAnsi="Times New Roman" w:cs="Times New Roman"/>
          <w:sz w:val="24"/>
          <w:szCs w:val="24"/>
          <w:highlight w:val="white"/>
        </w:rPr>
      </w:pPr>
      <w:r>
        <w:rPr>
          <w:rFonts w:ascii="Times New Roman" w:hAnsi="Times New Roman" w:cs="Times New Roman"/>
          <w:sz w:val="24"/>
          <w:szCs w:val="24"/>
          <w:highlight w:val="white"/>
        </w:rPr>
        <w:t>6.1.1</w:t>
      </w:r>
      <w:r w:rsidR="009D17F9">
        <w:rPr>
          <w:rFonts w:ascii="Times New Roman" w:hAnsi="Times New Roman" w:cs="Times New Roman"/>
          <w:sz w:val="24"/>
          <w:szCs w:val="24"/>
          <w:highlight w:val="white"/>
        </w:rPr>
        <w:t>5</w:t>
      </w:r>
      <w:r>
        <w:rPr>
          <w:rFonts w:ascii="Times New Roman" w:hAnsi="Times New Roman" w:cs="Times New Roman"/>
          <w:sz w:val="24"/>
          <w:szCs w:val="24"/>
          <w:highlight w:val="white"/>
        </w:rPr>
        <w:t xml:space="preserve">. Осуществить возврат Заказчику авансовых платежей в течение 5 (пяти) рабочих дней после получения соответствующего письменного уведомления Заказчика </w:t>
      </w:r>
      <w:r>
        <w:rPr>
          <w:rFonts w:ascii="Times New Roman" w:hAnsi="Times New Roman" w:cs="Times New Roman"/>
          <w:sz w:val="24"/>
          <w:szCs w:val="24"/>
          <w:highlight w:val="white"/>
        </w:rPr>
        <w:br w:type="textWrapping" w:clear="all"/>
        <w:t xml:space="preserve">(п. 7.2.7 настоящего Договора). </w:t>
      </w:r>
    </w:p>
    <w:p w14:paraId="1A57AEDF" w14:textId="476474DA" w:rsidR="009838D0" w:rsidRDefault="003F3CFC">
      <w:pPr>
        <w:ind w:firstLine="709"/>
        <w:jc w:val="both"/>
        <w:rPr>
          <w:rFonts w:ascii="Times New Roman" w:hAnsi="Times New Roman" w:cs="Times New Roman"/>
          <w:b/>
          <w:i/>
          <w:sz w:val="24"/>
          <w:szCs w:val="24"/>
          <w:highlight w:val="white"/>
        </w:rPr>
      </w:pPr>
      <w:r>
        <w:rPr>
          <w:rFonts w:ascii="Times New Roman" w:hAnsi="Times New Roman" w:cs="Times New Roman"/>
          <w:sz w:val="24"/>
          <w:szCs w:val="24"/>
          <w:highlight w:val="white"/>
        </w:rPr>
        <w:t>6.1.1</w:t>
      </w:r>
      <w:r w:rsidR="009D17F9">
        <w:rPr>
          <w:rFonts w:ascii="Times New Roman" w:hAnsi="Times New Roman" w:cs="Times New Roman"/>
          <w:sz w:val="24"/>
          <w:szCs w:val="24"/>
          <w:highlight w:val="white"/>
        </w:rPr>
        <w:t>6</w:t>
      </w:r>
      <w:r>
        <w:rPr>
          <w:rFonts w:ascii="Times New Roman" w:hAnsi="Times New Roman" w:cs="Times New Roman"/>
          <w:sz w:val="24"/>
          <w:szCs w:val="24"/>
          <w:highlight w:val="white"/>
        </w:rPr>
        <w:t>. В течение 20 (двадцати) дней после заключения Договора предоставить Заказчику детализированный Календарно-сетевой график (далее - Календарно-сетевой график)</w:t>
      </w:r>
      <w:r w:rsidR="009D17F9">
        <w:rPr>
          <w:rFonts w:ascii="Times New Roman" w:hAnsi="Times New Roman" w:cs="Times New Roman"/>
          <w:sz w:val="24"/>
          <w:szCs w:val="24"/>
          <w:highlight w:val="white"/>
        </w:rPr>
        <w:t>.</w:t>
      </w:r>
    </w:p>
    <w:p w14:paraId="30DC73CF" w14:textId="7D26AEFA" w:rsidR="009838D0" w:rsidRDefault="003F3CFC">
      <w:pPr>
        <w:shd w:val="clear" w:color="auto" w:fill="FFFFFF"/>
        <w:tabs>
          <w:tab w:val="left" w:pos="1176"/>
        </w:tabs>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6.1.1</w:t>
      </w:r>
      <w:r w:rsidR="009D17F9">
        <w:rPr>
          <w:rFonts w:ascii="Times New Roman" w:hAnsi="Times New Roman" w:cs="Times New Roman"/>
          <w:bCs/>
          <w:sz w:val="24"/>
          <w:szCs w:val="24"/>
          <w:highlight w:val="white"/>
        </w:rPr>
        <w:t>7</w:t>
      </w:r>
      <w:r>
        <w:rPr>
          <w:rFonts w:ascii="Times New Roman" w:hAnsi="Times New Roman" w:cs="Times New Roman"/>
          <w:bCs/>
          <w:sz w:val="24"/>
          <w:szCs w:val="24"/>
          <w:highlight w:val="white"/>
        </w:rPr>
        <w:t>. </w:t>
      </w:r>
      <w:r>
        <w:rPr>
          <w:rFonts w:ascii="Times New Roman" w:hAnsi="Times New Roman" w:cs="Times New Roman"/>
          <w:sz w:val="24"/>
          <w:szCs w:val="24"/>
          <w:highlight w:val="white"/>
        </w:rPr>
        <w:t>Еженедельно, а также в течение 3 (трех) дней после получения запроса Заказчика, представлять Заказчику отчет о ходе выполнения Работ по Календарно-сетевому графику</w:t>
      </w:r>
      <w:r w:rsidR="009D17F9">
        <w:rPr>
          <w:rFonts w:ascii="Times New Roman" w:hAnsi="Times New Roman" w:cs="Times New Roman"/>
          <w:sz w:val="24"/>
          <w:szCs w:val="24"/>
          <w:highlight w:val="white"/>
        </w:rPr>
        <w:t>.</w:t>
      </w:r>
    </w:p>
    <w:p w14:paraId="14539B07" w14:textId="77EB9EE1" w:rsidR="009838D0" w:rsidRDefault="003F3CFC">
      <w:pPr>
        <w:shd w:val="clear" w:color="auto" w:fill="FFFFFF"/>
        <w:tabs>
          <w:tab w:val="left" w:pos="1080"/>
          <w:tab w:val="left" w:pos="3060"/>
          <w:tab w:val="left" w:leader="underscore" w:pos="9370"/>
        </w:tabs>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6.1.</w:t>
      </w:r>
      <w:r w:rsidR="009D17F9">
        <w:rPr>
          <w:rFonts w:ascii="Times New Roman" w:hAnsi="Times New Roman" w:cs="Times New Roman"/>
          <w:bCs/>
          <w:sz w:val="24"/>
          <w:szCs w:val="24"/>
          <w:highlight w:val="white"/>
        </w:rPr>
        <w:t>18</w:t>
      </w:r>
      <w:r>
        <w:rPr>
          <w:rFonts w:ascii="Times New Roman" w:hAnsi="Times New Roman" w:cs="Times New Roman"/>
          <w:bCs/>
          <w:sz w:val="24"/>
          <w:szCs w:val="24"/>
          <w:highlight w:val="white"/>
        </w:rPr>
        <w:t>. </w:t>
      </w:r>
      <w:r>
        <w:rPr>
          <w:rFonts w:ascii="Times New Roman" w:hAnsi="Times New Roman" w:cs="Times New Roman"/>
          <w:sz w:val="24"/>
          <w:szCs w:val="24"/>
          <w:highlight w:val="white"/>
        </w:rPr>
        <w:t>Обеспечить согласование с Заказчиком Субподрядчиков, привлекаемых для выполнения Работ по настоящему Договору в порядке, указанном в настоящем пункте и в п. 6.1.2</w:t>
      </w:r>
      <w:r w:rsidR="009D17F9">
        <w:rPr>
          <w:rFonts w:ascii="Times New Roman" w:hAnsi="Times New Roman" w:cs="Times New Roman"/>
          <w:sz w:val="24"/>
          <w:szCs w:val="24"/>
          <w:highlight w:val="white"/>
        </w:rPr>
        <w:t>1</w:t>
      </w:r>
      <w:r>
        <w:rPr>
          <w:rFonts w:ascii="Times New Roman" w:hAnsi="Times New Roman" w:cs="Times New Roman"/>
          <w:sz w:val="24"/>
          <w:szCs w:val="24"/>
          <w:highlight w:val="white"/>
        </w:rPr>
        <w:t xml:space="preserve">. настоящего Договора. </w:t>
      </w:r>
    </w:p>
    <w:p w14:paraId="666F1250" w14:textId="77777777" w:rsidR="009838D0" w:rsidRDefault="003F3CFC">
      <w:pPr>
        <w:shd w:val="clear" w:color="auto" w:fill="FFFFFF"/>
        <w:tabs>
          <w:tab w:val="left" w:pos="1080"/>
          <w:tab w:val="left" w:pos="3060"/>
          <w:tab w:val="left" w:leader="underscore" w:pos="937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Для согласования Заказчиком возможности привлечения Субподрядчика, предоставить Заказчику соответствующие свидетельства о допуске к работам, которые оказывают влияние на безопасность объектов капитального строительства, выданных в установленном законом порядке; а также надлежащим образом заверенную копию Соглашения о раскрытии информации, заключенного Субподрядчиком (Приложение  11 к Договору), в том числе информацию о составе участников, включая бенефициаров (в том числе конечных), а также о составе исполнительных органов Субподрядчика по форме Приложения 10 к Договору.</w:t>
      </w:r>
    </w:p>
    <w:p w14:paraId="4E1E7ECC" w14:textId="4BA97E3C" w:rsidR="009838D0" w:rsidRDefault="003F3CFC">
      <w:pPr>
        <w:pStyle w:val="36"/>
        <w:spacing w:after="0"/>
        <w:ind w:left="0" w:firstLine="709"/>
        <w:jc w:val="both"/>
        <w:rPr>
          <w:rFonts w:ascii="Times New Roman" w:hAnsi="Times New Roman"/>
          <w:sz w:val="24"/>
          <w:szCs w:val="24"/>
          <w:highlight w:val="white"/>
        </w:rPr>
      </w:pPr>
      <w:r>
        <w:rPr>
          <w:rFonts w:ascii="Times New Roman" w:hAnsi="Times New Roman"/>
          <w:sz w:val="24"/>
          <w:szCs w:val="24"/>
          <w:highlight w:val="white"/>
        </w:rPr>
        <w:t>6.1.</w:t>
      </w:r>
      <w:r w:rsidR="009D17F9">
        <w:rPr>
          <w:rFonts w:ascii="Times New Roman" w:hAnsi="Times New Roman"/>
          <w:sz w:val="24"/>
          <w:szCs w:val="24"/>
          <w:highlight w:val="white"/>
        </w:rPr>
        <w:t>19</w:t>
      </w:r>
      <w:r>
        <w:rPr>
          <w:rFonts w:ascii="Times New Roman" w:hAnsi="Times New Roman"/>
          <w:sz w:val="24"/>
          <w:szCs w:val="24"/>
          <w:highlight w:val="white"/>
        </w:rPr>
        <w:t>. По требованию Заказчика предоставлять информацию о третьих лицах,  не являющихся Субподрядчиками  и привлекаемых для выполнения более 1 % работ по Договору, в том числе о наличии соответствующих ресурсов, необходимых для выполнения Работ (квалификации работников и др.), копии свидетельств о допуске к работам, которые оказывают влияние на безопасность объектов капитального строительства, выданных в установленном законом порядке.</w:t>
      </w:r>
    </w:p>
    <w:p w14:paraId="02F33BFE" w14:textId="3C7CE35C" w:rsidR="009838D0" w:rsidRDefault="003F3CFC">
      <w:pPr>
        <w:shd w:val="clear" w:color="auto" w:fill="FFFFFF"/>
        <w:tabs>
          <w:tab w:val="left" w:pos="1080"/>
          <w:tab w:val="left" w:pos="3060"/>
          <w:tab w:val="left" w:leader="underscore" w:pos="937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6.1.2</w:t>
      </w:r>
      <w:r w:rsidR="009D17F9">
        <w:rPr>
          <w:rFonts w:ascii="Times New Roman" w:hAnsi="Times New Roman" w:cs="Times New Roman"/>
          <w:sz w:val="24"/>
          <w:szCs w:val="24"/>
          <w:highlight w:val="white"/>
        </w:rPr>
        <w:t>0</w:t>
      </w:r>
      <w:r>
        <w:rPr>
          <w:rFonts w:ascii="Times New Roman" w:hAnsi="Times New Roman" w:cs="Times New Roman"/>
          <w:sz w:val="24"/>
          <w:szCs w:val="24"/>
          <w:highlight w:val="white"/>
        </w:rPr>
        <w:t xml:space="preserve">. В случае привлечения с согласия Заказчика Субподрядчиков для выполнения Работ по настоящему Договору, согласовать с Заказчиком условия договоров с такими Субподрядчиками, а также не позднее 10 (десяти) дней с даты заключения договоров предоставить Заказчику их надлежащим образом заверенные копии с приложением документа, подтверждающего полномочия заверившего их лица. </w:t>
      </w:r>
    </w:p>
    <w:p w14:paraId="4851379F" w14:textId="64A2BEC8"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sz w:val="24"/>
          <w:szCs w:val="24"/>
          <w:highlight w:val="white"/>
        </w:rPr>
        <w:t>6.1.2</w:t>
      </w:r>
      <w:r w:rsidR="009D17F9">
        <w:rPr>
          <w:rFonts w:ascii="Times New Roman" w:hAnsi="Times New Roman" w:cs="Times New Roman"/>
          <w:sz w:val="24"/>
          <w:szCs w:val="24"/>
          <w:highlight w:val="white"/>
        </w:rPr>
        <w:t>1</w:t>
      </w:r>
      <w:r>
        <w:rPr>
          <w:rFonts w:ascii="Times New Roman" w:hAnsi="Times New Roman" w:cs="Times New Roman"/>
          <w:sz w:val="24"/>
          <w:szCs w:val="24"/>
          <w:highlight w:val="white"/>
        </w:rPr>
        <w:t>. Нести ответственность перед Заказчиком за ненадлежащее выполнение Работ по Договору всеми привлеченными Субподрядчиками, а также иными лицами, привлеченными для выполнения Работ по Договору, за координацию их деятельности, за соблюдение ими «нормативных актов в области проектирования и строительства», а также осуществлять контроль за недопущением выполнения Работ, предусмотренных Договором, Субподрядчиками, не согласованными с Заказчиком.</w:t>
      </w:r>
    </w:p>
    <w:p w14:paraId="6ECF9904"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 xml:space="preserve">6.2. Подрядчик имеет право письменно запрашивать от Заказчика документы, материалы, исходные данные, а также разъяснения по вопросам, относящимся к исполнению обязательств по настоящему Договору. </w:t>
      </w:r>
    </w:p>
    <w:p w14:paraId="2D2E1F85"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 xml:space="preserve">6.3. Подрядчик не вправе требовать от Заказчика увеличения Цены Договора в случае выполнения им дополнительных работ, вызванных внесением Заказчиком изменений в Задание на проектирование и(или) исходные данные, если такие дополнительные работы по стоимости не являются существенными (не превышают 10% (десять процентов) от Цены настоящего Договора). </w:t>
      </w:r>
    </w:p>
    <w:p w14:paraId="5D7C0EE6" w14:textId="77777777" w:rsidR="009838D0" w:rsidRDefault="003F3CFC">
      <w:pPr>
        <w:shd w:val="clear" w:color="auto" w:fill="FFFFFF"/>
        <w:tabs>
          <w:tab w:val="left" w:pos="1176"/>
        </w:tabs>
        <w:ind w:firstLine="709"/>
        <w:jc w:val="both"/>
        <w:rPr>
          <w:rFonts w:ascii="Times New Roman" w:hAnsi="Times New Roman" w:cs="Times New Roman"/>
          <w:sz w:val="24"/>
          <w:szCs w:val="24"/>
        </w:rPr>
      </w:pPr>
      <w:r>
        <w:rPr>
          <w:rFonts w:ascii="Times New Roman" w:hAnsi="Times New Roman" w:cs="Times New Roman"/>
          <w:bCs/>
          <w:sz w:val="24"/>
          <w:szCs w:val="24"/>
          <w:highlight w:val="white"/>
        </w:rPr>
        <w:t>6.4. Подрядчик не вправе без письменного указания Заказчика вносить изменения в Проектную документацию на всех этапах выполнения Работ по настоящему Договору.</w:t>
      </w:r>
    </w:p>
    <w:p w14:paraId="750E85CF" w14:textId="3C3B15D8"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sz w:val="24"/>
          <w:szCs w:val="24"/>
          <w:highlight w:val="white"/>
        </w:rPr>
        <w:t>6.</w:t>
      </w:r>
      <w:r w:rsidR="007F36DA">
        <w:rPr>
          <w:rFonts w:ascii="Times New Roman" w:hAnsi="Times New Roman" w:cs="Times New Roman"/>
          <w:sz w:val="24"/>
          <w:szCs w:val="24"/>
          <w:highlight w:val="white"/>
        </w:rPr>
        <w:t>5</w:t>
      </w:r>
      <w:r>
        <w:rPr>
          <w:rFonts w:ascii="Times New Roman" w:hAnsi="Times New Roman" w:cs="Times New Roman"/>
          <w:sz w:val="24"/>
          <w:szCs w:val="24"/>
          <w:highlight w:val="white"/>
        </w:rPr>
        <w:t>. Информацию об изменении состава (по сравнению с существовавшим на дату заключения</w:t>
      </w:r>
      <w:r>
        <w:rPr>
          <w:rFonts w:ascii="Times New Roman" w:hAnsi="Times New Roman"/>
          <w:sz w:val="24"/>
          <w:szCs w:val="24"/>
          <w:highlight w:val="white"/>
        </w:rPr>
        <w:t xml:space="preserve"> настоящего договора) собственников Подрядчика, третьих лиц, привлеченных Подрядчиком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Подрядчика, третьих лиц, привлеченных Подрядчиком к исполнению своих обязательств по договору. </w:t>
      </w:r>
    </w:p>
    <w:p w14:paraId="49305D98" w14:textId="43B157F3" w:rsidR="009838D0" w:rsidRDefault="003F3CFC">
      <w:pPr>
        <w:pStyle w:val="3ACList01BulletNumberListParagraph0RSHBTable-NormalTable-Normal311"/>
        <w:shd w:val="clear" w:color="auto" w:fill="FFFFFF"/>
        <w:tabs>
          <w:tab w:val="left" w:pos="1134"/>
        </w:tabs>
        <w:ind w:left="0" w:firstLine="709"/>
        <w:contextualSpacing/>
        <w:jc w:val="both"/>
        <w:rPr>
          <w:bCs/>
          <w:highlight w:val="white"/>
        </w:rPr>
      </w:pPr>
      <w:r>
        <w:rPr>
          <w:rFonts w:cs="Arial"/>
          <w:highlight w:val="white"/>
        </w:rPr>
        <w:t>В случае если информация о полной цепочке собственников Подрядчика, третьего лица, привлеченного Подрядчиком к исполнению своих обязательств по договору, содержит персональные данные, Подрядчик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w:t>
      </w:r>
      <w:r w:rsidR="007F36DA">
        <w:rPr>
          <w:rFonts w:cs="Arial"/>
          <w:highlight w:val="white"/>
        </w:rPr>
        <w:t xml:space="preserve"> 7</w:t>
      </w:r>
      <w:r>
        <w:rPr>
          <w:rFonts w:cs="Arial"/>
          <w:highlight w:val="white"/>
        </w:rPr>
        <w:t xml:space="preserve"> к настоящему Договору</w:t>
      </w:r>
      <w:r>
        <w:rPr>
          <w:bCs/>
          <w:highlight w:val="white"/>
        </w:rPr>
        <w:t>.</w:t>
      </w:r>
    </w:p>
    <w:p w14:paraId="5F8372BF" w14:textId="42FA118C" w:rsidR="009838D0" w:rsidRDefault="003F3CFC">
      <w:pPr>
        <w:shd w:val="clear" w:color="auto" w:fill="FFFFFF"/>
        <w:tabs>
          <w:tab w:val="left" w:pos="11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w:t>
      </w:r>
      <w:r w:rsidR="007F36DA">
        <w:rPr>
          <w:rFonts w:ascii="Times New Roman" w:hAnsi="Times New Roman" w:cs="Times New Roman"/>
          <w:sz w:val="24"/>
          <w:szCs w:val="24"/>
          <w:highlight w:val="white"/>
        </w:rPr>
        <w:t>6</w:t>
      </w:r>
      <w:r>
        <w:rPr>
          <w:rFonts w:ascii="Times New Roman" w:hAnsi="Times New Roman" w:cs="Times New Roman"/>
          <w:sz w:val="24"/>
          <w:szCs w:val="24"/>
          <w:highlight w:val="white"/>
        </w:rPr>
        <w:t>. Подрядчик обязан выполнить в полном объеме все свои обязательства, предусмотренные в других статьях Договора.</w:t>
      </w:r>
    </w:p>
    <w:p w14:paraId="43A64B70" w14:textId="77777777"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7. Обязательства Заказчика</w:t>
      </w:r>
    </w:p>
    <w:p w14:paraId="5DA8D59D"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7.1. По настоящему Договору Заказчик обязуется:</w:t>
      </w:r>
    </w:p>
    <w:p w14:paraId="3117BE47" w14:textId="77777777" w:rsidR="009838D0" w:rsidRDefault="003F3CFC">
      <w:pPr>
        <w:tabs>
          <w:tab w:val="num" w:pos="22490"/>
          <w:tab w:val="num" w:pos="22528"/>
          <w:tab w:val="num" w:pos="22732"/>
        </w:tabs>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7.1.1. </w:t>
      </w:r>
      <w:r>
        <w:rPr>
          <w:rFonts w:ascii="Times New Roman" w:hAnsi="Times New Roman" w:cs="Times New Roman"/>
          <w:sz w:val="24"/>
          <w:szCs w:val="24"/>
          <w:highlight w:val="white"/>
        </w:rPr>
        <w:t>Передать Подрядчику по акту приема-передачи следующую документацию, необходимую для выполнения Работ по Договору:</w:t>
      </w:r>
    </w:p>
    <w:p w14:paraId="76EB8640" w14:textId="77777777" w:rsidR="009838D0" w:rsidRDefault="003F3CFC">
      <w:pPr>
        <w:ind w:firstLine="708"/>
        <w:jc w:val="both"/>
        <w:rPr>
          <w:rFonts w:ascii="Times New Roman" w:hAnsi="Times New Roman" w:cs="Times New Roman"/>
          <w:sz w:val="24"/>
          <w:highlight w:val="white"/>
        </w:rPr>
      </w:pPr>
      <w:r>
        <w:rPr>
          <w:rFonts w:ascii="Times New Roman" w:hAnsi="Times New Roman" w:cs="Times New Roman"/>
          <w:sz w:val="24"/>
          <w:highlight w:val="white"/>
        </w:rPr>
        <w:t>- Задание на проектирование</w:t>
      </w:r>
      <w:r>
        <w:rPr>
          <w:rFonts w:ascii="Times New Roman" w:hAnsi="Times New Roman" w:cs="Times New Roman"/>
          <w:bCs/>
          <w:sz w:val="24"/>
          <w:szCs w:val="24"/>
          <w:highlight w:val="white"/>
        </w:rPr>
        <w:t>.</w:t>
      </w:r>
    </w:p>
    <w:p w14:paraId="448A4AFF"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 xml:space="preserve">7.1.2. Выполнять согласования предлагаемых Подрядчиком в ходе выполнения Работ по настоящему Договору технических решений после получения соответствующего запроса от Подрядчика, либо предоставлять Подрядчику самостоятельное право выбора по направленному запросу, о чем он должен его уведомить в течение 5 (пяти) рабочих дней после получения запроса. </w:t>
      </w:r>
    </w:p>
    <w:p w14:paraId="086BFB52" w14:textId="77777777" w:rsidR="009838D0" w:rsidRDefault="003F3CFC">
      <w:pPr>
        <w:shd w:val="clear" w:color="auto" w:fill="FFFFFF"/>
        <w:tabs>
          <w:tab w:val="left" w:pos="1195"/>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7.1.3. </w:t>
      </w:r>
      <w:r>
        <w:rPr>
          <w:rFonts w:ascii="Times New Roman" w:hAnsi="Times New Roman" w:cs="Times New Roman"/>
          <w:sz w:val="24"/>
          <w:szCs w:val="24"/>
          <w:highlight w:val="white"/>
        </w:rPr>
        <w:t>В течение 20 (двадцати) рабочих дней после получения от Подрядчика уведомления о привлечении Субподрядчика/проекта договора, заключаемого Субподрядчиком, согласовать кандидатуру Субподрядчика/заключение указанного договора или дать обоснованный отказ. Отсутствие обоснованного отказа Заказчика в срок, указанный в настоящем пункте, не является согласованием Заказчика</w:t>
      </w:r>
      <w:r>
        <w:rPr>
          <w:rFonts w:ascii="Times New Roman" w:hAnsi="Times New Roman" w:cs="Times New Roman"/>
          <w:bCs/>
          <w:sz w:val="24"/>
          <w:szCs w:val="24"/>
          <w:highlight w:val="white"/>
        </w:rPr>
        <w:t xml:space="preserve">. </w:t>
      </w:r>
    </w:p>
    <w:p w14:paraId="319534BC" w14:textId="7D6243A1"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7.1.4. При отсутствии замечаний к Результатам выполненных Работ подписывать со своей стороны Акты о выполненных Работах</w:t>
      </w:r>
      <w:r w:rsidR="007F36DA">
        <w:rPr>
          <w:rFonts w:ascii="Times New Roman" w:hAnsi="Times New Roman" w:cs="Times New Roman"/>
          <w:bCs/>
          <w:sz w:val="24"/>
          <w:szCs w:val="24"/>
          <w:highlight w:val="white"/>
        </w:rPr>
        <w:t xml:space="preserve">, </w:t>
      </w:r>
      <w:r>
        <w:rPr>
          <w:rFonts w:ascii="Times New Roman" w:hAnsi="Times New Roman" w:cs="Times New Roman"/>
          <w:bCs/>
          <w:sz w:val="24"/>
          <w:szCs w:val="24"/>
          <w:highlight w:val="white"/>
        </w:rPr>
        <w:t>Акты о приемке выполненных Работ и передаче прав в течение 15 (пятнадцати) рабочих дней после их получения и один экземпляр соответствующего Акта возвращать Подрядчику. При наличии замечаний в тот же срок направлять Подрядчику мотивированный отказ от подписания соответствующего акта.</w:t>
      </w:r>
    </w:p>
    <w:p w14:paraId="4414CFC3"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 xml:space="preserve">Оплатить Результат выполненных Работ в соответствии с условиями настоящего Договора. </w:t>
      </w:r>
    </w:p>
    <w:p w14:paraId="6D733FE8"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 Заказчик имеет право:</w:t>
      </w:r>
    </w:p>
    <w:p w14:paraId="79679FD6"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7.2.1. Осуществлять текущий контроль за деятельностью Подрядчика по исполнению Договора.</w:t>
      </w:r>
    </w:p>
    <w:p w14:paraId="176BDEFD"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7.2.2. Привлечь Подрядчика к участию в деле по Искам, предъявленным к Заказчику третьими лицами, в связи с недостатками Результатов выполненных Работ, а также по Искам, предъявленным в связи с нарушениями авторских прав, исключительных прав на результат интеллектуальной деятельности, связанным как с использованием Заказчиком Результата выполненных Работ, в том числе и в ходе его практической реализации, так и с процессом выполнения Подрядчиком Работ по Договору.</w:t>
      </w:r>
    </w:p>
    <w:p w14:paraId="20564855"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7.2.3. Вносить изменения в объемы и сроки выполнения Работ по Договору.</w:t>
      </w:r>
    </w:p>
    <w:p w14:paraId="2921B61A"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7.2.4. При отказе Подрядчика исправить Работы, выполненные ненадлежащим образом либо неполучении Заказчиком письменного ответа Подрядчика в течение срока, установленного Договором, Заказчик вправе:</w:t>
      </w:r>
    </w:p>
    <w:p w14:paraId="0D53D964"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7.2.4.1. Заключить договор подряда с другим подрядчиком для устранения недостатков в Работах, при этом расходы Заказчика на устранение недостатков в Работах другим подрядчиком относятся за счет Подрядчика, допустившего недостатки в Работе, путем удержания их из причитающейся Подрядчику по Договору суммы. При этом Подрядчик обязан без предъявления каких-либо требований, по указанию Заказчика, передать ему всю документацию, полученную от Заказчика и(или) разработанную Подрядчиком и оплаченную Заказчиком.</w:t>
      </w:r>
    </w:p>
    <w:p w14:paraId="64C791EA"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 xml:space="preserve">7.2.4.2. Удержать стоимость Работ, выполненных Подрядчиком ненадлежащим образом из сумм, подлежащих к оплате Подрядчику. </w:t>
      </w:r>
    </w:p>
    <w:p w14:paraId="5735ADE0"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7.2.5. Участвовать в проведении согласований Результатов выполненных Работ в Специализированных организациях и/или в защите проектных решений при проведении экспертизы инженерных изысканий, Проектной документации.</w:t>
      </w:r>
    </w:p>
    <w:p w14:paraId="415C4B7B"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7.2.6. Распорядиться о приостановке Подрядчиком выполнения каких-либо или всех его обязательств по настоящему Договору путем направления письменного уведомления Подрядчику, в котором должна быть указана дата приостановки Работ, а также письменно дать указания о возобновлении приостановленных работ.</w:t>
      </w:r>
    </w:p>
    <w:p w14:paraId="0659D675" w14:textId="2AA4C504" w:rsidR="009838D0" w:rsidRDefault="003F3CFC" w:rsidP="009D17F9">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7.2.7. Без расторжения Договора предъявить Подрядчику требование возврата авансовых платежей в следующих случаях:</w:t>
      </w:r>
    </w:p>
    <w:p w14:paraId="3F84EC58"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 нарушения Подрядчиком сроков выполнения Работ, установленных Календарным графиком выполнения Работ и стоимости (приложение 1 к Договору).</w:t>
      </w:r>
    </w:p>
    <w:p w14:paraId="6500D9D8" w14:textId="77777777" w:rsidR="009838D0" w:rsidRDefault="003F3CFC">
      <w:pPr>
        <w:shd w:val="clear" w:color="auto" w:fill="FFFFFF"/>
        <w:tabs>
          <w:tab w:val="left" w:pos="1176"/>
        </w:tabs>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Для возврата авансовых платежей Заказчик направляет Подрядчику письменное уведомление.</w:t>
      </w:r>
    </w:p>
    <w:p w14:paraId="0AFF4476" w14:textId="77777777" w:rsidR="009838D0" w:rsidRDefault="009838D0">
      <w:pPr>
        <w:ind w:firstLine="709"/>
        <w:jc w:val="both"/>
        <w:rPr>
          <w:rFonts w:ascii="Times New Roman" w:hAnsi="Times New Roman" w:cs="Times New Roman"/>
          <w:sz w:val="24"/>
          <w:szCs w:val="24"/>
          <w:highlight w:val="white"/>
        </w:rPr>
      </w:pPr>
    </w:p>
    <w:p w14:paraId="2EAD48A3" w14:textId="77777777" w:rsidR="009838D0" w:rsidRDefault="003F3CFC">
      <w:pPr>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III. ВЫПОЛНЕНИЕ И ПРИЕМКА РАБОТ</w:t>
      </w:r>
    </w:p>
    <w:p w14:paraId="48C86FCE" w14:textId="458E414B" w:rsidR="009838D0" w:rsidRDefault="007F36DA">
      <w:pPr>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8</w:t>
      </w:r>
      <w:r w:rsidR="003F3CFC">
        <w:rPr>
          <w:rFonts w:ascii="Times New Roman" w:hAnsi="Times New Roman" w:cs="Times New Roman"/>
          <w:b/>
          <w:sz w:val="24"/>
          <w:szCs w:val="24"/>
          <w:highlight w:val="white"/>
        </w:rPr>
        <w:t>. Порядок выполнения и приемка работ по инженерным изысканиям</w:t>
      </w:r>
    </w:p>
    <w:p w14:paraId="4C75FC77" w14:textId="298F0EA8" w:rsidR="009838D0" w:rsidRDefault="007F36DA">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.1. Заказчик по мере готовности передает Подрядчику по акту приема-передачи, подписываемому Сторонами, документацию и исходные данные на выполнение инженерных изысканий, согласно п. 7.1.1 настоящего Договора.</w:t>
      </w:r>
    </w:p>
    <w:p w14:paraId="656337C5" w14:textId="48EFDDB5" w:rsidR="009838D0" w:rsidRDefault="007F36DA">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.2. Подрядчик рассматривает представленные материалы на полноту исходных данных, определяет необходимость дополнительного сбора исходных данных (п. 6.1.4 настоящего Договора), выполнения рекогносцировки (п. 6.1.5 настоящего Договора).</w:t>
      </w:r>
    </w:p>
    <w:p w14:paraId="2BAE04D2" w14:textId="53BF4BD0" w:rsidR="009838D0" w:rsidRDefault="007F36DA">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3</w:t>
      </w:r>
      <w:r w:rsidR="003F3CFC">
        <w:rPr>
          <w:rFonts w:ascii="Times New Roman" w:hAnsi="Times New Roman" w:cs="Times New Roman"/>
          <w:sz w:val="24"/>
          <w:szCs w:val="24"/>
          <w:highlight w:val="white"/>
        </w:rPr>
        <w:t>. Инженерные изыскания выполняются в сроки, установленные в Календарном графике выполнения Работ и стоимости (приложение 1). Подрядчик вправе досрочно выполнить инженерные изыскания, в этом случае Заказчик обязан принять и оплатить их в соответствии с условиями Договора.</w:t>
      </w:r>
    </w:p>
    <w:p w14:paraId="4DFBAA08" w14:textId="55901A76" w:rsidR="009838D0" w:rsidRDefault="007F36DA">
      <w:pPr>
        <w:shd w:val="clear" w:color="auto" w:fill="FFFFFF"/>
        <w:tabs>
          <w:tab w:val="left" w:pos="11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4</w:t>
      </w:r>
      <w:r w:rsidR="003F3CFC">
        <w:rPr>
          <w:rFonts w:ascii="Times New Roman" w:hAnsi="Times New Roman" w:cs="Times New Roman"/>
          <w:sz w:val="24"/>
          <w:szCs w:val="24"/>
          <w:highlight w:val="white"/>
        </w:rPr>
        <w:t>. Инженерные изыскания выполняются в соответствии с исходными данными Заказчика (п. 7.1.1 настоящего Договора), Заданием на проектирование, полученным Подрядчиком от Заказчика,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14:paraId="4AB6C228"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Для выполнения инженерных изысканий Подрядчик на основе Задания на проектирование разрабатывает программу инженерных изысканий, устанавливающую необходимость выполнения отдельных видов инженерных изысканий, состав, объем и метод их выполнения.</w:t>
      </w:r>
    </w:p>
    <w:p w14:paraId="60435CC9" w14:textId="3ADFAD94" w:rsidR="009838D0" w:rsidRDefault="007F36DA">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5</w:t>
      </w:r>
      <w:r w:rsidR="003F3CFC">
        <w:rPr>
          <w:rFonts w:ascii="Times New Roman" w:hAnsi="Times New Roman" w:cs="Times New Roman"/>
          <w:sz w:val="24"/>
          <w:szCs w:val="24"/>
          <w:highlight w:val="white"/>
        </w:rPr>
        <w:t>. Заказчик вправе вносить изменения в Задание на проектирование в письменном виде на любом этапе выполнения инженерных изысканий.</w:t>
      </w:r>
    </w:p>
    <w:p w14:paraId="134B6636" w14:textId="103418A4" w:rsidR="009838D0" w:rsidRDefault="007F36DA">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6</w:t>
      </w:r>
      <w:r w:rsidR="003F3CFC">
        <w:rPr>
          <w:rFonts w:ascii="Times New Roman" w:hAnsi="Times New Roman" w:cs="Times New Roman"/>
          <w:sz w:val="24"/>
          <w:szCs w:val="24"/>
          <w:highlight w:val="white"/>
        </w:rPr>
        <w:t xml:space="preserve">. Подрядчик обязан до предъявления Заказчику согласовать Результаты инженерных изысканий в Специализированных организациях, уполномоченных на проведение согласований в случае и порядке, установленных нормативными актами в области проектирования и строительства. </w:t>
      </w:r>
    </w:p>
    <w:p w14:paraId="4E9CDB44" w14:textId="315F23A1" w:rsidR="009838D0" w:rsidRDefault="007F36DA">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7</w:t>
      </w:r>
      <w:r w:rsidR="003F3CFC">
        <w:rPr>
          <w:rFonts w:ascii="Times New Roman" w:hAnsi="Times New Roman" w:cs="Times New Roman"/>
          <w:sz w:val="24"/>
          <w:szCs w:val="24"/>
          <w:highlight w:val="white"/>
        </w:rPr>
        <w:t xml:space="preserve">. После согласования со Специализированными организациями (в случае если согласование со Специализированными организациями установлено требованиями Заказчика или нормативными актами в области проектирования и строительства) Результаты инженерных изысканий направляются Заказчику в сопровождении оформленного со стороны Подрядчика в 2 (двух) экземплярах Акта о выполненных Работах. </w:t>
      </w:r>
    </w:p>
    <w:p w14:paraId="72949BA3"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в сроки, указанные в п. 7.1.4 настоящего Договора, при отсутствии замечаний к Результатам инженерных изысканий подписывает со своей стороны Акт о выполненных Работах и один его экземпляр возвращает Подрядчику. </w:t>
      </w:r>
    </w:p>
    <w:p w14:paraId="4A23B78C"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наличии у Заказчика замечаний к Результатам инженерных изысканий он направляет Подрядчику мотивированный отказ от подписания указанного Акта в сроки, указанные в п. 7.1.4. настоящего Договора.</w:t>
      </w:r>
    </w:p>
    <w:p w14:paraId="57454F19" w14:textId="25F49CC9" w:rsidR="009838D0" w:rsidRDefault="007F36DA">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8</w:t>
      </w:r>
      <w:r w:rsidR="003F3CFC">
        <w:rPr>
          <w:rFonts w:ascii="Times New Roman" w:hAnsi="Times New Roman" w:cs="Times New Roman"/>
          <w:sz w:val="24"/>
          <w:szCs w:val="24"/>
          <w:highlight w:val="white"/>
        </w:rPr>
        <w:t xml:space="preserve">. Подрядчик должен устранить обозначенные замечания в течение 5 (пяти) рабочих дней после получения мотивированного отказа Заказчика от подписания Акта о выполненных Работах (если иной срок не согласован письменно Сторонами) и передать измененный и (или) доработанный Результат инженерных изысканий Заказчику. </w:t>
      </w:r>
    </w:p>
    <w:p w14:paraId="18F858BD"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При отказе либо уклонении Подрядчика от выполнения доработок Результата инженерных изысканий Заказчик привлекает для фиксации и качественной оценки обнаруженных недостатков компетентное третье лицо, имеющее опыт ведения работ, аналогичных указанным в Договоре, а также в случаях, предусмотренных нормативными актами в области проектирования и строительства, свидетельство о допуске к соответствующим видам работ, оказывающих влияние на безопасность объектов капитального строительства, выданное саморегулируемой организацией. Акт, подписанный указанным третьим лицом и Заказчиком, направляется Подрядчику. </w:t>
      </w:r>
    </w:p>
    <w:p w14:paraId="0A70F84C"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Подрядчик должен без дополнительной оплаты устранить отраженные в Акте недостатки в установленный Заказчиком срок и возместить Заказчику понесенные последним расходы по привлечению третьего лица.</w:t>
      </w:r>
    </w:p>
    <w:p w14:paraId="2AF2207A"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неустранения Подрядчиком недостатков в соответствии с Актом, составленным согласно настоящего пункта. Договора,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 а также без предъявления каких-либо требований, по указанию Заказчика, передать ему всю документацию, полученную от Заказчика и (или) разработанную Подрядчиком и оплаченную Заказчиком.</w:t>
      </w:r>
    </w:p>
    <w:p w14:paraId="25D4A9E2"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Подписание Заказчиком Акта о выполненных Работах означает возможность направления Подрядчиком Результата инженерных изысканий в Организацию по проведению экспертизы.</w:t>
      </w:r>
    </w:p>
    <w:p w14:paraId="6A861A77"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Обязательства Подрядчика по выполнению инженерных изысканий считаются исполненными после подписания Заказчиком Акта о приемке выполненных Работ и передаче прав.</w:t>
      </w:r>
    </w:p>
    <w:p w14:paraId="123A8CB5" w14:textId="77777777" w:rsidR="009838D0" w:rsidRDefault="003F3CFC">
      <w:pPr>
        <w:ind w:firstLine="709"/>
        <w:jc w:val="both"/>
        <w:rPr>
          <w:rFonts w:ascii="Times New Roman" w:hAnsi="Times New Roman" w:cs="Times New Roman"/>
          <w:sz w:val="24"/>
          <w:szCs w:val="24"/>
        </w:rPr>
      </w:pPr>
      <w:r>
        <w:rPr>
          <w:rFonts w:ascii="Times New Roman" w:hAnsi="Times New Roman" w:cs="Times New Roman"/>
          <w:sz w:val="24"/>
          <w:szCs w:val="24"/>
          <w:highlight w:val="white"/>
        </w:rPr>
        <w:t xml:space="preserve">Результаты инженерных изысканий, выполненных по Договору, принадлежат Заказчику, который вправе использовать их по своему усмотрению. Подрядчик не вправе передавать третьим лицам или иным образом разглашать результаты инженерных изысканий без предварительного письменного согласия Заказчика, а также каким - либо образом использовать результаты инженерных изысканий, в том числе для собственных нужд, без согласования с Заказчиком. </w:t>
      </w:r>
    </w:p>
    <w:p w14:paraId="6B34BD9D" w14:textId="77777777" w:rsidR="009838D0" w:rsidRDefault="009838D0">
      <w:pPr>
        <w:ind w:firstLine="709"/>
        <w:jc w:val="both"/>
        <w:rPr>
          <w:rFonts w:ascii="Times New Roman" w:hAnsi="Times New Roman" w:cs="Times New Roman"/>
          <w:sz w:val="24"/>
          <w:szCs w:val="24"/>
          <w:highlight w:val="white"/>
        </w:rPr>
      </w:pPr>
    </w:p>
    <w:p w14:paraId="615B2346" w14:textId="59DBCD63" w:rsidR="009838D0" w:rsidRDefault="004E2730">
      <w:pPr>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9</w:t>
      </w:r>
      <w:r w:rsidR="003F3CFC">
        <w:rPr>
          <w:rFonts w:ascii="Times New Roman" w:hAnsi="Times New Roman" w:cs="Times New Roman"/>
          <w:b/>
          <w:sz w:val="24"/>
          <w:szCs w:val="24"/>
          <w:highlight w:val="white"/>
        </w:rPr>
        <w:t>. Порядок выполнения и приемка Проектной документации</w:t>
      </w:r>
    </w:p>
    <w:p w14:paraId="00651C5C" w14:textId="37DF02A9" w:rsidR="009838D0" w:rsidRDefault="004E2730">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 xml:space="preserve">.1. Заказчик по мере готовности передает Подрядчику по акту приема-передачи, подписываемому Сторонами, документацию, необходимую для разработки Проектной документации  </w:t>
      </w:r>
      <w:r w:rsidR="003F3CFC">
        <w:rPr>
          <w:rFonts w:ascii="Times New Roman" w:hAnsi="Times New Roman" w:cs="Times New Roman"/>
          <w:sz w:val="24"/>
          <w:szCs w:val="24"/>
        </w:rPr>
        <w:t>(в соответствии с п. 7.1.1 Договора)</w:t>
      </w:r>
      <w:r w:rsidR="003F3CFC">
        <w:rPr>
          <w:rFonts w:ascii="Times New Roman" w:hAnsi="Times New Roman" w:cs="Times New Roman"/>
          <w:sz w:val="24"/>
          <w:szCs w:val="24"/>
          <w:highlight w:val="white"/>
        </w:rPr>
        <w:t>.</w:t>
      </w:r>
    </w:p>
    <w:p w14:paraId="41FDA66D" w14:textId="7297A014" w:rsidR="009838D0" w:rsidRDefault="004E2730">
      <w:pPr>
        <w:shd w:val="clear" w:color="auto" w:fill="FFFFFF"/>
        <w:tabs>
          <w:tab w:val="left" w:pos="11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.2. В течение 30 (тридцати) календарных дней после получения от Заказчика Задания на проектирование Подрядчик выполняет расчеты стоимости изготовления Проектной документации, путем разработки соответствующих смет. Результат расчетов (сметы на выполнение проектных работ) направляется Подрядчиком на согласование Заказчику».</w:t>
      </w:r>
    </w:p>
    <w:p w14:paraId="3AE6757F" w14:textId="0B1E009C" w:rsidR="009838D0" w:rsidRDefault="004E2730">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.3. Разработка Проектной документации осуществляется в сроки, установленные в Календарном графике выполнения Работ и стоимости (приложение 1). Подрядчик вправе досрочно разработать Проектную документацию, в этом случае Заказчик обязан принять и оплатить ее в соответствии с условиями Договора.</w:t>
      </w:r>
    </w:p>
    <w:p w14:paraId="36365F74" w14:textId="62EE0D3F" w:rsidR="009838D0" w:rsidRDefault="004E2730">
      <w:pPr>
        <w:ind w:firstLine="709"/>
        <w:jc w:val="both"/>
        <w:rPr>
          <w:rFonts w:ascii="Times New Roman" w:hAnsi="Times New Roman" w:cs="Times New Roman"/>
          <w:i/>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.4. Проектная документация разрабатывается в соответствии документацией, переданной Заказчиком (п.7.1.1 настоящего Договора), Заданием на проектирование, полученным Подрядчиком от Заказчика,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14:paraId="5EF8C892" w14:textId="216B0988" w:rsidR="009838D0" w:rsidRDefault="004E2730">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.5. Заказчик вправе вносить изменения в Задание на проектирование в письменном виде на любом этапе выполнения Работ по настоящему Договору.</w:t>
      </w:r>
    </w:p>
    <w:p w14:paraId="0933644E" w14:textId="3A2F4856" w:rsidR="009838D0" w:rsidRDefault="004E2730">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 xml:space="preserve">.6. Подрядчик обязан до предъявления Заказчику согласовать Проектную документацию в Специализированных организациях, уполномоченных на проведение согласований в случае и порядке, установленных нормативными актами в области проектирования и строительства. </w:t>
      </w:r>
    </w:p>
    <w:p w14:paraId="139BC0F5" w14:textId="74A73950" w:rsidR="009838D0" w:rsidRDefault="004E2730">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 xml:space="preserve">.7. После согласования со Специализированными организациями Проектная документация направляется Заказчику в сопровождении оформленного со стороны Подрядчика в 2 (двух) экземплярах Акта о выполненных Работах. </w:t>
      </w:r>
    </w:p>
    <w:p w14:paraId="59462875"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Заказчик в сроки, указанные в п. 7.1.4 настоящего Договора, при отсутствии замечаний к Проектной документации подписывает со своей стороны Акт о выполненных Работах и один его экземпляр возвращает Подрядчику. При наличии у Заказчика замечаний к Проектной документации он направляет Подрядчику мотивированный отказ от подписания указанного акта в сроки, указанные в п. 7.1.4 настоящего Договора.</w:t>
      </w:r>
    </w:p>
    <w:p w14:paraId="738AE5D8" w14:textId="2C3A00DB" w:rsidR="009838D0" w:rsidRDefault="004E2730">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 xml:space="preserve">.8. Подрядчик должен устранить обозначенные замечания в течение 5 (пяти) рабочих дней после получения мотивированного отказа Заказчика от подписания Акта о выполненных Работах (если иной срок не согласован письменно Сторонами) и передать измененную и (или) доработанную Проектную документацию Заказчику. </w:t>
      </w:r>
    </w:p>
    <w:p w14:paraId="32A08B67"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При отказе либо уклонении Подрядчика от выполнения доработок Проектной документации Заказчик привлекает для фиксации и качественной оценки обнаруженных недостатков компетентное третье лицо, имеющее опыт ведения работ, аналогичных указанным в Договоре, а также в случаях, предусмотренных нормативными актами в области проектирования и строительства, свидетельство о допуске к соответствующим видам работ, оказывающих влияние на безопасность объектов капитального строительства,  выданное саморегулируемой организацией. Акт, подписанный указанным третьим лицом и Заказчиком, направляется Подрядчику. </w:t>
      </w:r>
    </w:p>
    <w:p w14:paraId="5410B2AD"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Подрядчик должен без дополнительной оплаты устранить отраженные в Акте недостатки в установленный Заказчиком срок и возместить Заказчику понесенные последним расходы по привлечению третьего лица.</w:t>
      </w:r>
    </w:p>
    <w:p w14:paraId="1FA382E6"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неустранения Подрядчиком недостатков в соответствии с Актом, составленным согласно настоящего пункта Договора,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 а также без предъявления каких-либо требований, по указанию Заказчика, передать ему всю документацию, полученную от Заказчика и (или) разработанную Подрядчиком и оплаченную Заказчиком.</w:t>
      </w:r>
    </w:p>
    <w:p w14:paraId="07807A7F"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Обязательства Подрядчика по разработке Проектной документации считаются исполненными после подписания Заказчиком Акта о приемке выполненных Работ и передаче прав.</w:t>
      </w:r>
    </w:p>
    <w:p w14:paraId="6FC68D0C"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Проектная документация, разработанная по Договору, принадлежит Заказчику, который вправе использовать ее по своему усмотрению. Подрядчик не вправе передавать третьим лицам или иным образом разглашать содержание Проектной документации без предварительного письменного согласия Заказчика, а также каким - либо образом использовать Проектную документацию, в том числе для собственных нужд, без согласования с Заказчиком. </w:t>
      </w:r>
    </w:p>
    <w:p w14:paraId="2F1E0A35" w14:textId="77777777" w:rsidR="009838D0" w:rsidRDefault="009838D0">
      <w:pPr>
        <w:ind w:firstLine="709"/>
        <w:jc w:val="both"/>
        <w:rPr>
          <w:rFonts w:ascii="Times New Roman" w:hAnsi="Times New Roman" w:cs="Times New Roman"/>
          <w:sz w:val="24"/>
          <w:szCs w:val="24"/>
          <w:highlight w:val="white"/>
        </w:rPr>
      </w:pPr>
    </w:p>
    <w:p w14:paraId="0F0C5D93" w14:textId="77777777" w:rsidR="009838D0" w:rsidRDefault="009838D0">
      <w:pPr>
        <w:ind w:firstLine="709"/>
        <w:jc w:val="both"/>
        <w:rPr>
          <w:rFonts w:ascii="Times New Roman" w:hAnsi="Times New Roman" w:cs="Times New Roman"/>
          <w:sz w:val="24"/>
          <w:szCs w:val="24"/>
          <w:highlight w:val="white"/>
        </w:rPr>
      </w:pPr>
    </w:p>
    <w:p w14:paraId="686E8F7D" w14:textId="77777777" w:rsidR="009838D0" w:rsidRPr="0024214C" w:rsidRDefault="003F3CFC">
      <w:pPr>
        <w:pStyle w:val="1DocumentHeader1H11"/>
        <w:widowControl w:val="0"/>
        <w:spacing w:after="0" w:line="240" w:lineRule="auto"/>
        <w:ind w:firstLine="709"/>
        <w:jc w:val="both"/>
        <w:rPr>
          <w:rFonts w:ascii="Times New Roman" w:hAnsi="Times New Roman" w:cs="Times New Roman"/>
          <w:sz w:val="24"/>
          <w:szCs w:val="24"/>
          <w:highlight w:val="white"/>
          <w:lang w:val="ru-RU"/>
        </w:rPr>
      </w:pPr>
      <w:r>
        <w:rPr>
          <w:rFonts w:ascii="Times New Roman" w:hAnsi="Times New Roman" w:cs="Times New Roman"/>
          <w:b/>
          <w:bCs/>
          <w:sz w:val="24"/>
          <w:szCs w:val="24"/>
          <w:highlight w:val="white"/>
          <w:lang w:eastAsia="ru-RU"/>
        </w:rPr>
        <w:t>IV</w:t>
      </w:r>
      <w:r>
        <w:rPr>
          <w:rFonts w:ascii="Times New Roman" w:hAnsi="Times New Roman" w:cs="Times New Roman"/>
          <w:b/>
          <w:bCs/>
          <w:sz w:val="24"/>
          <w:szCs w:val="24"/>
          <w:highlight w:val="white"/>
          <w:lang w:val="ru-RU" w:eastAsia="ru-RU"/>
        </w:rPr>
        <w:t>. ОТВЕТСТВЕННОСТЬ СТОРОН. РАЗРЕШЕНИЕ СПОРОВ</w:t>
      </w:r>
    </w:p>
    <w:p w14:paraId="7483AC5D" w14:textId="4CF2C17C"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1</w:t>
      </w:r>
      <w:r w:rsidR="004E2730">
        <w:rPr>
          <w:rFonts w:ascii="Times New Roman" w:hAnsi="Times New Roman" w:cs="Times New Roman"/>
          <w:b/>
          <w:bCs/>
          <w:sz w:val="24"/>
          <w:szCs w:val="24"/>
          <w:highlight w:val="white"/>
        </w:rPr>
        <w:t>0</w:t>
      </w:r>
      <w:r>
        <w:rPr>
          <w:rFonts w:ascii="Times New Roman" w:hAnsi="Times New Roman" w:cs="Times New Roman"/>
          <w:b/>
          <w:bCs/>
          <w:sz w:val="24"/>
          <w:szCs w:val="24"/>
          <w:highlight w:val="white"/>
        </w:rPr>
        <w:t>. Ответственность</w:t>
      </w:r>
    </w:p>
    <w:p w14:paraId="7A785295" w14:textId="1A1108F6" w:rsidR="009838D0" w:rsidRDefault="003F3CFC">
      <w:pPr>
        <w:shd w:val="clear" w:color="auto" w:fill="FFFFFF"/>
        <w:tabs>
          <w:tab w:val="left" w:pos="1276"/>
          <w:tab w:val="left"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4E2730">
        <w:rPr>
          <w:rFonts w:ascii="Times New Roman" w:hAnsi="Times New Roman" w:cs="Times New Roman"/>
          <w:sz w:val="24"/>
          <w:szCs w:val="24"/>
          <w:highlight w:val="white"/>
        </w:rPr>
        <w:t>0</w:t>
      </w:r>
      <w:r>
        <w:rPr>
          <w:rFonts w:ascii="Times New Roman" w:hAnsi="Times New Roman" w:cs="Times New Roman"/>
          <w:sz w:val="24"/>
          <w:szCs w:val="24"/>
          <w:highlight w:val="white"/>
        </w:rPr>
        <w:t>.1. Заказчик за нарушение договорных обязательств уплачивает Подрядчику:</w:t>
      </w:r>
    </w:p>
    <w:p w14:paraId="7505266C" w14:textId="77777777" w:rsidR="009838D0" w:rsidRDefault="003F3CFC" w:rsidP="002009CB">
      <w:pPr>
        <w:numPr>
          <w:ilvl w:val="0"/>
          <w:numId w:val="3"/>
        </w:num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за нарушение сроков расчетов выполненные работы, в отношении которых оформлены «</w:t>
      </w:r>
      <w:r>
        <w:rPr>
          <w:rFonts w:ascii="Times New Roman" w:hAnsi="Times New Roman" w:cs="Times New Roman"/>
          <w:bCs/>
          <w:sz w:val="24"/>
          <w:szCs w:val="24"/>
          <w:highlight w:val="white"/>
        </w:rPr>
        <w:t>Акты о приемке выполненных работ» и «Справки о стоимости выполненных работ и затрат»</w:t>
      </w:r>
      <w:r>
        <w:rPr>
          <w:rFonts w:ascii="Times New Roman" w:hAnsi="Times New Roman" w:cs="Times New Roman"/>
          <w:sz w:val="24"/>
          <w:szCs w:val="24"/>
          <w:highlight w:val="white"/>
        </w:rPr>
        <w:t xml:space="preserve"> - пени в размере 0,1% (ноль целых одна десятая процента) от стоимости просроченного денежного обязательства за каждый день просрочки, но не более 10% (десяти процентов) от суммы задержанного платежа, начиная с 31 дня после получения счета, выставленного </w:t>
      </w:r>
      <w:r>
        <w:rPr>
          <w:rFonts w:ascii="Times New Roman" w:hAnsi="Times New Roman" w:cs="Times New Roman"/>
          <w:spacing w:val="-2"/>
          <w:sz w:val="24"/>
          <w:szCs w:val="24"/>
          <w:highlight w:val="white"/>
        </w:rPr>
        <w:t>после подписания Заказчиком соответствующих «</w:t>
      </w:r>
      <w:r>
        <w:rPr>
          <w:rFonts w:ascii="Times New Roman" w:hAnsi="Times New Roman" w:cs="Times New Roman"/>
          <w:bCs/>
          <w:sz w:val="24"/>
          <w:szCs w:val="24"/>
          <w:highlight w:val="white"/>
        </w:rPr>
        <w:t>Акта о приемке выполненных работ» и «Справки о стоимости выполненных работ и затрат»;</w:t>
      </w:r>
    </w:p>
    <w:p w14:paraId="619FE6A8" w14:textId="77777777" w:rsidR="009838D0" w:rsidRDefault="003F3CFC" w:rsidP="002009CB">
      <w:pPr>
        <w:numPr>
          <w:ilvl w:val="0"/>
          <w:numId w:val="3"/>
        </w:numPr>
        <w:shd w:val="clear" w:color="auto" w:fill="FFFFFF"/>
        <w:tabs>
          <w:tab w:val="left" w:pos="1843"/>
        </w:tabs>
        <w:ind w:firstLine="709"/>
        <w:jc w:val="both"/>
        <w:rPr>
          <w:rFonts w:ascii="Times New Roman" w:hAnsi="Times New Roman" w:cs="Times New Roman"/>
          <w:sz w:val="24"/>
          <w:szCs w:val="24"/>
          <w:highlight w:val="white"/>
        </w:rPr>
      </w:pPr>
      <w:r>
        <w:rPr>
          <w:rFonts w:ascii="Times New Roman" w:hAnsi="Times New Roman" w:cs="Times New Roman"/>
          <w:spacing w:val="-2"/>
          <w:sz w:val="24"/>
          <w:szCs w:val="24"/>
          <w:highlight w:val="white"/>
        </w:rPr>
        <w:t xml:space="preserve"> за необоснованную просрочку приемки результатов надлежаще выполненных Подрядчиком работ пени в размере 0,1 % </w:t>
      </w:r>
      <w:r>
        <w:rPr>
          <w:rFonts w:ascii="Times New Roman" w:hAnsi="Times New Roman" w:cs="Times New Roman"/>
          <w:sz w:val="24"/>
          <w:szCs w:val="24"/>
          <w:highlight w:val="white"/>
        </w:rPr>
        <w:t xml:space="preserve">(ноль целых одна десятая процента) </w:t>
      </w:r>
      <w:r>
        <w:rPr>
          <w:rFonts w:ascii="Times New Roman" w:hAnsi="Times New Roman" w:cs="Times New Roman"/>
          <w:spacing w:val="-2"/>
          <w:sz w:val="24"/>
          <w:szCs w:val="24"/>
          <w:highlight w:val="white"/>
        </w:rPr>
        <w:t>от стоимости предъявленных к приемке работ за каждые 10 дней просрочки,</w:t>
      </w:r>
      <w:r>
        <w:rPr>
          <w:rFonts w:ascii="Times New Roman" w:hAnsi="Times New Roman" w:cs="Times New Roman"/>
          <w:sz w:val="24"/>
          <w:szCs w:val="24"/>
          <w:highlight w:val="white"/>
        </w:rPr>
        <w:t xml:space="preserve"> но не более 10% (десяти процентов) от цены Договора</w:t>
      </w:r>
      <w:r>
        <w:rPr>
          <w:rFonts w:ascii="Times New Roman" w:hAnsi="Times New Roman" w:cs="Times New Roman"/>
          <w:spacing w:val="-2"/>
          <w:sz w:val="24"/>
          <w:szCs w:val="24"/>
          <w:highlight w:val="white"/>
        </w:rPr>
        <w:t>. Данный пункт не применяется в случае, если в процессе приемки были выявлены недостатки выполненных работ.</w:t>
      </w:r>
    </w:p>
    <w:p w14:paraId="4E60AAC0"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Стороны договорились не применять иных санкций к Заказчику, помимо обусловленных Договором.</w:t>
      </w:r>
    </w:p>
    <w:p w14:paraId="6D835AEB" w14:textId="5C6DE145" w:rsidR="009838D0" w:rsidRDefault="003F3CFC">
      <w:pPr>
        <w:shd w:val="clear" w:color="auto" w:fill="FFFFFF"/>
        <w:tabs>
          <w:tab w:val="left" w:pos="1276"/>
          <w:tab w:val="left"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4E2730">
        <w:rPr>
          <w:rFonts w:ascii="Times New Roman" w:hAnsi="Times New Roman" w:cs="Times New Roman"/>
          <w:sz w:val="24"/>
          <w:szCs w:val="24"/>
          <w:highlight w:val="white"/>
        </w:rPr>
        <w:t>0</w:t>
      </w:r>
      <w:r>
        <w:rPr>
          <w:rFonts w:ascii="Times New Roman" w:hAnsi="Times New Roman" w:cs="Times New Roman"/>
          <w:sz w:val="24"/>
          <w:szCs w:val="24"/>
          <w:highlight w:val="white"/>
        </w:rPr>
        <w:t>.2. Подрядчик при нарушении договорных обязательств уплачивает Заказчику:</w:t>
      </w:r>
    </w:p>
    <w:p w14:paraId="6343DB09" w14:textId="3724C399" w:rsidR="009838D0" w:rsidRDefault="004E2730" w:rsidP="004E2730">
      <w:pPr>
        <w:shd w:val="clear" w:color="auto" w:fill="FFFFFF"/>
        <w:tabs>
          <w:tab w:val="left" w:pos="1134"/>
          <w:tab w:val="left" w:pos="1417"/>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10.2.1  </w:t>
      </w:r>
      <w:r w:rsidR="003F3CFC">
        <w:rPr>
          <w:rFonts w:ascii="Times New Roman" w:hAnsi="Times New Roman" w:cs="Times New Roman"/>
          <w:sz w:val="24"/>
          <w:szCs w:val="24"/>
          <w:highlight w:val="white"/>
        </w:rPr>
        <w:t xml:space="preserve">За нарушение сроков окончания Работ по Договору, в том числе по причине некачественного выполнения Работ - </w:t>
      </w:r>
      <w:r w:rsidR="003F3CFC">
        <w:rPr>
          <w:rFonts w:ascii="Times New Roman" w:hAnsi="Times New Roman" w:cs="Times New Roman"/>
          <w:sz w:val="24"/>
          <w:szCs w:val="24"/>
          <w:highlight w:val="white"/>
          <w:u w:val="single"/>
        </w:rPr>
        <w:t>пени в размере 0,2% от Цены Договора</w:t>
      </w:r>
      <w:r w:rsidR="003F3CFC">
        <w:rPr>
          <w:rFonts w:ascii="Times New Roman" w:hAnsi="Times New Roman" w:cs="Times New Roman"/>
          <w:sz w:val="24"/>
          <w:szCs w:val="24"/>
          <w:highlight w:val="white"/>
        </w:rPr>
        <w:t xml:space="preserve"> за каждый день просрочки.</w:t>
      </w:r>
    </w:p>
    <w:p w14:paraId="6220F6AA" w14:textId="6F99F49D" w:rsidR="004E2730" w:rsidRDefault="004E2730" w:rsidP="004E2730">
      <w:pPr>
        <w:shd w:val="clear" w:color="auto" w:fill="FFFFFF"/>
        <w:tabs>
          <w:tab w:val="left" w:pos="1134"/>
          <w:tab w:val="left" w:pos="1417"/>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10.2.2 </w:t>
      </w:r>
      <w:r w:rsidR="003F3CFC">
        <w:rPr>
          <w:rFonts w:ascii="Times New Roman" w:hAnsi="Times New Roman" w:cs="Times New Roman"/>
          <w:sz w:val="24"/>
          <w:szCs w:val="24"/>
          <w:highlight w:val="white"/>
        </w:rPr>
        <w:t xml:space="preserve">За нарушение промежуточных сроков выполнения Работ (в том числе по причине некачественного выполнения Работ), предусмотренных Календарным графиком выполнения Работ и стоимости (приложение 1) - </w:t>
      </w:r>
      <w:r w:rsidR="003F3CFC">
        <w:rPr>
          <w:rFonts w:ascii="Times New Roman" w:hAnsi="Times New Roman" w:cs="Times New Roman"/>
          <w:sz w:val="24"/>
          <w:szCs w:val="24"/>
          <w:highlight w:val="white"/>
          <w:u w:val="single"/>
        </w:rPr>
        <w:t>пени в размере 0,1% от Цены Договора</w:t>
      </w:r>
      <w:r w:rsidR="003F3CFC">
        <w:rPr>
          <w:rFonts w:ascii="Times New Roman" w:hAnsi="Times New Roman" w:cs="Times New Roman"/>
          <w:sz w:val="24"/>
          <w:szCs w:val="24"/>
          <w:highlight w:val="white"/>
        </w:rPr>
        <w:t xml:space="preserve"> за каждый день просрочки выполнения обязательств до фактического исполнения обязательств.</w:t>
      </w:r>
    </w:p>
    <w:p w14:paraId="3B5BB990" w14:textId="4060158D" w:rsidR="009838D0" w:rsidRDefault="004E2730" w:rsidP="004E2730">
      <w:pPr>
        <w:shd w:val="clear" w:color="auto" w:fill="FFFFFF"/>
        <w:tabs>
          <w:tab w:val="left" w:pos="1134"/>
          <w:tab w:val="left" w:pos="1417"/>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10.2.3</w:t>
      </w:r>
      <w:r w:rsidR="003F3CFC">
        <w:rPr>
          <w:rFonts w:ascii="Times New Roman" w:hAnsi="Times New Roman" w:cs="Times New Roman"/>
          <w:sz w:val="24"/>
          <w:szCs w:val="24"/>
          <w:highlight w:val="white"/>
        </w:rPr>
        <w:t> В случае если при проведении работ по строительству (реконструкции) объектов капитального строительства, строительство (реконструкция) которых осуществляется Заказчиком на основании проектной документации, получившей положительное заключение Организации по проведению экспертизы, разработанной Подрядчиком, выявлены факты неполного, недостоверного, некачественного производства работ по проведению инженерных изысканий, Подрядчик обязуется произвести все необходимые дополнительные инженерные изыскания за собственный счет.</w:t>
      </w:r>
    </w:p>
    <w:p w14:paraId="48EAAE2A" w14:textId="77777777" w:rsidR="009838D0" w:rsidRDefault="003F3CFC">
      <w:pPr>
        <w:widowControl/>
        <w:tabs>
          <w:tab w:val="left" w:pos="993"/>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случае невыполнения Подрядчиком дополнительных изысканий в 10-дневный срок Заказчик вправе нанять иную специализированную организацию для проведения соответствующих работ с возмещением всех понесенных расходов за счет Подрядчика. </w:t>
      </w:r>
    </w:p>
    <w:p w14:paraId="6E286DD4"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Дополнительные расходы, связанные с корректировкой разработанной Подрядчиком Проектной документации в связи с ненадлежащим образом проведенными инженерными изысканиями, подлежат возмещению за счет Подрядчика.</w:t>
      </w:r>
    </w:p>
    <w:p w14:paraId="442FF12B" w14:textId="100AE9F2"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4E2730">
        <w:rPr>
          <w:rFonts w:ascii="Times New Roman" w:hAnsi="Times New Roman" w:cs="Times New Roman"/>
          <w:sz w:val="24"/>
          <w:szCs w:val="24"/>
          <w:highlight w:val="white"/>
        </w:rPr>
        <w:t>0</w:t>
      </w:r>
      <w:r>
        <w:rPr>
          <w:rFonts w:ascii="Times New Roman" w:hAnsi="Times New Roman" w:cs="Times New Roman"/>
          <w:sz w:val="24"/>
          <w:szCs w:val="24"/>
          <w:highlight w:val="white"/>
        </w:rPr>
        <w:t>.3.  Срок уплаты неустойки за неисполнение обязательств по Договору - в течение 15 (пятнадцати) календарных дней с даты получения соответствующей претензии.</w:t>
      </w:r>
    </w:p>
    <w:p w14:paraId="7E43DDC7" w14:textId="3C81CCE2"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4E2730">
        <w:rPr>
          <w:rFonts w:ascii="Times New Roman" w:hAnsi="Times New Roman" w:cs="Times New Roman"/>
          <w:sz w:val="24"/>
          <w:szCs w:val="24"/>
          <w:highlight w:val="white"/>
        </w:rPr>
        <w:t>0</w:t>
      </w:r>
      <w:r>
        <w:rPr>
          <w:rFonts w:ascii="Times New Roman" w:hAnsi="Times New Roman" w:cs="Times New Roman"/>
          <w:sz w:val="24"/>
          <w:szCs w:val="24"/>
          <w:highlight w:val="white"/>
        </w:rPr>
        <w:t>.</w:t>
      </w:r>
      <w:r w:rsidR="004E2730">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 Уплата неустойки не освобождает Стороны от исполнения своих обязательств по настоящему Договору. </w:t>
      </w:r>
    </w:p>
    <w:p w14:paraId="0CA00F5C"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Уплаченная Подрядчиком неустойка не освобождает его от обязанности компенсации в полном объеме убытков, причиненных Заказчику нарушением договорных обязательств.</w:t>
      </w:r>
    </w:p>
    <w:p w14:paraId="7379FDD5" w14:textId="3A650551"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4E2730">
        <w:rPr>
          <w:rFonts w:ascii="Times New Roman" w:hAnsi="Times New Roman" w:cs="Times New Roman"/>
          <w:sz w:val="24"/>
          <w:szCs w:val="24"/>
          <w:highlight w:val="white"/>
        </w:rPr>
        <w:t>0</w:t>
      </w:r>
      <w:r>
        <w:rPr>
          <w:rFonts w:ascii="Times New Roman" w:hAnsi="Times New Roman" w:cs="Times New Roman"/>
          <w:sz w:val="24"/>
          <w:szCs w:val="24"/>
          <w:highlight w:val="white"/>
        </w:rPr>
        <w:t>.</w:t>
      </w:r>
      <w:r w:rsidR="004E2730">
        <w:rPr>
          <w:rFonts w:ascii="Times New Roman" w:hAnsi="Times New Roman" w:cs="Times New Roman"/>
          <w:sz w:val="24"/>
          <w:szCs w:val="24"/>
          <w:highlight w:val="white"/>
        </w:rPr>
        <w:t>5</w:t>
      </w:r>
      <w:r>
        <w:rPr>
          <w:rFonts w:ascii="Times New Roman" w:hAnsi="Times New Roman" w:cs="Times New Roman"/>
          <w:sz w:val="24"/>
          <w:szCs w:val="24"/>
          <w:highlight w:val="white"/>
        </w:rPr>
        <w:t>. По настоящему Договору возмещение убытков Заказчиком производится только в части возмещения реального ущерба. Упущенная выгода возмещению не подлежит. При этом максимальный размер возмещения реального ущерба для Заказчика по настоящему Договору, не может превышать 10 (десяти) % от Цены Договора, с учетом выплачиваемой по условиям настоящего Договора неустойки.</w:t>
      </w:r>
    </w:p>
    <w:p w14:paraId="2A0BC42C" w14:textId="475D7D9A" w:rsidR="009838D0" w:rsidRDefault="003F3CFC">
      <w:pPr>
        <w:shd w:val="clear" w:color="auto" w:fill="FFFFFF"/>
        <w:ind w:firstLine="709"/>
        <w:jc w:val="both"/>
        <w:rPr>
          <w:rFonts w:ascii="Times New Roman" w:hAnsi="Times New Roman" w:cs="Times New Roman"/>
          <w:i/>
          <w:sz w:val="24"/>
          <w:szCs w:val="24"/>
          <w:highlight w:val="white"/>
        </w:rPr>
      </w:pPr>
      <w:r>
        <w:rPr>
          <w:rFonts w:ascii="Times New Roman" w:hAnsi="Times New Roman" w:cs="Times New Roman"/>
          <w:sz w:val="24"/>
          <w:szCs w:val="24"/>
          <w:highlight w:val="white"/>
        </w:rPr>
        <w:t>1</w:t>
      </w:r>
      <w:r w:rsidR="004E2730">
        <w:rPr>
          <w:rFonts w:ascii="Times New Roman" w:hAnsi="Times New Roman" w:cs="Times New Roman"/>
          <w:sz w:val="24"/>
          <w:szCs w:val="24"/>
          <w:highlight w:val="white"/>
        </w:rPr>
        <w:t>0</w:t>
      </w:r>
      <w:r>
        <w:rPr>
          <w:rFonts w:ascii="Times New Roman" w:hAnsi="Times New Roman" w:cs="Times New Roman"/>
          <w:sz w:val="24"/>
          <w:szCs w:val="24"/>
          <w:highlight w:val="white"/>
        </w:rPr>
        <w:t>.</w:t>
      </w:r>
      <w:r w:rsidR="004E2730">
        <w:rPr>
          <w:rFonts w:ascii="Times New Roman" w:hAnsi="Times New Roman" w:cs="Times New Roman"/>
          <w:sz w:val="24"/>
          <w:szCs w:val="24"/>
          <w:highlight w:val="white"/>
        </w:rPr>
        <w:t>6</w:t>
      </w:r>
      <w:r>
        <w:rPr>
          <w:rFonts w:ascii="Times New Roman" w:hAnsi="Times New Roman" w:cs="Times New Roman"/>
          <w:sz w:val="24"/>
          <w:szCs w:val="24"/>
          <w:highlight w:val="white"/>
        </w:rPr>
        <w:t>. В случае досрочного расторжения Сторонами настоящего Договора Подрядчик обязан в течение 3 (трех) дней осуществить возврат авансовых платежей, перечисленных Заказчиком по настоящему Договору</w:t>
      </w:r>
      <w:r>
        <w:rPr>
          <w:rFonts w:ascii="Times New Roman" w:hAnsi="Times New Roman" w:cs="Times New Roman"/>
          <w:i/>
          <w:sz w:val="24"/>
          <w:szCs w:val="24"/>
          <w:highlight w:val="white"/>
        </w:rPr>
        <w:t>.</w:t>
      </w:r>
    </w:p>
    <w:p w14:paraId="2071A620" w14:textId="4420AC52"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4E2730">
        <w:rPr>
          <w:rFonts w:ascii="Times New Roman" w:hAnsi="Times New Roman" w:cs="Times New Roman"/>
          <w:sz w:val="24"/>
          <w:szCs w:val="24"/>
          <w:highlight w:val="white"/>
        </w:rPr>
        <w:t>0</w:t>
      </w:r>
      <w:r>
        <w:rPr>
          <w:rFonts w:ascii="Times New Roman" w:hAnsi="Times New Roman" w:cs="Times New Roman"/>
          <w:sz w:val="24"/>
          <w:szCs w:val="24"/>
          <w:highlight w:val="white"/>
        </w:rPr>
        <w:t>.</w:t>
      </w:r>
      <w:r w:rsidR="004E2730">
        <w:rPr>
          <w:rFonts w:ascii="Times New Roman" w:hAnsi="Times New Roman" w:cs="Times New Roman"/>
          <w:sz w:val="24"/>
          <w:szCs w:val="24"/>
          <w:highlight w:val="white"/>
        </w:rPr>
        <w:t>7</w:t>
      </w:r>
      <w:r>
        <w:rPr>
          <w:rFonts w:ascii="Times New Roman" w:hAnsi="Times New Roman" w:cs="Times New Roman"/>
          <w:sz w:val="24"/>
          <w:szCs w:val="24"/>
          <w:highlight w:val="white"/>
        </w:rPr>
        <w:t>. Подрядчик несет ответственность перед Заказчиком за ненадлежащее оформление счета-фактуры в размере не принятых к вычету сумм налога на добавленную стоимость по данной счёт - фактуре.</w:t>
      </w:r>
    </w:p>
    <w:p w14:paraId="47032E1B" w14:textId="332BE285" w:rsidR="009838D0" w:rsidRDefault="003F3CFC">
      <w:pPr>
        <w:ind w:firstLine="708"/>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1</w:t>
      </w:r>
      <w:r w:rsidR="004E2730">
        <w:rPr>
          <w:rFonts w:ascii="Times New Roman" w:hAnsi="Times New Roman" w:cs="Times New Roman"/>
          <w:bCs/>
          <w:sz w:val="24"/>
          <w:szCs w:val="24"/>
          <w:highlight w:val="white"/>
        </w:rPr>
        <w:t>0</w:t>
      </w:r>
      <w:r>
        <w:rPr>
          <w:rFonts w:ascii="Times New Roman" w:hAnsi="Times New Roman" w:cs="Times New Roman"/>
          <w:bCs/>
          <w:sz w:val="24"/>
          <w:szCs w:val="24"/>
          <w:highlight w:val="white"/>
        </w:rPr>
        <w:t>.</w:t>
      </w:r>
      <w:r w:rsidR="004E2730">
        <w:rPr>
          <w:rFonts w:ascii="Times New Roman" w:hAnsi="Times New Roman" w:cs="Times New Roman"/>
          <w:bCs/>
          <w:sz w:val="24"/>
          <w:szCs w:val="24"/>
          <w:highlight w:val="white"/>
        </w:rPr>
        <w:t>8</w:t>
      </w:r>
      <w:r>
        <w:rPr>
          <w:rFonts w:ascii="Times New Roman" w:hAnsi="Times New Roman" w:cs="Times New Roman"/>
          <w:bCs/>
          <w:sz w:val="24"/>
          <w:szCs w:val="24"/>
          <w:highlight w:val="white"/>
        </w:rPr>
        <w:t>. Ответственность за нарушение мер по предупреждению коррупции.</w:t>
      </w:r>
    </w:p>
    <w:p w14:paraId="600C9188" w14:textId="09B980B2" w:rsidR="009838D0" w:rsidRDefault="003F3CFC">
      <w:pPr>
        <w:ind w:firstLine="709"/>
        <w:jc w:val="both"/>
        <w:rPr>
          <w:rFonts w:ascii="Times New Roman" w:hAnsi="Times New Roman" w:cs="Times New Roman"/>
          <w:sz w:val="24"/>
          <w:szCs w:val="24"/>
          <w:highlight w:val="white"/>
        </w:rPr>
      </w:pP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 xml:space="preserve">.1. Подрядчику известно о том, что Заказчик реализует требования статьи 13.3 Федерального закона от 25.12.2008 № 273-ФЗ «О противодействии коррупции», принимает меры по предупреждению </w:t>
      </w:r>
      <w:r>
        <w:rPr>
          <w:rFonts w:ascii="Times New Roman" w:hAnsi="Times New Roman" w:cs="Times New Roman"/>
          <w:spacing w:val="-2"/>
          <w:sz w:val="24"/>
          <w:szCs w:val="24"/>
          <w:highlight w:val="white"/>
        </w:rPr>
        <w:t>коррупции, присоединился к Антикоррупционной хартии российского бизнеса</w:t>
      </w:r>
      <w:r>
        <w:rPr>
          <w:rFonts w:ascii="Times New Roman" w:hAnsi="Times New Roman" w:cs="Times New Roman"/>
          <w:sz w:val="24"/>
          <w:szCs w:val="24"/>
          <w:highlight w:val="white"/>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5D37F26F" w14:textId="1C538BB7" w:rsidR="009838D0" w:rsidRDefault="003F3CFC">
      <w:pPr>
        <w:ind w:firstLine="709"/>
        <w:jc w:val="both"/>
        <w:rPr>
          <w:rFonts w:ascii="Times New Roman" w:hAnsi="Times New Roman" w:cs="Times New Roman"/>
          <w:sz w:val="24"/>
          <w:szCs w:val="24"/>
          <w:highlight w:val="white"/>
        </w:rPr>
      </w:pP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 xml:space="preserve">.2. Подрядчик настоящим подтверждает, что он ознакомился с Антикоррупционной хартией российского бизнеса и Антикоррупционной политикой ПАО «Россети» и дочерних обществ ПАО «Россети» (представленными в разделе «Антикоррупционная политика» на официальном сайте Заказчика), </w:t>
      </w:r>
      <w:r>
        <w:rPr>
          <w:rFonts w:ascii="Times New Roman" w:hAnsi="Times New Roman" w:cs="Times New Roman"/>
          <w:spacing w:val="-4"/>
          <w:sz w:val="24"/>
          <w:szCs w:val="24"/>
          <w:highlight w:val="white"/>
        </w:rPr>
        <w:t xml:space="preserve">полностью принимает положения Антикоррупционной политики ПАО «Россети» </w:t>
      </w:r>
      <w:r>
        <w:rPr>
          <w:rFonts w:ascii="Times New Roman" w:hAnsi="Times New Roman" w:cs="Times New Roman"/>
          <w:sz w:val="24"/>
          <w:szCs w:val="24"/>
          <w:highlight w:val="white"/>
        </w:rPr>
        <w:t xml:space="preserve">и дочерних обществ </w:t>
      </w:r>
      <w:r>
        <w:rPr>
          <w:rFonts w:ascii="Times New Roman" w:hAnsi="Times New Roman" w:cs="Times New Roman"/>
          <w:sz w:val="24"/>
          <w:szCs w:val="24"/>
          <w:highlight w:val="white"/>
        </w:rPr>
        <w:br w:type="textWrapping" w:clear="all"/>
        <w:t>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14:paraId="465C78F8" w14:textId="3997FEF3" w:rsidR="009838D0" w:rsidRDefault="003F3CFC">
      <w:pPr>
        <w:ind w:firstLine="709"/>
        <w:jc w:val="both"/>
        <w:rPr>
          <w:rFonts w:ascii="Times New Roman" w:hAnsi="Times New Roman" w:cs="Times New Roman"/>
          <w:sz w:val="24"/>
          <w:szCs w:val="24"/>
          <w:highlight w:val="white"/>
        </w:rPr>
      </w:pP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w:t>
      </w:r>
      <w:r>
        <w:rPr>
          <w:rFonts w:ascii="Times New Roman" w:hAnsi="Times New Roman" w:cs="Times New Roman"/>
          <w:spacing w:val="-2"/>
          <w:sz w:val="24"/>
          <w:szCs w:val="24"/>
          <w:highlight w:val="white"/>
        </w:rPr>
        <w:t>3. При исполнении своих обязательств по настоящему Договору Стороны,</w:t>
      </w:r>
      <w:r>
        <w:rPr>
          <w:rFonts w:ascii="Times New Roman" w:hAnsi="Times New Roman" w:cs="Times New Roman"/>
          <w:spacing w:val="-2"/>
          <w:sz w:val="24"/>
          <w:szCs w:val="24"/>
          <w:highlight w:val="white"/>
        </w:rPr>
        <w:br w:type="textWrapping" w:clear="all"/>
      </w:r>
      <w:r>
        <w:rPr>
          <w:rFonts w:ascii="Times New Roman" w:hAnsi="Times New Roman" w:cs="Times New Roman"/>
          <w:sz w:val="24"/>
          <w:szCs w:val="24"/>
          <w:highlight w:val="white"/>
        </w:rPr>
        <w:t xml:space="preserve"> их аффилированные лица, работники или посредники не выплачивают, </w:t>
      </w:r>
      <w:r>
        <w:rPr>
          <w:rFonts w:ascii="Times New Roman" w:hAnsi="Times New Roman" w:cs="Times New Roman"/>
          <w:spacing w:val="-4"/>
          <w:sz w:val="24"/>
          <w:szCs w:val="24"/>
          <w:highlight w:val="white"/>
        </w:rPr>
        <w:t>не предлагают выплатить и не разрешают выплату каких-либо денежных средств</w:t>
      </w:r>
      <w:r>
        <w:rPr>
          <w:rFonts w:ascii="Times New Roman" w:hAnsi="Times New Roman" w:cs="Times New Roman"/>
          <w:sz w:val="24"/>
          <w:szCs w:val="24"/>
          <w:highlight w:val="white"/>
        </w:rPr>
        <w:t xml:space="preserve"> или ценностей (прямо или косвенно) любым лицам для оказания влияния </w:t>
      </w:r>
      <w:r>
        <w:rPr>
          <w:rFonts w:ascii="Times New Roman" w:hAnsi="Times New Roman" w:cs="Times New Roman"/>
          <w:spacing w:val="-4"/>
          <w:sz w:val="24"/>
          <w:szCs w:val="24"/>
          <w:highlight w:val="white"/>
        </w:rPr>
        <w:t>на действия или решения этих лиц с целью получить какие-либо неправомерные</w:t>
      </w:r>
      <w:r>
        <w:rPr>
          <w:rFonts w:ascii="Times New Roman" w:hAnsi="Times New Roman" w:cs="Times New Roman"/>
          <w:sz w:val="24"/>
          <w:szCs w:val="24"/>
          <w:highlight w:val="white"/>
        </w:rPr>
        <w:t xml:space="preserve"> преимущества или достичь иных неправомерных целей.</w:t>
      </w:r>
    </w:p>
    <w:p w14:paraId="6499AA78"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pacing w:val="-4"/>
          <w:sz w:val="24"/>
          <w:szCs w:val="24"/>
          <w:highlight w:val="white"/>
        </w:rPr>
        <w:t xml:space="preserve">Стороны отказываются от стимулирования каким-либо образом работников </w:t>
      </w:r>
      <w:r>
        <w:rPr>
          <w:rFonts w:ascii="Times New Roman" w:hAnsi="Times New Roman" w:cs="Times New Roman"/>
          <w:sz w:val="24"/>
          <w:szCs w:val="24"/>
          <w:highlight w:val="white"/>
        </w:rPr>
        <w:t>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62D9867" w14:textId="57940173" w:rsidR="009838D0" w:rsidRDefault="003F3CFC">
      <w:pPr>
        <w:ind w:firstLine="709"/>
        <w:jc w:val="both"/>
        <w:rPr>
          <w:rFonts w:ascii="Times New Roman" w:hAnsi="Times New Roman" w:cs="Times New Roman"/>
          <w:sz w:val="24"/>
          <w:szCs w:val="24"/>
          <w:highlight w:val="white"/>
        </w:rPr>
      </w:pP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w:t>
      </w:r>
      <w:r w:rsidR="0066642D">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 В случае возникновения у одной из Сторон подозрений, что произошло или может произойти нарушение каких-либо положений пунктов </w:t>
      </w: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.2-</w:t>
      </w: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.3 настоящего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Pr>
          <w:rFonts w:ascii="Times New Roman" w:hAnsi="Times New Roman" w:cs="Times New Roman"/>
          <w:bCs/>
          <w:sz w:val="24"/>
          <w:szCs w:val="24"/>
          <w:highlight w:val="white"/>
        </w:rPr>
        <w:t xml:space="preserve"> Это подтверждение должно быть направлено в течение 10 (десяти) рабочих дней с даты направления письменного уведомления.</w:t>
      </w:r>
    </w:p>
    <w:p w14:paraId="4E3CAD50" w14:textId="405E8946"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w:t>
      </w: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w:t>
      </w:r>
      <w:r w:rsidR="0066642D">
        <w:rPr>
          <w:rFonts w:ascii="Times New Roman" w:hAnsi="Times New Roman" w:cs="Times New Roman"/>
          <w:sz w:val="24"/>
          <w:szCs w:val="24"/>
          <w:highlight w:val="white"/>
        </w:rPr>
        <w:t>2</w:t>
      </w:r>
      <w:r>
        <w:rPr>
          <w:rFonts w:ascii="Times New Roman" w:hAnsi="Times New Roman" w:cs="Times New Roman"/>
          <w:sz w:val="24"/>
          <w:szCs w:val="24"/>
          <w:highlight w:val="white"/>
        </w:rPr>
        <w:t xml:space="preserve">, </w:t>
      </w: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w:t>
      </w:r>
      <w:r w:rsidR="0066642D">
        <w:rPr>
          <w:rFonts w:ascii="Times New Roman" w:hAnsi="Times New Roman" w:cs="Times New Roman"/>
          <w:sz w:val="24"/>
          <w:szCs w:val="24"/>
          <w:highlight w:val="white"/>
        </w:rPr>
        <w:t>3</w:t>
      </w:r>
      <w:r>
        <w:rPr>
          <w:rFonts w:ascii="Times New Roman" w:hAnsi="Times New Roman" w:cs="Times New Roman"/>
          <w:sz w:val="24"/>
          <w:szCs w:val="24"/>
          <w:highlight w:val="white"/>
        </w:rPr>
        <w:t xml:space="preserve"> настоящего Договора любой из Сторон, аффилированными лицами, работниками или посредниками.</w:t>
      </w:r>
    </w:p>
    <w:p w14:paraId="08D1C6AF" w14:textId="086BAC17" w:rsidR="009838D0" w:rsidRDefault="003F3CFC">
      <w:pPr>
        <w:ind w:firstLine="709"/>
        <w:jc w:val="both"/>
        <w:rPr>
          <w:rFonts w:ascii="Times New Roman" w:hAnsi="Times New Roman" w:cs="Times New Roman"/>
          <w:sz w:val="24"/>
          <w:szCs w:val="24"/>
          <w:highlight w:val="white"/>
        </w:rPr>
      </w:pP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 xml:space="preserve">.5. В случае нарушения одной из Сторон обязательств по соблюдению требований, предусмотренных пунктами </w:t>
      </w: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 xml:space="preserve">.1, </w:t>
      </w:r>
      <w:r>
        <w:rPr>
          <w:rFonts w:ascii="Times New Roman" w:hAnsi="Times New Roman"/>
          <w:sz w:val="24"/>
          <w:szCs w:val="24"/>
          <w:highlight w:val="white"/>
        </w:rPr>
        <w:t>1</w:t>
      </w:r>
      <w:r w:rsidR="0066642D">
        <w:rPr>
          <w:rFonts w:ascii="Times New Roman" w:hAnsi="Times New Roman"/>
          <w:sz w:val="24"/>
          <w:szCs w:val="24"/>
          <w:highlight w:val="white"/>
        </w:rPr>
        <w:t>0</w:t>
      </w:r>
      <w:r>
        <w:rPr>
          <w:rFonts w:ascii="Times New Roman" w:hAnsi="Times New Roman"/>
          <w:sz w:val="24"/>
          <w:szCs w:val="24"/>
          <w:highlight w:val="white"/>
        </w:rPr>
        <w:t>.</w:t>
      </w:r>
      <w:r w:rsidR="0066642D">
        <w:rPr>
          <w:rFonts w:ascii="Times New Roman" w:hAnsi="Times New Roman"/>
          <w:sz w:val="24"/>
          <w:szCs w:val="24"/>
          <w:highlight w:val="white"/>
        </w:rPr>
        <w:t>8</w:t>
      </w:r>
      <w:r>
        <w:rPr>
          <w:rFonts w:ascii="Times New Roman" w:hAnsi="Times New Roman" w:cs="Times New Roman"/>
          <w:sz w:val="24"/>
          <w:szCs w:val="24"/>
          <w:highlight w:val="white"/>
        </w:rPr>
        <w:t>.2 настоящего Договора, и/или неполучения другой Стороной в установленный срок подтверждения, что нарушения не произошло или не произойдет, Подрядчик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r>
        <w:rPr>
          <w:rFonts w:ascii="Times New Roman" w:hAnsi="Times New Roman" w:cs="Times New Roman"/>
          <w:sz w:val="24"/>
          <w:szCs w:val="24"/>
          <w:highlight w:val="white"/>
          <w:lang w:eastAsia="en-US"/>
        </w:rPr>
        <w:t>.</w:t>
      </w:r>
    </w:p>
    <w:p w14:paraId="72BFDB46" w14:textId="2FB4C29F" w:rsidR="009838D0" w:rsidRDefault="0066642D">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10</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9</w:t>
      </w:r>
      <w:r w:rsidR="003F3CFC">
        <w:rPr>
          <w:rFonts w:ascii="Times New Roman" w:hAnsi="Times New Roman" w:cs="Times New Roman"/>
          <w:sz w:val="24"/>
          <w:szCs w:val="24"/>
          <w:highlight w:val="white"/>
        </w:rPr>
        <w:t> Заказчик, возместивший в соответствии с гражданским законодательством третьим лицам вред, причиненный вследствие разрушения, повреждения Объекта либо его части, Объекта незавершенного строительства, нарушения требований безопасности при строительстве Объекта, и выплативший компенсацию сверх возмещения вреда в соответствии с Градостроительным кодексом Российской Федерации (в случае смерти потерпевшего, причинения тяжкого либо средней тяжести вреда здоровью потерпевшего), имеет право обратного требования (регресса) в размере фактических выплаченных сумм к следующим лицам, несущим в таких случаях солидарную ответственность:</w:t>
      </w:r>
    </w:p>
    <w:p w14:paraId="454BF302"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Подрядчику;</w:t>
      </w:r>
    </w:p>
    <w:p w14:paraId="0DB660D5"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СРО, в случае если Подрядчик, являлся членом данной СРО;</w:t>
      </w:r>
    </w:p>
    <w:p w14:paraId="28AD7B56"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соответствующему Национальному объединению саморегулируемых организаций в случае исключения сведений о СРО из государственного реестра саморегулируемых организаций;</w:t>
      </w:r>
    </w:p>
    <w:p w14:paraId="22614F50"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14:paraId="0A2C64F7"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пункте 1 части 5 статьи 49 Градостроительного кодекса Российской Федерации,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14:paraId="642A1458" w14:textId="7C5DEB01"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0</w:t>
      </w:r>
      <w:r>
        <w:rPr>
          <w:rFonts w:ascii="Times New Roman" w:hAnsi="Times New Roman" w:cs="Times New Roman"/>
          <w:sz w:val="24"/>
          <w:szCs w:val="24"/>
          <w:highlight w:val="white"/>
        </w:rPr>
        <w:t>.</w:t>
      </w:r>
      <w:r w:rsidR="0066642D">
        <w:rPr>
          <w:rFonts w:ascii="Times New Roman" w:hAnsi="Times New Roman" w:cs="Times New Roman"/>
          <w:sz w:val="24"/>
          <w:szCs w:val="24"/>
          <w:highlight w:val="white"/>
        </w:rPr>
        <w:t>10</w:t>
      </w:r>
      <w:r>
        <w:rPr>
          <w:rFonts w:ascii="Times New Roman" w:hAnsi="Times New Roman" w:cs="Times New Roman"/>
          <w:sz w:val="24"/>
          <w:szCs w:val="24"/>
          <w:highlight w:val="white"/>
        </w:rPr>
        <w:t>. По требованию о возмещении реального ущерба, а также неустойки вследствие неисполнения или ненадлежащего исполнения Подрядчиком обязательств по настоящему Договору субсидиарную ответственность несут:</w:t>
      </w:r>
    </w:p>
    <w:p w14:paraId="3D5B7226"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СРО;</w:t>
      </w:r>
    </w:p>
    <w:p w14:paraId="7836F125"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соответствующее Национальное объединение саморегулируемых организаций в случае исключения сведений о СРО из государственного реестра саморегулируемых организаций.</w:t>
      </w:r>
    </w:p>
    <w:p w14:paraId="6ECE145F"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если ответственность Подрядчика за неисполнение или ненадлежащее исполнение обязательств по настоящему Договору застрахована в соответствии с законодательством Российской Федерации, СРО, и соответствующее Национальное объединение саморегулируемых организаций (в случае исключения сведений о СРО из государственного реестра саморегулируемых организаций) возмещают реальный ущерб и неустойку в части, не покрытой страховым возмещением.</w:t>
      </w:r>
    </w:p>
    <w:p w14:paraId="0C4AE37A" w14:textId="77777777" w:rsidR="009838D0" w:rsidRDefault="009838D0">
      <w:pPr>
        <w:shd w:val="clear" w:color="auto" w:fill="FFFFFF"/>
        <w:tabs>
          <w:tab w:val="left" w:pos="2880"/>
        </w:tabs>
        <w:ind w:firstLine="709"/>
        <w:jc w:val="both"/>
        <w:rPr>
          <w:rFonts w:ascii="Times New Roman" w:hAnsi="Times New Roman" w:cs="Times New Roman"/>
          <w:b/>
          <w:bCs/>
          <w:sz w:val="24"/>
          <w:szCs w:val="24"/>
          <w:highlight w:val="white"/>
        </w:rPr>
      </w:pPr>
    </w:p>
    <w:p w14:paraId="300576FE" w14:textId="2CFFE05B" w:rsidR="009838D0" w:rsidRDefault="003F3CFC">
      <w:pPr>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1</w:t>
      </w:r>
      <w:r w:rsidR="0066642D">
        <w:rPr>
          <w:rFonts w:ascii="Times New Roman" w:hAnsi="Times New Roman" w:cs="Times New Roman"/>
          <w:b/>
          <w:bCs/>
          <w:sz w:val="24"/>
          <w:szCs w:val="24"/>
          <w:highlight w:val="white"/>
        </w:rPr>
        <w:t>1</w:t>
      </w:r>
      <w:r>
        <w:rPr>
          <w:rFonts w:ascii="Times New Roman" w:hAnsi="Times New Roman" w:cs="Times New Roman"/>
          <w:b/>
          <w:bCs/>
          <w:sz w:val="24"/>
          <w:szCs w:val="24"/>
          <w:highlight w:val="white"/>
        </w:rPr>
        <w:t>. Налоговая оговорка.</w:t>
      </w:r>
    </w:p>
    <w:p w14:paraId="5CB2C68A" w14:textId="3A7E0EC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1</w:t>
      </w:r>
      <w:r>
        <w:rPr>
          <w:rFonts w:ascii="Times New Roman" w:hAnsi="Times New Roman" w:cs="Times New Roman"/>
          <w:sz w:val="24"/>
          <w:szCs w:val="24"/>
          <w:highlight w:val="white"/>
        </w:rPr>
        <w:t>.1. Подрядчик гарантирует, что:</w:t>
      </w:r>
    </w:p>
    <w:p w14:paraId="517774EC"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зарегистрирован в ЕГРЮЛ надлежащим образом;</w:t>
      </w:r>
    </w:p>
    <w:p w14:paraId="6ECD64F0"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8A637E8"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располагает персоналом, имуществом и материальными ресурсами, необходимыми для выполнения своих обязательств по Договору, а в случае привлечения субпоставщиков принимает все меры должной осмотрительности, чтобы субпоставщики соответствовали данному требованию;</w:t>
      </w:r>
    </w:p>
    <w:p w14:paraId="7BBBAEB2"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A29E6AF"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483C9DF"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2EE46B58"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BF6E810"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1A31602B"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своевременно и в полном объеме уплачивает налоги, сборы и страховые взносы;</w:t>
      </w:r>
    </w:p>
    <w:p w14:paraId="7343077E" w14:textId="77777777" w:rsidR="009838D0" w:rsidRDefault="003F3CFC">
      <w:pPr>
        <w:ind w:firstLine="709"/>
        <w:jc w:val="both"/>
        <w:rPr>
          <w:rFonts w:ascii="Times New Roman" w:hAnsi="Times New Roman" w:cs="Times New Roman"/>
          <w:i/>
          <w:sz w:val="24"/>
          <w:szCs w:val="24"/>
          <w:highlight w:val="white"/>
        </w:rPr>
      </w:pPr>
      <w:r>
        <w:rPr>
          <w:rFonts w:ascii="Times New Roman" w:hAnsi="Times New Roman" w:cs="Times New Roman"/>
          <w:sz w:val="24"/>
          <w:szCs w:val="24"/>
          <w:highlight w:val="white"/>
        </w:rPr>
        <w:t>- отражает в налоговой отчетности по НДС все суммы НДС, предъявленные Покупателю;</w:t>
      </w:r>
    </w:p>
    <w:p w14:paraId="6D835D9D"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лица, подписывающие от его имени первичные документы и счета-фактуры, имеют на это все необходимые полномочия и доверенности.</w:t>
      </w:r>
    </w:p>
    <w:p w14:paraId="63AB3F27" w14:textId="3D38B1BC" w:rsidR="009838D0" w:rsidRDefault="003F3CFC">
      <w:pPr>
        <w:tabs>
          <w:tab w:val="left" w:pos="1276"/>
          <w:tab w:val="left" w:pos="1418"/>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1</w:t>
      </w:r>
      <w:r>
        <w:rPr>
          <w:rFonts w:ascii="Times New Roman" w:hAnsi="Times New Roman" w:cs="Times New Roman"/>
          <w:sz w:val="24"/>
          <w:szCs w:val="24"/>
          <w:highlight w:val="white"/>
        </w:rPr>
        <w:t>.2. Если Подрядчик нарушит гарантии (любую одну, несколько или все вместе), указанные в пункте 1 настоящей статьи, и это повлечет:</w:t>
      </w:r>
    </w:p>
    <w:p w14:paraId="3BA2A365" w14:textId="77777777" w:rsidR="009838D0" w:rsidRDefault="003F3CFC">
      <w:pPr>
        <w:tabs>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69632691"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убытки, который последний понес вследствие таких нарушений. </w:t>
      </w:r>
    </w:p>
    <w:p w14:paraId="1BCB7074" w14:textId="077560C6" w:rsidR="009838D0" w:rsidRDefault="003F3CFC">
      <w:pPr>
        <w:shd w:val="clear" w:color="auto" w:fill="FFFFFF"/>
        <w:tabs>
          <w:tab w:val="left" w:pos="2880"/>
        </w:tabs>
        <w:ind w:firstLine="709"/>
        <w:jc w:val="both"/>
        <w:rPr>
          <w:rFonts w:ascii="Times New Roman" w:hAnsi="Times New Roman" w:cs="Times New Roman"/>
          <w:b/>
          <w:bCs/>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1</w:t>
      </w:r>
      <w:r>
        <w:rPr>
          <w:rFonts w:ascii="Times New Roman" w:hAnsi="Times New Roman" w:cs="Times New Roman"/>
          <w:sz w:val="24"/>
          <w:szCs w:val="24"/>
          <w:highlight w:val="white"/>
        </w:rPr>
        <w:t>.3. Подрядчик в соответствии со ст. 406.1. Гражданского кодекса Российской Федерации, возмещает Заказчику все убытки последнего, возникшие в случаях, указанных в пункте 2 настоящей статьи.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имущественные потери.</w:t>
      </w:r>
    </w:p>
    <w:p w14:paraId="66A5DB91" w14:textId="77777777" w:rsidR="009838D0" w:rsidRDefault="009838D0">
      <w:pPr>
        <w:shd w:val="clear" w:color="auto" w:fill="FFFFFF"/>
        <w:tabs>
          <w:tab w:val="left" w:pos="2880"/>
        </w:tabs>
        <w:ind w:firstLine="709"/>
        <w:jc w:val="both"/>
        <w:rPr>
          <w:rFonts w:ascii="Times New Roman" w:hAnsi="Times New Roman" w:cs="Times New Roman"/>
          <w:b/>
          <w:bCs/>
          <w:sz w:val="24"/>
          <w:szCs w:val="24"/>
          <w:highlight w:val="white"/>
        </w:rPr>
      </w:pPr>
    </w:p>
    <w:p w14:paraId="03E54A2F" w14:textId="68B9F265" w:rsidR="009838D0" w:rsidRDefault="003F3CFC">
      <w:pPr>
        <w:shd w:val="clear" w:color="auto" w:fill="FFFFFF"/>
        <w:tabs>
          <w:tab w:val="left" w:pos="2880"/>
        </w:tabs>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1</w:t>
      </w:r>
      <w:r w:rsidR="0066642D">
        <w:rPr>
          <w:rFonts w:ascii="Times New Roman" w:hAnsi="Times New Roman" w:cs="Times New Roman"/>
          <w:b/>
          <w:bCs/>
          <w:sz w:val="24"/>
          <w:szCs w:val="24"/>
          <w:highlight w:val="white"/>
        </w:rPr>
        <w:t>2</w:t>
      </w:r>
      <w:r>
        <w:rPr>
          <w:rFonts w:ascii="Times New Roman" w:hAnsi="Times New Roman" w:cs="Times New Roman"/>
          <w:b/>
          <w:bCs/>
          <w:sz w:val="24"/>
          <w:szCs w:val="24"/>
          <w:highlight w:val="white"/>
        </w:rPr>
        <w:t>. Разрешение споров</w:t>
      </w:r>
    </w:p>
    <w:p w14:paraId="0E5B8DE5" w14:textId="3127FE59" w:rsidR="009838D0" w:rsidRDefault="003F3CFC">
      <w:pPr>
        <w:shd w:val="clear" w:color="auto" w:fill="FFFFFF"/>
        <w:tabs>
          <w:tab w:val="left" w:pos="900"/>
          <w:tab w:val="left" w:pos="108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2</w:t>
      </w:r>
      <w:r>
        <w:rPr>
          <w:rFonts w:ascii="Times New Roman" w:hAnsi="Times New Roman" w:cs="Times New Roman"/>
          <w:sz w:val="24"/>
          <w:szCs w:val="24"/>
          <w:highlight w:val="white"/>
        </w:rPr>
        <w:t>.1. 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дополнительными соглашениями Сторон, становящимися с даты их подписания неотъемлемой частью настоящего Договора.</w:t>
      </w:r>
    </w:p>
    <w:p w14:paraId="695F5318" w14:textId="7519A4E2"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2</w:t>
      </w:r>
      <w:r>
        <w:rPr>
          <w:rFonts w:ascii="Times New Roman" w:hAnsi="Times New Roman" w:cs="Times New Roman"/>
          <w:sz w:val="24"/>
          <w:szCs w:val="24"/>
          <w:highlight w:val="white"/>
        </w:rPr>
        <w:t>.2.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При этом Подрядчик обязан возместить расходы Заказчика на проведение экспертизы, указанной в настоящем пункте Договора, в течение 5 (пяти) рабочих дней с даты направления Заказчиком соответствующего требования.</w:t>
      </w:r>
    </w:p>
    <w:p w14:paraId="0903B5CF" w14:textId="27101CB6"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2</w:t>
      </w:r>
      <w:r>
        <w:rPr>
          <w:rFonts w:ascii="Times New Roman" w:hAnsi="Times New Roman" w:cs="Times New Roman"/>
          <w:sz w:val="24"/>
          <w:szCs w:val="24"/>
          <w:highlight w:val="white"/>
        </w:rPr>
        <w:t>.3.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- 15 (пятнадцать) календарных дней с даты получения Стороной, которой предъявлена претензия, соответствующей претензии.</w:t>
      </w:r>
    </w:p>
    <w:p w14:paraId="6E6283DD" w14:textId="5F2CE4A5"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2</w:t>
      </w:r>
      <w:r>
        <w:rPr>
          <w:rFonts w:ascii="Times New Roman" w:hAnsi="Times New Roman" w:cs="Times New Roman"/>
          <w:sz w:val="24"/>
          <w:szCs w:val="24"/>
          <w:highlight w:val="white"/>
        </w:rPr>
        <w:t xml:space="preserve">.4. В том случае, если Подрядчик не направит ответ на полученную претензию в адрес Заказчика в срок, установленный п. 13.3 настоящего Договора, Заказчик рассматривает данное событие как отсутствие возражений со стороны Подрядчика и признание Подрядчиком предъявленных претензионных требований, что будет являться основанием для зачета в одностороннем порядке суммы неустойки, предъявленной Заказчиком, в счет исполнения обязательств Заказчика по оплате, срок исполнения которых наступил (как авансовых, так и платежей, подлежащих перечислению Подрядчику на основании Актов о выполненных Работ, Актов сдачи-приемки Результатов выполненных Работ, Актов о приемки выполненных Работ и передаче прав) путем уменьшения соответствующих платежей  на сумму неустойки. </w:t>
      </w:r>
    </w:p>
    <w:p w14:paraId="5469A1EE"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Стороны подтверждают, что сумма претензионных требований, удержанная Заказчиком в порядке зачета в случае, установленном настоящим пунктом, не является неосновательным обогащением Заказчика.</w:t>
      </w:r>
    </w:p>
    <w:p w14:paraId="73760FFC" w14:textId="0680F1F8"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6642D">
        <w:rPr>
          <w:rFonts w:ascii="Times New Roman" w:hAnsi="Times New Roman" w:cs="Times New Roman"/>
          <w:sz w:val="24"/>
          <w:szCs w:val="24"/>
          <w:highlight w:val="white"/>
        </w:rPr>
        <w:t>2</w:t>
      </w:r>
      <w:r>
        <w:rPr>
          <w:rFonts w:ascii="Times New Roman" w:hAnsi="Times New Roman" w:cs="Times New Roman"/>
          <w:sz w:val="24"/>
          <w:szCs w:val="24"/>
          <w:highlight w:val="white"/>
        </w:rPr>
        <w:t>.5. В случае невозможности урегулирования споров и разногласий путем переговоров,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разрешению в Арбитражном суде (указать соответствующий субъект Российской Федерации) в соответствии с законодательством или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14:paraId="13501F4D"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pacing w:val="-4"/>
          <w:sz w:val="24"/>
          <w:szCs w:val="24"/>
          <w:highlight w:val="white"/>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r>
        <w:rPr>
          <w:rFonts w:ascii="Times New Roman" w:hAnsi="Times New Roman" w:cs="Times New Roman"/>
          <w:sz w:val="24"/>
          <w:szCs w:val="24"/>
          <w:highlight w:val="white"/>
        </w:rPr>
        <w:t>.</w:t>
      </w:r>
    </w:p>
    <w:p w14:paraId="03CD7E0E"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Стороны договорились, что в том случае, если спор разрешен в порядке арбитража (третейского разбирательства), исполнительный лист на принудительное исполнение решения третейского суда получается в арбитражном суде по месту третейского судопроизводства.</w:t>
      </w:r>
    </w:p>
    <w:p w14:paraId="7D699196"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Стороны соглашаются, что документы и иные материалы в рамках арбитража могут направляться по следующим адресам электронной почты:</w:t>
      </w:r>
    </w:p>
    <w:p w14:paraId="259065A6" w14:textId="41BBFC2C" w:rsidR="009838D0" w:rsidRPr="0066642D" w:rsidRDefault="0024214C" w:rsidP="00D81181">
      <w:pPr>
        <w:ind w:firstLine="709"/>
        <w:contextualSpacing/>
        <w:jc w:val="both"/>
        <w:rPr>
          <w:rFonts w:ascii="Times New Roman" w:hAnsi="Times New Roman" w:cs="Times New Roman"/>
          <w:i/>
          <w:iCs/>
          <w:sz w:val="24"/>
          <w:szCs w:val="24"/>
        </w:rPr>
      </w:pPr>
      <w:r w:rsidRPr="0066642D">
        <w:rPr>
          <w:rFonts w:ascii="Times New Roman" w:hAnsi="Times New Roman" w:cs="Times New Roman"/>
          <w:i/>
          <w:iCs/>
          <w:sz w:val="24"/>
          <w:szCs w:val="24"/>
        </w:rPr>
        <w:t>ООО «Юнител Инжиниринг»</w:t>
      </w:r>
      <w:r w:rsidR="003F3CFC" w:rsidRPr="0066642D">
        <w:rPr>
          <w:rFonts w:ascii="Times New Roman" w:hAnsi="Times New Roman" w:cs="Times New Roman"/>
          <w:i/>
          <w:iCs/>
          <w:sz w:val="24"/>
          <w:szCs w:val="24"/>
        </w:rPr>
        <w:t xml:space="preserve">: </w:t>
      </w:r>
      <w:r w:rsidR="00D81181" w:rsidRPr="0066642D">
        <w:rPr>
          <w:rFonts w:ascii="Times New Roman" w:hAnsi="Times New Roman" w:cs="Times New Roman"/>
          <w:i/>
          <w:iCs/>
          <w:sz w:val="24"/>
          <w:szCs w:val="24"/>
          <w:lang w:val="en-US"/>
        </w:rPr>
        <w:t>info</w:t>
      </w:r>
      <w:r w:rsidR="00D81181" w:rsidRPr="0066642D">
        <w:rPr>
          <w:rFonts w:ascii="Times New Roman" w:hAnsi="Times New Roman" w:cs="Times New Roman"/>
          <w:i/>
          <w:iCs/>
          <w:sz w:val="24"/>
          <w:szCs w:val="24"/>
        </w:rPr>
        <w:t>@</w:t>
      </w:r>
      <w:r w:rsidR="00D81181" w:rsidRPr="0066642D">
        <w:rPr>
          <w:rFonts w:ascii="Times New Roman" w:hAnsi="Times New Roman" w:cs="Times New Roman"/>
          <w:i/>
          <w:iCs/>
          <w:sz w:val="24"/>
          <w:szCs w:val="24"/>
          <w:lang w:val="en-US"/>
        </w:rPr>
        <w:t>uni</w:t>
      </w:r>
      <w:r w:rsidR="00D81181" w:rsidRPr="0066642D">
        <w:rPr>
          <w:rFonts w:ascii="Times New Roman" w:hAnsi="Times New Roman" w:cs="Times New Roman"/>
          <w:i/>
          <w:iCs/>
          <w:sz w:val="24"/>
          <w:szCs w:val="24"/>
        </w:rPr>
        <w:t>-</w:t>
      </w:r>
      <w:r w:rsidR="00D81181" w:rsidRPr="0066642D">
        <w:rPr>
          <w:rFonts w:ascii="Times New Roman" w:hAnsi="Times New Roman" w:cs="Times New Roman"/>
          <w:i/>
          <w:iCs/>
          <w:sz w:val="24"/>
          <w:szCs w:val="24"/>
          <w:lang w:val="en-US"/>
        </w:rPr>
        <w:t>eng</w:t>
      </w:r>
      <w:r w:rsidR="00D81181" w:rsidRPr="0066642D">
        <w:rPr>
          <w:rFonts w:ascii="Times New Roman" w:hAnsi="Times New Roman" w:cs="Times New Roman"/>
          <w:i/>
          <w:iCs/>
          <w:sz w:val="24"/>
          <w:szCs w:val="24"/>
        </w:rPr>
        <w:t>.</w:t>
      </w:r>
      <w:r w:rsidR="00D81181" w:rsidRPr="0066642D">
        <w:rPr>
          <w:rFonts w:ascii="Times New Roman" w:hAnsi="Times New Roman" w:cs="Times New Roman"/>
          <w:i/>
          <w:iCs/>
          <w:sz w:val="24"/>
          <w:szCs w:val="24"/>
          <w:lang w:val="en-US"/>
        </w:rPr>
        <w:t>ru</w:t>
      </w:r>
    </w:p>
    <w:p w14:paraId="0DA8B38D" w14:textId="77777777" w:rsidR="00D81181" w:rsidRPr="00D81181" w:rsidRDefault="00D81181" w:rsidP="00D81181">
      <w:pPr>
        <w:ind w:firstLine="709"/>
        <w:contextualSpacing/>
        <w:jc w:val="both"/>
        <w:rPr>
          <w:rFonts w:ascii="Times New Roman" w:hAnsi="Times New Roman" w:cs="Times New Roman"/>
          <w:iCs/>
          <w:sz w:val="24"/>
          <w:szCs w:val="24"/>
          <w:highlight w:val="white"/>
        </w:rPr>
      </w:pPr>
    </w:p>
    <w:p w14:paraId="2F98605B" w14:textId="77777777" w:rsidR="009838D0" w:rsidRPr="0024214C" w:rsidRDefault="003F3CFC">
      <w:pPr>
        <w:pStyle w:val="1DocumentHeader1H11"/>
        <w:widowControl w:val="0"/>
        <w:spacing w:after="0" w:line="240" w:lineRule="auto"/>
        <w:ind w:firstLine="709"/>
        <w:jc w:val="both"/>
        <w:rPr>
          <w:rFonts w:ascii="Times New Roman" w:hAnsi="Times New Roman" w:cs="Times New Roman"/>
          <w:b/>
          <w:bCs/>
          <w:sz w:val="24"/>
          <w:szCs w:val="24"/>
          <w:highlight w:val="white"/>
          <w:lang w:val="ru-RU"/>
        </w:rPr>
      </w:pPr>
      <w:r>
        <w:rPr>
          <w:rFonts w:ascii="Times New Roman" w:hAnsi="Times New Roman" w:cs="Times New Roman"/>
          <w:b/>
          <w:bCs/>
          <w:sz w:val="24"/>
          <w:szCs w:val="24"/>
          <w:highlight w:val="white"/>
          <w:lang w:eastAsia="ru-RU"/>
        </w:rPr>
        <w:t>V</w:t>
      </w:r>
      <w:r>
        <w:rPr>
          <w:rFonts w:ascii="Times New Roman" w:hAnsi="Times New Roman" w:cs="Times New Roman"/>
          <w:b/>
          <w:bCs/>
          <w:sz w:val="24"/>
          <w:szCs w:val="24"/>
          <w:highlight w:val="white"/>
          <w:lang w:val="ru-RU" w:eastAsia="ru-RU"/>
        </w:rPr>
        <w:t>. ОСОБЫЕ УСЛОВИЯ</w:t>
      </w:r>
    </w:p>
    <w:p w14:paraId="03B54EBD" w14:textId="653AF4B4" w:rsidR="009838D0" w:rsidRDefault="003F3CFC">
      <w:pPr>
        <w:shd w:val="clear" w:color="auto" w:fill="FFFFFF"/>
        <w:tabs>
          <w:tab w:val="left" w:pos="2700"/>
        </w:tabs>
        <w:ind w:firstLine="709"/>
        <w:jc w:val="both"/>
        <w:rPr>
          <w:rFonts w:ascii="Times New Roman" w:hAnsi="Times New Roman" w:cs="Times New Roman"/>
          <w:sz w:val="24"/>
          <w:szCs w:val="24"/>
          <w:highlight w:val="white"/>
        </w:rPr>
      </w:pPr>
      <w:r>
        <w:rPr>
          <w:rFonts w:ascii="Times New Roman" w:hAnsi="Times New Roman" w:cs="Times New Roman"/>
          <w:b/>
          <w:bCs/>
          <w:sz w:val="24"/>
          <w:szCs w:val="24"/>
          <w:highlight w:val="white"/>
        </w:rPr>
        <w:t>1</w:t>
      </w:r>
      <w:r w:rsidR="007A432B">
        <w:rPr>
          <w:rFonts w:ascii="Times New Roman" w:hAnsi="Times New Roman" w:cs="Times New Roman"/>
          <w:b/>
          <w:bCs/>
          <w:sz w:val="24"/>
          <w:szCs w:val="24"/>
          <w:highlight w:val="white"/>
        </w:rPr>
        <w:t>3</w:t>
      </w:r>
      <w:r>
        <w:rPr>
          <w:rFonts w:ascii="Times New Roman" w:hAnsi="Times New Roman" w:cs="Times New Roman"/>
          <w:b/>
          <w:bCs/>
          <w:sz w:val="24"/>
          <w:szCs w:val="24"/>
          <w:highlight w:val="white"/>
        </w:rPr>
        <w:t>. Изменение, прекращение и расторжение Договора</w:t>
      </w:r>
    </w:p>
    <w:p w14:paraId="5D9A6DAB" w14:textId="74E74392"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A432B">
        <w:rPr>
          <w:rFonts w:ascii="Times New Roman" w:hAnsi="Times New Roman" w:cs="Times New Roman"/>
          <w:sz w:val="24"/>
          <w:szCs w:val="24"/>
          <w:highlight w:val="white"/>
        </w:rPr>
        <w:t>3</w:t>
      </w:r>
      <w:r>
        <w:rPr>
          <w:rFonts w:ascii="Times New Roman" w:hAnsi="Times New Roman" w:cs="Times New Roman"/>
          <w:sz w:val="24"/>
          <w:szCs w:val="24"/>
          <w:highlight w:val="white"/>
        </w:rPr>
        <w:t>.1. 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14:paraId="086E1E21"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случае изменения реквизитов Сторон, указанных в статье 20 настоящего Договора, соответствующие изменения считаются внесенными (измененными) с даты получения Стороной (Сторонами) соответствующего уведомления. </w:t>
      </w:r>
    </w:p>
    <w:p w14:paraId="038685C6" w14:textId="23A8FCEF"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A432B">
        <w:rPr>
          <w:rFonts w:ascii="Times New Roman" w:hAnsi="Times New Roman" w:cs="Times New Roman"/>
          <w:sz w:val="24"/>
          <w:szCs w:val="24"/>
          <w:highlight w:val="white"/>
        </w:rPr>
        <w:t>3</w:t>
      </w:r>
      <w:r>
        <w:rPr>
          <w:rFonts w:ascii="Times New Roman" w:hAnsi="Times New Roman" w:cs="Times New Roman"/>
          <w:sz w:val="24"/>
          <w:szCs w:val="24"/>
          <w:highlight w:val="white"/>
        </w:rPr>
        <w:t>.2. 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5AC6AFBB" w14:textId="79CA14F0" w:rsidR="009838D0" w:rsidRDefault="003F3CFC">
      <w:pPr>
        <w:shd w:val="clear" w:color="auto" w:fill="FFFFFF"/>
        <w:tabs>
          <w:tab w:val="num" w:pos="-7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A432B">
        <w:rPr>
          <w:rFonts w:ascii="Times New Roman" w:hAnsi="Times New Roman" w:cs="Times New Roman"/>
          <w:sz w:val="24"/>
          <w:szCs w:val="24"/>
          <w:highlight w:val="white"/>
        </w:rPr>
        <w:t>3</w:t>
      </w:r>
      <w:r>
        <w:rPr>
          <w:rFonts w:ascii="Times New Roman" w:hAnsi="Times New Roman" w:cs="Times New Roman"/>
          <w:sz w:val="24"/>
          <w:szCs w:val="24"/>
          <w:highlight w:val="white"/>
        </w:rPr>
        <w:t>.3. Заказчик вправе в одностороннем порядке отказаться от исполнения настоящего Договора в любое время в течение срока действия Договора путем уведомления Подрядчика. В этом случае Договор будет считаться расторгнутым с даты, указанной Заказчиком в уведомлении об отказе от исполнения Договора, после получения указанного уведомления Подрядчиком.</w:t>
      </w:r>
    </w:p>
    <w:p w14:paraId="1350789F" w14:textId="7A653ADF"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A432B">
        <w:rPr>
          <w:rFonts w:ascii="Times New Roman" w:hAnsi="Times New Roman" w:cs="Times New Roman"/>
          <w:sz w:val="24"/>
          <w:szCs w:val="24"/>
          <w:highlight w:val="white"/>
        </w:rPr>
        <w:t>3</w:t>
      </w:r>
      <w:r>
        <w:rPr>
          <w:rFonts w:ascii="Times New Roman" w:hAnsi="Times New Roman" w:cs="Times New Roman"/>
          <w:sz w:val="24"/>
          <w:szCs w:val="24"/>
          <w:highlight w:val="white"/>
        </w:rPr>
        <w:t>.4. Заказчик вправе в одностороннем порядке отказаться от исполнения Договора путем направления соответствующего уведомления Подрядчику, с указанием даты предполагаемого отказа в случаях (включая, но не ограничиваясь):</w:t>
      </w:r>
    </w:p>
    <w:p w14:paraId="11301D84" w14:textId="77777777" w:rsidR="009838D0" w:rsidRDefault="003F3CFC">
      <w:pPr>
        <w:shd w:val="clear" w:color="auto" w:fill="FFFFFF"/>
        <w:tabs>
          <w:tab w:val="left" w:pos="900"/>
          <w:tab w:val="left" w:pos="928"/>
          <w:tab w:val="left" w:pos="1080"/>
        </w:tabs>
        <w:ind w:left="142"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задержки Подрядчиком начала или окончания Работ и(или) этапов Работ более чем на 15 (пятнадцать) календарных дней по причинам, не зависящим от Заказчика;</w:t>
      </w:r>
    </w:p>
    <w:p w14:paraId="7DE91BCE" w14:textId="77777777" w:rsidR="009838D0" w:rsidRDefault="003F3CFC">
      <w:pPr>
        <w:shd w:val="clear" w:color="auto" w:fill="FFFFFF"/>
        <w:tabs>
          <w:tab w:val="left" w:pos="900"/>
          <w:tab w:val="left" w:pos="928"/>
          <w:tab w:val="left" w:pos="1080"/>
        </w:tabs>
        <w:ind w:left="142" w:firstLine="567"/>
        <w:jc w:val="both"/>
        <w:rPr>
          <w:rFonts w:ascii="Times New Roman" w:hAnsi="Times New Roman" w:cs="Times New Roman"/>
          <w:spacing w:val="-2"/>
          <w:sz w:val="24"/>
          <w:szCs w:val="24"/>
          <w:highlight w:val="white"/>
        </w:rPr>
      </w:pPr>
      <w:r>
        <w:rPr>
          <w:rFonts w:ascii="Times New Roman" w:hAnsi="Times New Roman" w:cs="Times New Roman"/>
          <w:sz w:val="24"/>
          <w:szCs w:val="24"/>
          <w:highlight w:val="white"/>
        </w:rPr>
        <w:t xml:space="preserve">- неоднократного нарушения Подрядчиком сроков начала и окончания выполнения этапов </w:t>
      </w:r>
      <w:r>
        <w:rPr>
          <w:rFonts w:ascii="Times New Roman" w:hAnsi="Times New Roman" w:cs="Times New Roman"/>
          <w:spacing w:val="-2"/>
          <w:sz w:val="24"/>
          <w:szCs w:val="24"/>
          <w:highlight w:val="white"/>
        </w:rPr>
        <w:t>Работ;</w:t>
      </w:r>
    </w:p>
    <w:p w14:paraId="72DC9948" w14:textId="77777777" w:rsidR="009838D0" w:rsidRDefault="003F3CFC">
      <w:pPr>
        <w:shd w:val="clear" w:color="auto" w:fill="FFFFFF"/>
        <w:tabs>
          <w:tab w:val="left" w:pos="900"/>
          <w:tab w:val="left" w:pos="928"/>
          <w:tab w:val="left" w:pos="1080"/>
        </w:tabs>
        <w:ind w:left="142"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15 (пятнадцать) календарных дней;</w:t>
      </w:r>
    </w:p>
    <w:p w14:paraId="055931BF" w14:textId="77777777" w:rsidR="009838D0" w:rsidRDefault="003F3CFC">
      <w:pPr>
        <w:shd w:val="clear" w:color="auto" w:fill="FFFFFF"/>
        <w:tabs>
          <w:tab w:val="left" w:pos="900"/>
          <w:tab w:val="left" w:pos="928"/>
          <w:tab w:val="left" w:pos="1080"/>
        </w:tabs>
        <w:ind w:left="142"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заключения без согласования с Заказчиком договоров с Субподрядчиками на выполнение Работ по настоящему Договору;</w:t>
      </w:r>
    </w:p>
    <w:p w14:paraId="361E3822"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Договор считается расторгнутым с даты, указанной в уведомлении об отказе от исполнения Договора, после получения указанного уведомления Подрядчиком.</w:t>
      </w:r>
      <w:r>
        <w:rPr>
          <w:rFonts w:ascii="Times New Roman" w:hAnsi="Times New Roman" w:cs="Times New Roman"/>
          <w:b/>
          <w:sz w:val="24"/>
          <w:szCs w:val="24"/>
          <w:highlight w:val="white"/>
        </w:rPr>
        <w:t xml:space="preserve"> </w:t>
      </w:r>
    </w:p>
    <w:p w14:paraId="405C2EC4" w14:textId="70EE7379"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3</w:t>
      </w:r>
      <w:r>
        <w:rPr>
          <w:rFonts w:ascii="Times New Roman" w:hAnsi="Times New Roman" w:cs="Times New Roman"/>
          <w:sz w:val="24"/>
          <w:szCs w:val="24"/>
          <w:highlight w:val="white"/>
        </w:rPr>
        <w:t>.5. </w:t>
      </w:r>
      <w:r>
        <w:rPr>
          <w:rFonts w:ascii="Times New Roman" w:hAnsi="Times New Roman"/>
          <w:sz w:val="24"/>
          <w:szCs w:val="24"/>
          <w:highlight w:val="white"/>
        </w:rPr>
        <w:t xml:space="preserve">В случае неисполнения Подрядчиком обязанностей, установленных п. 6.6. настоящего Договора, </w:t>
      </w:r>
      <w:r w:rsidR="00642A00">
        <w:rPr>
          <w:rFonts w:ascii="Times New Roman" w:hAnsi="Times New Roman"/>
          <w:sz w:val="24"/>
          <w:szCs w:val="24"/>
          <w:highlight w:val="white"/>
        </w:rPr>
        <w:t>ООО «Юнител Инжиниринг»</w:t>
      </w:r>
      <w:r>
        <w:rPr>
          <w:rFonts w:ascii="Times New Roman" w:hAnsi="Times New Roman" w:cs="Times New Roman"/>
          <w:sz w:val="24"/>
          <w:szCs w:val="24"/>
          <w:highlight w:val="white"/>
        </w:rPr>
        <w:t xml:space="preserve"> </w:t>
      </w:r>
      <w:r>
        <w:rPr>
          <w:rFonts w:ascii="Times New Roman" w:hAnsi="Times New Roman"/>
          <w:sz w:val="24"/>
          <w:szCs w:val="24"/>
          <w:highlight w:val="white"/>
        </w:rPr>
        <w:t xml:space="preserve">вправе в одностороннем внесудебном порядке без возмещения Подрядчику убытков отказаться от исполнения настоящего Договора, письменно уведомив об этом Подрядчика. Договор считается расторгнутым по истечении 5 (пяти) календарных дней с момента получения Подрядчиком указанного письменного уведомления </w:t>
      </w:r>
      <w:r w:rsidR="00642A00">
        <w:rPr>
          <w:rFonts w:ascii="Times New Roman" w:hAnsi="Times New Roman"/>
          <w:sz w:val="24"/>
          <w:szCs w:val="24"/>
          <w:highlight w:val="white"/>
        </w:rPr>
        <w:t>ООО «Юнител Инжиниринг»</w:t>
      </w:r>
      <w:r>
        <w:rPr>
          <w:rFonts w:ascii="Times New Roman" w:hAnsi="Times New Roman"/>
          <w:sz w:val="24"/>
          <w:szCs w:val="24"/>
          <w:highlight w:val="white"/>
        </w:rPr>
        <w:t>.</w:t>
      </w:r>
    </w:p>
    <w:p w14:paraId="27F4965E" w14:textId="3140D289" w:rsidR="009838D0" w:rsidRDefault="00642A00">
      <w:pPr>
        <w:shd w:val="clear" w:color="auto" w:fill="FFFFFF"/>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13</w:t>
      </w:r>
      <w:r w:rsidR="003F3CFC">
        <w:rPr>
          <w:rFonts w:ascii="Times New Roman" w:hAnsi="Times New Roman" w:cs="Times New Roman"/>
          <w:sz w:val="24"/>
          <w:szCs w:val="24"/>
          <w:highlight w:val="white"/>
        </w:rPr>
        <w:t>.</w:t>
      </w:r>
      <w:r>
        <w:rPr>
          <w:rFonts w:ascii="Times New Roman" w:hAnsi="Times New Roman" w:cs="Times New Roman"/>
          <w:sz w:val="24"/>
          <w:szCs w:val="24"/>
          <w:highlight w:val="white"/>
        </w:rPr>
        <w:t>6</w:t>
      </w:r>
      <w:r w:rsidR="003F3CFC">
        <w:rPr>
          <w:rFonts w:ascii="Times New Roman" w:hAnsi="Times New Roman" w:cs="Times New Roman"/>
          <w:sz w:val="24"/>
          <w:szCs w:val="24"/>
          <w:highlight w:val="white"/>
        </w:rPr>
        <w:t>.</w:t>
      </w:r>
      <w:r w:rsidR="003F3CFC">
        <w:rPr>
          <w:rFonts w:ascii="Times New Roman" w:hAnsi="Times New Roman" w:cs="Times New Roman"/>
          <w:sz w:val="24"/>
          <w:szCs w:val="24"/>
          <w:highlight w:val="white"/>
        </w:rPr>
        <w:tab/>
        <w:t>Подрядчик вправе в одностороннем порядке отказаться от исполнения Договора путем направления уведомления Заказчику за 30 (Тридцать) календарных дней до даты предполагаемого отказа в случае возбуждения арбитражным судом процедуры банкротства в отношении Заказчика.</w:t>
      </w:r>
    </w:p>
    <w:p w14:paraId="6D394C58" w14:textId="6FC3A7C9"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3</w:t>
      </w:r>
      <w:r>
        <w:rPr>
          <w:rFonts w:ascii="Times New Roman" w:hAnsi="Times New Roman" w:cs="Times New Roman"/>
          <w:sz w:val="24"/>
          <w:szCs w:val="24"/>
          <w:highlight w:val="white"/>
        </w:rPr>
        <w:t>.</w:t>
      </w:r>
      <w:r w:rsidR="00642A00">
        <w:rPr>
          <w:rFonts w:ascii="Times New Roman" w:hAnsi="Times New Roman" w:cs="Times New Roman"/>
          <w:sz w:val="24"/>
          <w:szCs w:val="24"/>
          <w:highlight w:val="white"/>
        </w:rPr>
        <w:t>7</w:t>
      </w:r>
      <w:r>
        <w:rPr>
          <w:rFonts w:ascii="Times New Roman" w:hAnsi="Times New Roman" w:cs="Times New Roman"/>
          <w:sz w:val="24"/>
          <w:szCs w:val="24"/>
          <w:highlight w:val="white"/>
        </w:rPr>
        <w:t>. В случае одностороннего отказа Сторон от исполнения настоящего Договора по основаниям, указанным в пп. 1</w:t>
      </w:r>
      <w:r w:rsidR="00642A00">
        <w:rPr>
          <w:rFonts w:ascii="Times New Roman" w:hAnsi="Times New Roman" w:cs="Times New Roman"/>
          <w:sz w:val="24"/>
          <w:szCs w:val="24"/>
          <w:highlight w:val="white"/>
        </w:rPr>
        <w:t>3</w:t>
      </w:r>
      <w:r>
        <w:rPr>
          <w:rFonts w:ascii="Times New Roman" w:hAnsi="Times New Roman" w:cs="Times New Roman"/>
          <w:sz w:val="24"/>
          <w:szCs w:val="24"/>
          <w:highlight w:val="white"/>
        </w:rPr>
        <w:t>.3, 1</w:t>
      </w:r>
      <w:r w:rsidR="00642A00">
        <w:rPr>
          <w:rFonts w:ascii="Times New Roman" w:hAnsi="Times New Roman" w:cs="Times New Roman"/>
          <w:sz w:val="24"/>
          <w:szCs w:val="24"/>
          <w:highlight w:val="white"/>
        </w:rPr>
        <w:t>3</w:t>
      </w:r>
      <w:r>
        <w:rPr>
          <w:rFonts w:ascii="Times New Roman" w:hAnsi="Times New Roman" w:cs="Times New Roman"/>
          <w:sz w:val="24"/>
          <w:szCs w:val="24"/>
          <w:highlight w:val="white"/>
        </w:rPr>
        <w:t>.4, 1</w:t>
      </w:r>
      <w:r w:rsidR="00642A00">
        <w:rPr>
          <w:rFonts w:ascii="Times New Roman" w:hAnsi="Times New Roman" w:cs="Times New Roman"/>
          <w:sz w:val="24"/>
          <w:szCs w:val="24"/>
          <w:highlight w:val="white"/>
        </w:rPr>
        <w:t>3</w:t>
      </w:r>
      <w:r>
        <w:rPr>
          <w:rFonts w:ascii="Times New Roman" w:hAnsi="Times New Roman" w:cs="Times New Roman"/>
          <w:sz w:val="24"/>
          <w:szCs w:val="24"/>
          <w:highlight w:val="white"/>
        </w:rPr>
        <w:t>.</w:t>
      </w:r>
      <w:r w:rsidR="00642A00">
        <w:rPr>
          <w:rFonts w:ascii="Times New Roman" w:hAnsi="Times New Roman" w:cs="Times New Roman"/>
          <w:sz w:val="24"/>
          <w:szCs w:val="24"/>
          <w:highlight w:val="white"/>
        </w:rPr>
        <w:t>5</w:t>
      </w:r>
      <w:r>
        <w:rPr>
          <w:rFonts w:ascii="Times New Roman" w:hAnsi="Times New Roman" w:cs="Times New Roman"/>
          <w:sz w:val="24"/>
          <w:szCs w:val="24"/>
          <w:highlight w:val="white"/>
        </w:rPr>
        <w:t xml:space="preserve"> настоящего Договора Заказчик производит оплату Подрядчику фактически выполненных Работ только после подписания Сторонами Акта выполненных к дате расторжения Договора Работ. Работы, выполненные Подрядчиком после получения или направления им уведомления о расторжении Договора, оплате Заказчиком не подлежат.</w:t>
      </w:r>
    </w:p>
    <w:p w14:paraId="4A32AEA6" w14:textId="649AF63C"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3</w:t>
      </w:r>
      <w:r>
        <w:rPr>
          <w:rFonts w:ascii="Times New Roman" w:hAnsi="Times New Roman" w:cs="Times New Roman"/>
          <w:sz w:val="24"/>
          <w:szCs w:val="24"/>
          <w:highlight w:val="white"/>
        </w:rPr>
        <w:t>.</w:t>
      </w:r>
      <w:r w:rsidR="00642A00">
        <w:rPr>
          <w:rFonts w:ascii="Times New Roman" w:hAnsi="Times New Roman" w:cs="Times New Roman"/>
          <w:sz w:val="24"/>
          <w:szCs w:val="24"/>
          <w:highlight w:val="white"/>
        </w:rPr>
        <w:t>8</w:t>
      </w:r>
      <w:r>
        <w:rPr>
          <w:rFonts w:ascii="Times New Roman" w:hAnsi="Times New Roman" w:cs="Times New Roman"/>
          <w:sz w:val="24"/>
          <w:szCs w:val="24"/>
          <w:highlight w:val="white"/>
        </w:rPr>
        <w:t>. Любое уведомление по настоящему Договору дается в письменной форме в виде телекса, факсимильного сообщения, письма по электронной почте или отправляется заказным письмом получателю по его почтовому адресу. Уведомление считается данным в день отправления телексного или факсимильного сообщения или на 5 (пятый) день после отправления письма по почте.</w:t>
      </w:r>
    </w:p>
    <w:p w14:paraId="1562F8B0" w14:textId="77777777" w:rsidR="009838D0" w:rsidRDefault="009838D0">
      <w:pPr>
        <w:ind w:firstLine="709"/>
        <w:jc w:val="both"/>
        <w:rPr>
          <w:rFonts w:ascii="Times New Roman" w:hAnsi="Times New Roman" w:cs="Times New Roman"/>
          <w:sz w:val="24"/>
          <w:szCs w:val="24"/>
          <w:highlight w:val="white"/>
        </w:rPr>
      </w:pPr>
    </w:p>
    <w:p w14:paraId="10EB3E60" w14:textId="229D397B"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sz w:val="24"/>
          <w:szCs w:val="24"/>
          <w:highlight w:val="white"/>
        </w:rPr>
        <w:t>1</w:t>
      </w:r>
      <w:r w:rsidR="00642A00">
        <w:rPr>
          <w:rFonts w:ascii="Times New Roman" w:hAnsi="Times New Roman" w:cs="Times New Roman"/>
          <w:b/>
          <w:sz w:val="24"/>
          <w:szCs w:val="24"/>
          <w:highlight w:val="white"/>
        </w:rPr>
        <w:t>4</w:t>
      </w:r>
      <w:r>
        <w:rPr>
          <w:rFonts w:ascii="Times New Roman" w:hAnsi="Times New Roman" w:cs="Times New Roman"/>
          <w:b/>
          <w:sz w:val="24"/>
          <w:szCs w:val="24"/>
          <w:highlight w:val="white"/>
        </w:rPr>
        <w:t>. Обстоятельства</w:t>
      </w:r>
      <w:r>
        <w:rPr>
          <w:rFonts w:ascii="Times New Roman" w:hAnsi="Times New Roman" w:cs="Times New Roman"/>
          <w:b/>
          <w:bCs/>
          <w:sz w:val="24"/>
          <w:szCs w:val="24"/>
          <w:highlight w:val="white"/>
        </w:rPr>
        <w:t xml:space="preserve"> непреодолимой силы</w:t>
      </w:r>
    </w:p>
    <w:p w14:paraId="2BC49276" w14:textId="5C70AC01"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4</w:t>
      </w:r>
      <w:r>
        <w:rPr>
          <w:rFonts w:ascii="Times New Roman" w:hAnsi="Times New Roman" w:cs="Times New Roman"/>
          <w:sz w:val="24"/>
          <w:szCs w:val="24"/>
          <w:highlight w:val="white"/>
        </w:rPr>
        <w:t>.1. Стороны освобождаются от ответственности за частичное или полное неисполнение обязательств по настоящему договору, если оно явилось следствием форс - мажорных обстоятельств (обстоятельств непреодолимой силы), под которым понимаются природные явления (пожар,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14:paraId="2F338B71" w14:textId="765FF01E"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.2. Возникновение форс-мажорных обстоятельств должно быть подтверждено Торгово-Промышленной Палатой Российской Федерации (или её региональных подразделений) или иным компетентным органом власти. </w:t>
      </w:r>
    </w:p>
    <w:p w14:paraId="677927F8" w14:textId="0AB05A3F" w:rsidR="009838D0" w:rsidRDefault="00642A00">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14</w:t>
      </w:r>
      <w:r w:rsidR="003F3CFC">
        <w:rPr>
          <w:rFonts w:ascii="Times New Roman" w:hAnsi="Times New Roman" w:cs="Times New Roman"/>
          <w:sz w:val="24"/>
          <w:szCs w:val="24"/>
          <w:highlight w:val="white"/>
        </w:rPr>
        <w:t>.3. Сторона, подвергшаяся воздействию форс-мажорных обстоятельств, обязана незамедлительно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 - мажорных обстоятельств лишает соответствующую Сторону права ссылаться на них в будущем.</w:t>
      </w:r>
    </w:p>
    <w:p w14:paraId="2DFF3E98" w14:textId="7AE1C2DF"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4</w:t>
      </w:r>
      <w:r>
        <w:rPr>
          <w:rFonts w:ascii="Times New Roman" w:hAnsi="Times New Roman" w:cs="Times New Roman"/>
          <w:sz w:val="24"/>
          <w:szCs w:val="24"/>
          <w:highlight w:val="white"/>
        </w:rPr>
        <w:t>.4. При возникновении форс-мажорных обстоятельств Стороны производят взаиморасчёты по обязательствам, выполненным на момент наступления форс - мажорных обстоятельств.</w:t>
      </w:r>
    </w:p>
    <w:p w14:paraId="34111D78" w14:textId="45BC5061"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4</w:t>
      </w:r>
      <w:r>
        <w:rPr>
          <w:rFonts w:ascii="Times New Roman" w:hAnsi="Times New Roman" w:cs="Times New Roman"/>
          <w:sz w:val="24"/>
          <w:szCs w:val="24"/>
          <w:highlight w:val="white"/>
        </w:rPr>
        <w:t>.5. Если форс-мажорные обстоятельства длятся более 2 (двух) месяцев, Стороны обязуются провести переговоры с целью принятия решения о продлении сроков исполнения обязательств по договору либо его расторжении.</w:t>
      </w:r>
    </w:p>
    <w:p w14:paraId="0FA44CAE" w14:textId="7AF34B34"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.6. Если, по мнению Сторон, работы могут быть продолжены в порядке, действовавшем согласно договору до начала действия форс-мажорных обстоятельств, то срок исполнения обязательств по Договору продлевается на период действия форс-мажорных обстоятельств и ликвидации их последствий. </w:t>
      </w:r>
    </w:p>
    <w:p w14:paraId="2D1E58A6" w14:textId="241C6CC8" w:rsidR="009838D0" w:rsidRDefault="003F3CFC">
      <w:pPr>
        <w:shd w:val="clear" w:color="auto" w:fill="FFFFFF"/>
        <w:tabs>
          <w:tab w:val="num" w:pos="16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642A00">
        <w:rPr>
          <w:rFonts w:ascii="Times New Roman" w:hAnsi="Times New Roman" w:cs="Times New Roman"/>
          <w:sz w:val="24"/>
          <w:szCs w:val="24"/>
          <w:highlight w:val="white"/>
        </w:rPr>
        <w:t>4</w:t>
      </w:r>
      <w:r>
        <w:rPr>
          <w:rFonts w:ascii="Times New Roman" w:hAnsi="Times New Roman" w:cs="Times New Roman"/>
          <w:sz w:val="24"/>
          <w:szCs w:val="24"/>
          <w:highlight w:val="white"/>
        </w:rPr>
        <w:t>.7. Действия третьих лиц, привлеченных Сторонами по Договору к исполнению Договора, обстоятельствами непреодолимой силы не являются.</w:t>
      </w:r>
    </w:p>
    <w:p w14:paraId="003B9CF1" w14:textId="77777777" w:rsidR="009838D0" w:rsidRDefault="009838D0">
      <w:pPr>
        <w:ind w:firstLine="709"/>
        <w:jc w:val="both"/>
        <w:rPr>
          <w:rFonts w:ascii="Times New Roman" w:hAnsi="Times New Roman" w:cs="Times New Roman"/>
          <w:b/>
          <w:sz w:val="24"/>
          <w:szCs w:val="24"/>
          <w:highlight w:val="white"/>
        </w:rPr>
      </w:pPr>
    </w:p>
    <w:p w14:paraId="0A008BB7" w14:textId="30B8B2CF" w:rsidR="009838D0" w:rsidRDefault="003F3CFC">
      <w:pPr>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1</w:t>
      </w:r>
      <w:r w:rsidR="00722393">
        <w:rPr>
          <w:rFonts w:ascii="Times New Roman" w:hAnsi="Times New Roman" w:cs="Times New Roman"/>
          <w:b/>
          <w:sz w:val="24"/>
          <w:szCs w:val="24"/>
          <w:highlight w:val="white"/>
        </w:rPr>
        <w:t>5</w:t>
      </w:r>
      <w:r>
        <w:rPr>
          <w:rFonts w:ascii="Times New Roman" w:hAnsi="Times New Roman" w:cs="Times New Roman"/>
          <w:b/>
          <w:sz w:val="24"/>
          <w:szCs w:val="24"/>
          <w:highlight w:val="white"/>
        </w:rPr>
        <w:t>. Исключительные права на результат Работ</w:t>
      </w:r>
    </w:p>
    <w:p w14:paraId="51FCADDE" w14:textId="66B16B60"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5</w:t>
      </w:r>
      <w:r>
        <w:rPr>
          <w:rFonts w:ascii="Times New Roman" w:hAnsi="Times New Roman" w:cs="Times New Roman"/>
          <w:sz w:val="24"/>
          <w:szCs w:val="24"/>
          <w:highlight w:val="white"/>
        </w:rPr>
        <w:t>.1. Передаваемые Подрядчиком исключительные права на Результаты выполненных Работ в полном объеме означают право Заказчика использовать Результаты выполненных работ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14:paraId="65A70351"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Срок действия такого договора определяется сторонами при его заключении.</w:t>
      </w:r>
    </w:p>
    <w:p w14:paraId="533717A3"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Датами передачи исключительных прав являются даты подписания Актов сдачи-приемки Результатов выполненных Работ, Актов о приемке выполненных Работ и передаче прав, а в случае досрочного расторжения Договора - дата расторжения настоящего Договора. </w:t>
      </w:r>
    </w:p>
    <w:p w14:paraId="0392A08F" w14:textId="73159812"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5</w:t>
      </w:r>
      <w:r>
        <w:rPr>
          <w:rFonts w:ascii="Times New Roman" w:hAnsi="Times New Roman" w:cs="Times New Roman"/>
          <w:sz w:val="24"/>
          <w:szCs w:val="24"/>
          <w:highlight w:val="white"/>
        </w:rPr>
        <w:t>.2. В рамках настоящего Договора Подрядчик дает Заказчику согласие на обнародование Результатов выполненных Работ, то есть дает согласие на осуществление действия, которое впервые делает Результаты выполненных Работ доступным для всеобщего сведения путем его опубликования, публичного показа, сообщения по кабелю либо любым другим способом.</w:t>
      </w:r>
    </w:p>
    <w:p w14:paraId="2B264759" w14:textId="7675CF39"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5</w:t>
      </w:r>
      <w:r>
        <w:rPr>
          <w:rFonts w:ascii="Times New Roman" w:hAnsi="Times New Roman" w:cs="Times New Roman"/>
          <w:sz w:val="24"/>
          <w:szCs w:val="24"/>
          <w:highlight w:val="white"/>
        </w:rPr>
        <w:t>.3. Использование Заказчиком Результатов выполненных Работ допускается неограниченное количество раз.</w:t>
      </w:r>
    </w:p>
    <w:p w14:paraId="768BDA0D" w14:textId="47CCDAAA"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5</w:t>
      </w:r>
      <w:r>
        <w:rPr>
          <w:rFonts w:ascii="Times New Roman" w:hAnsi="Times New Roman" w:cs="Times New Roman"/>
          <w:sz w:val="24"/>
          <w:szCs w:val="24"/>
          <w:highlight w:val="white"/>
        </w:rPr>
        <w:t>.4. Подрядчик обязуется предусмотреть в договорах с третьими лицами права Заказчика на создаваемые результаты интеллектуальной деятельности с учетом положений п. 1</w:t>
      </w:r>
      <w:r w:rsidR="00722393">
        <w:rPr>
          <w:rFonts w:ascii="Times New Roman" w:hAnsi="Times New Roman" w:cs="Times New Roman"/>
          <w:sz w:val="24"/>
          <w:szCs w:val="24"/>
          <w:highlight w:val="white"/>
        </w:rPr>
        <w:t>4</w:t>
      </w:r>
      <w:r>
        <w:rPr>
          <w:rFonts w:ascii="Times New Roman" w:hAnsi="Times New Roman" w:cs="Times New Roman"/>
          <w:sz w:val="24"/>
          <w:szCs w:val="24"/>
          <w:highlight w:val="white"/>
        </w:rPr>
        <w:t>.1 настоящего Договора.</w:t>
      </w:r>
    </w:p>
    <w:p w14:paraId="6E3911D1" w14:textId="77777777" w:rsidR="009838D0" w:rsidRPr="0024214C" w:rsidRDefault="009838D0">
      <w:pPr>
        <w:pStyle w:val="1DocumentHeader1H11"/>
        <w:widowControl w:val="0"/>
        <w:spacing w:after="0" w:line="240" w:lineRule="auto"/>
        <w:ind w:firstLine="709"/>
        <w:jc w:val="both"/>
        <w:rPr>
          <w:rFonts w:ascii="Times New Roman" w:hAnsi="Times New Roman" w:cs="Times New Roman"/>
          <w:b/>
          <w:bCs/>
          <w:sz w:val="24"/>
          <w:szCs w:val="24"/>
          <w:highlight w:val="white"/>
          <w:lang w:val="ru-RU"/>
        </w:rPr>
      </w:pPr>
    </w:p>
    <w:p w14:paraId="1E6D6AC0" w14:textId="77777777" w:rsidR="009838D0" w:rsidRPr="0024214C" w:rsidRDefault="003F3CFC">
      <w:pPr>
        <w:pStyle w:val="1DocumentHeader1H11"/>
        <w:widowControl w:val="0"/>
        <w:spacing w:after="0" w:line="240" w:lineRule="auto"/>
        <w:ind w:firstLine="709"/>
        <w:jc w:val="both"/>
        <w:rPr>
          <w:rFonts w:ascii="Times New Roman" w:hAnsi="Times New Roman" w:cs="Times New Roman"/>
          <w:b/>
          <w:bCs/>
          <w:sz w:val="24"/>
          <w:szCs w:val="24"/>
          <w:highlight w:val="white"/>
          <w:lang w:val="ru-RU"/>
        </w:rPr>
      </w:pPr>
      <w:r>
        <w:rPr>
          <w:rFonts w:ascii="Times New Roman" w:hAnsi="Times New Roman" w:cs="Times New Roman"/>
          <w:b/>
          <w:bCs/>
          <w:sz w:val="24"/>
          <w:szCs w:val="24"/>
          <w:highlight w:val="white"/>
          <w:lang w:eastAsia="ru-RU"/>
        </w:rPr>
        <w:t>VI</w:t>
      </w:r>
      <w:r>
        <w:rPr>
          <w:rFonts w:ascii="Times New Roman" w:hAnsi="Times New Roman" w:cs="Times New Roman"/>
          <w:b/>
          <w:bCs/>
          <w:sz w:val="24"/>
          <w:szCs w:val="24"/>
          <w:highlight w:val="white"/>
          <w:lang w:val="ru-RU" w:eastAsia="ru-RU"/>
        </w:rPr>
        <w:t>. ПРОЧИЕ УСЛОВИЯ</w:t>
      </w:r>
    </w:p>
    <w:p w14:paraId="66A509E9" w14:textId="6C1F6542"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1</w:t>
      </w:r>
      <w:r w:rsidR="00722393">
        <w:rPr>
          <w:rFonts w:ascii="Times New Roman" w:hAnsi="Times New Roman" w:cs="Times New Roman"/>
          <w:b/>
          <w:bCs/>
          <w:sz w:val="24"/>
          <w:szCs w:val="24"/>
          <w:highlight w:val="white"/>
        </w:rPr>
        <w:t>6</w:t>
      </w:r>
      <w:r>
        <w:rPr>
          <w:rFonts w:ascii="Times New Roman" w:hAnsi="Times New Roman" w:cs="Times New Roman"/>
          <w:b/>
          <w:bCs/>
          <w:sz w:val="24"/>
          <w:szCs w:val="24"/>
          <w:highlight w:val="white"/>
        </w:rPr>
        <w:t>. Конфиденциальность</w:t>
      </w:r>
    </w:p>
    <w:p w14:paraId="647A1864" w14:textId="44A200F9" w:rsidR="009838D0" w:rsidRDefault="003F3CFC">
      <w:pPr>
        <w:pStyle w:val="aff9"/>
        <w:tabs>
          <w:tab w:val="right" w:pos="0"/>
        </w:tabs>
        <w:spacing w:after="0"/>
        <w:ind w:firstLine="709"/>
        <w:jc w:val="both"/>
        <w:rPr>
          <w:rFonts w:ascii="Times New Roman" w:hAnsi="Times New Roman"/>
          <w:sz w:val="24"/>
          <w:szCs w:val="24"/>
          <w:highlight w:val="white"/>
        </w:rPr>
      </w:pPr>
      <w:r>
        <w:rPr>
          <w:rFonts w:ascii="Times New Roman" w:hAnsi="Times New Roman"/>
          <w:sz w:val="24"/>
          <w:szCs w:val="24"/>
          <w:highlight w:val="white"/>
        </w:rPr>
        <w:t>1</w:t>
      </w:r>
      <w:r w:rsidR="00722393">
        <w:rPr>
          <w:rFonts w:ascii="Times New Roman" w:hAnsi="Times New Roman"/>
          <w:sz w:val="24"/>
          <w:szCs w:val="24"/>
          <w:highlight w:val="white"/>
        </w:rPr>
        <w:t>6</w:t>
      </w:r>
      <w:r>
        <w:rPr>
          <w:rFonts w:ascii="Times New Roman" w:hAnsi="Times New Roman"/>
          <w:sz w:val="24"/>
          <w:szCs w:val="24"/>
          <w:highlight w:val="white"/>
        </w:rPr>
        <w:t xml:space="preserve">.1. Стороны не вправе раскрывать третьим лицам представляемую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служебной или коммерческой тайной, либо по иным причинам эта информация не должна раскрываться. </w:t>
      </w:r>
    </w:p>
    <w:p w14:paraId="3B06B1FC" w14:textId="6CDC0A7A" w:rsidR="009838D0" w:rsidRDefault="003F3CFC">
      <w:pPr>
        <w:pStyle w:val="aff9"/>
        <w:tabs>
          <w:tab w:val="right" w:pos="0"/>
        </w:tabs>
        <w:spacing w:after="0"/>
        <w:ind w:firstLine="709"/>
        <w:jc w:val="both"/>
        <w:rPr>
          <w:rFonts w:ascii="Times New Roman" w:hAnsi="Times New Roman"/>
          <w:sz w:val="24"/>
          <w:szCs w:val="24"/>
          <w:highlight w:val="white"/>
        </w:rPr>
      </w:pPr>
      <w:r>
        <w:rPr>
          <w:rFonts w:ascii="Times New Roman" w:hAnsi="Times New Roman"/>
          <w:sz w:val="24"/>
          <w:szCs w:val="24"/>
          <w:highlight w:val="white"/>
        </w:rPr>
        <w:t>1</w:t>
      </w:r>
      <w:r w:rsidR="00722393">
        <w:rPr>
          <w:rFonts w:ascii="Times New Roman" w:hAnsi="Times New Roman"/>
          <w:sz w:val="24"/>
          <w:szCs w:val="24"/>
          <w:highlight w:val="white"/>
        </w:rPr>
        <w:t>6</w:t>
      </w:r>
      <w:r>
        <w:rPr>
          <w:rFonts w:ascii="Times New Roman" w:hAnsi="Times New Roman"/>
          <w:sz w:val="24"/>
          <w:szCs w:val="24"/>
          <w:highlight w:val="white"/>
        </w:rPr>
        <w:t>.2. Стороны имеют право разглашать условия настоящего Договора исключительно в случаях, когда такое разглашение однозначно и напрямую требуется в соответствии с законодательством Российской Федерации и только тем уполномоченным государственным органам, которые прямо указаны в законе, а также исключительно в объёме (и ни в коем случае в превышение такого объёма), напрямую указанном в соответствующем законе.</w:t>
      </w:r>
    </w:p>
    <w:p w14:paraId="0AE6DB7B" w14:textId="789C7328" w:rsidR="009838D0" w:rsidRDefault="003F3CFC">
      <w:pPr>
        <w:pStyle w:val="aff9"/>
        <w:spacing w:after="0"/>
        <w:ind w:firstLine="709"/>
        <w:jc w:val="both"/>
        <w:rPr>
          <w:rFonts w:ascii="Times New Roman" w:hAnsi="Times New Roman"/>
          <w:sz w:val="24"/>
          <w:szCs w:val="24"/>
          <w:highlight w:val="white"/>
        </w:rPr>
      </w:pPr>
      <w:r>
        <w:rPr>
          <w:rFonts w:ascii="Times New Roman" w:hAnsi="Times New Roman"/>
          <w:sz w:val="24"/>
          <w:szCs w:val="24"/>
          <w:highlight w:val="white"/>
        </w:rPr>
        <w:t>1</w:t>
      </w:r>
      <w:r w:rsidR="00722393">
        <w:rPr>
          <w:rFonts w:ascii="Times New Roman" w:hAnsi="Times New Roman"/>
          <w:sz w:val="24"/>
          <w:szCs w:val="24"/>
          <w:highlight w:val="white"/>
        </w:rPr>
        <w:t>6</w:t>
      </w:r>
      <w:r>
        <w:rPr>
          <w:rFonts w:ascii="Times New Roman" w:hAnsi="Times New Roman"/>
          <w:sz w:val="24"/>
          <w:szCs w:val="24"/>
          <w:highlight w:val="white"/>
        </w:rPr>
        <w:t>.3. Стороны обязуются:</w:t>
      </w:r>
    </w:p>
    <w:p w14:paraId="557EA35F" w14:textId="40E2CD40" w:rsidR="009838D0" w:rsidRDefault="003F3CFC">
      <w:pPr>
        <w:pStyle w:val="aff9"/>
        <w:tabs>
          <w:tab w:val="left" w:pos="1260"/>
          <w:tab w:val="left" w:pos="1440"/>
        </w:tabs>
        <w:spacing w:after="0"/>
        <w:ind w:firstLine="709"/>
        <w:jc w:val="both"/>
        <w:rPr>
          <w:rFonts w:ascii="Times New Roman" w:hAnsi="Times New Roman"/>
          <w:sz w:val="24"/>
          <w:szCs w:val="24"/>
          <w:highlight w:val="white"/>
        </w:rPr>
      </w:pPr>
      <w:r>
        <w:rPr>
          <w:rFonts w:ascii="Times New Roman" w:hAnsi="Times New Roman"/>
          <w:sz w:val="24"/>
          <w:szCs w:val="24"/>
          <w:highlight w:val="white"/>
        </w:rPr>
        <w:t>1</w:t>
      </w:r>
      <w:r w:rsidR="00722393">
        <w:rPr>
          <w:rFonts w:ascii="Times New Roman" w:hAnsi="Times New Roman"/>
          <w:sz w:val="24"/>
          <w:szCs w:val="24"/>
          <w:highlight w:val="white"/>
        </w:rPr>
        <w:t>6</w:t>
      </w:r>
      <w:r>
        <w:rPr>
          <w:rFonts w:ascii="Times New Roman" w:hAnsi="Times New Roman"/>
          <w:sz w:val="24"/>
          <w:szCs w:val="24"/>
          <w:highlight w:val="white"/>
        </w:rPr>
        <w:t>.3.1. Обеспечить хранение конфиденциальной информации, исключающее доступ к информации третьих лиц.</w:t>
      </w:r>
    </w:p>
    <w:p w14:paraId="764E5B5C" w14:textId="1F99CCD0" w:rsidR="009838D0" w:rsidRDefault="003F3CFC">
      <w:pPr>
        <w:pStyle w:val="aff9"/>
        <w:tabs>
          <w:tab w:val="left" w:pos="1080"/>
        </w:tabs>
        <w:spacing w:after="0"/>
        <w:ind w:firstLine="709"/>
        <w:jc w:val="both"/>
        <w:rPr>
          <w:rFonts w:ascii="Times New Roman" w:hAnsi="Times New Roman"/>
          <w:sz w:val="24"/>
          <w:szCs w:val="24"/>
          <w:highlight w:val="white"/>
        </w:rPr>
      </w:pPr>
      <w:r>
        <w:rPr>
          <w:rFonts w:ascii="Times New Roman" w:hAnsi="Times New Roman"/>
          <w:sz w:val="24"/>
          <w:szCs w:val="24"/>
          <w:highlight w:val="white"/>
        </w:rPr>
        <w:t>1</w:t>
      </w:r>
      <w:r w:rsidR="00722393">
        <w:rPr>
          <w:rFonts w:ascii="Times New Roman" w:hAnsi="Times New Roman"/>
          <w:sz w:val="24"/>
          <w:szCs w:val="24"/>
          <w:highlight w:val="white"/>
        </w:rPr>
        <w:t>6</w:t>
      </w:r>
      <w:r>
        <w:rPr>
          <w:rFonts w:ascii="Times New Roman" w:hAnsi="Times New Roman"/>
          <w:sz w:val="24"/>
          <w:szCs w:val="24"/>
          <w:highlight w:val="white"/>
        </w:rPr>
        <w:t>.3.2. Не передавать конфиденциальную информацию третьим лицам как в полном объеме, так и частично.</w:t>
      </w:r>
    </w:p>
    <w:p w14:paraId="3713CF2F" w14:textId="0CB1DD98" w:rsidR="009838D0" w:rsidRDefault="003F3CFC">
      <w:pPr>
        <w:pStyle w:val="aff9"/>
        <w:tabs>
          <w:tab w:val="right" w:pos="0"/>
          <w:tab w:val="left" w:pos="1080"/>
        </w:tabs>
        <w:spacing w:after="0"/>
        <w:ind w:firstLine="709"/>
        <w:jc w:val="both"/>
        <w:rPr>
          <w:rFonts w:ascii="Times New Roman" w:hAnsi="Times New Roman"/>
          <w:sz w:val="24"/>
          <w:szCs w:val="24"/>
          <w:highlight w:val="white"/>
        </w:rPr>
      </w:pPr>
      <w:r>
        <w:rPr>
          <w:rFonts w:ascii="Times New Roman" w:hAnsi="Times New Roman"/>
          <w:sz w:val="24"/>
          <w:szCs w:val="24"/>
          <w:highlight w:val="white"/>
        </w:rPr>
        <w:t>1</w:t>
      </w:r>
      <w:r w:rsidR="00722393">
        <w:rPr>
          <w:rFonts w:ascii="Times New Roman" w:hAnsi="Times New Roman"/>
          <w:sz w:val="24"/>
          <w:szCs w:val="24"/>
          <w:highlight w:val="white"/>
        </w:rPr>
        <w:t>6</w:t>
      </w:r>
      <w:r>
        <w:rPr>
          <w:rFonts w:ascii="Times New Roman" w:hAnsi="Times New Roman"/>
          <w:sz w:val="24"/>
          <w:szCs w:val="24"/>
          <w:highlight w:val="white"/>
        </w:rPr>
        <w:t>.4. Подрядчик вправе привлекать к выполнению Работ Субподрядчиков при условии сохранения конфиденциальности получаемой от Заказчика информации, при этом Подрядчик несет ответственность за действия (бездействие) таких лиц как за свои собственные.</w:t>
      </w:r>
    </w:p>
    <w:p w14:paraId="0E00142C" w14:textId="646C870D" w:rsidR="009838D0" w:rsidRDefault="003F3CFC">
      <w:pPr>
        <w:pStyle w:val="aff9"/>
        <w:tabs>
          <w:tab w:val="right" w:pos="0"/>
          <w:tab w:val="left" w:pos="1080"/>
        </w:tabs>
        <w:spacing w:after="0"/>
        <w:ind w:firstLine="709"/>
        <w:jc w:val="both"/>
        <w:rPr>
          <w:rFonts w:ascii="Times New Roman" w:hAnsi="Times New Roman"/>
          <w:sz w:val="24"/>
          <w:szCs w:val="24"/>
          <w:highlight w:val="white"/>
        </w:rPr>
      </w:pPr>
      <w:r>
        <w:rPr>
          <w:rFonts w:ascii="Times New Roman" w:hAnsi="Times New Roman"/>
          <w:sz w:val="24"/>
          <w:szCs w:val="24"/>
          <w:highlight w:val="white"/>
        </w:rPr>
        <w:t>1</w:t>
      </w:r>
      <w:r w:rsidR="00722393">
        <w:rPr>
          <w:rFonts w:ascii="Times New Roman" w:hAnsi="Times New Roman"/>
          <w:sz w:val="24"/>
          <w:szCs w:val="24"/>
          <w:highlight w:val="white"/>
        </w:rPr>
        <w:t>6</w:t>
      </w:r>
      <w:r>
        <w:rPr>
          <w:rFonts w:ascii="Times New Roman" w:hAnsi="Times New Roman"/>
          <w:sz w:val="24"/>
          <w:szCs w:val="24"/>
          <w:highlight w:val="white"/>
        </w:rPr>
        <w:t>.5. Предусмотренные настоящим разделом Договора обязательства Сторон в отношении конфиденциальной информации действуют в течение 5 лет после прекращения действия настоящего Договора.</w:t>
      </w:r>
    </w:p>
    <w:p w14:paraId="34128426" w14:textId="57B9324C"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6</w:t>
      </w:r>
      <w:r>
        <w:rPr>
          <w:rFonts w:ascii="Times New Roman" w:hAnsi="Times New Roman" w:cs="Times New Roman"/>
          <w:sz w:val="24"/>
          <w:szCs w:val="24"/>
          <w:highlight w:val="white"/>
        </w:rPr>
        <w:t>.6. 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14:paraId="45646711" w14:textId="75800A9C" w:rsidR="009838D0" w:rsidRDefault="003F3CFC">
      <w:pPr>
        <w:ind w:firstLine="709"/>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rPr>
        <w:t>1</w:t>
      </w:r>
      <w:r w:rsidR="00722393">
        <w:rPr>
          <w:rFonts w:ascii="Times New Roman" w:hAnsi="Times New Roman" w:cs="Times New Roman"/>
          <w:bCs/>
          <w:sz w:val="24"/>
          <w:szCs w:val="24"/>
          <w:highlight w:val="white"/>
        </w:rPr>
        <w:t>6</w:t>
      </w:r>
      <w:r>
        <w:rPr>
          <w:rFonts w:ascii="Times New Roman" w:hAnsi="Times New Roman" w:cs="Times New Roman"/>
          <w:bCs/>
          <w:sz w:val="24"/>
          <w:szCs w:val="24"/>
          <w:highlight w:val="white"/>
        </w:rPr>
        <w:t>.7. Защита информации, составляющей коммерческую тайну, осуществляется в соответствии с «Соглашением о передаче и охране информации, составляющей коммерческую тайну» (Приложение 12 к настоящему Договору).</w:t>
      </w:r>
    </w:p>
    <w:p w14:paraId="37D2D908" w14:textId="77777777" w:rsidR="009838D0" w:rsidRDefault="009838D0">
      <w:pPr>
        <w:shd w:val="clear" w:color="auto" w:fill="FFFFFF"/>
        <w:ind w:firstLine="709"/>
        <w:jc w:val="both"/>
        <w:rPr>
          <w:rFonts w:ascii="Times New Roman" w:hAnsi="Times New Roman" w:cs="Times New Roman"/>
          <w:bCs/>
          <w:sz w:val="24"/>
          <w:szCs w:val="24"/>
          <w:highlight w:val="white"/>
        </w:rPr>
      </w:pPr>
    </w:p>
    <w:p w14:paraId="2EDCEA4A" w14:textId="19A97E7E"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1</w:t>
      </w:r>
      <w:r w:rsidR="00722393">
        <w:rPr>
          <w:rFonts w:ascii="Times New Roman" w:hAnsi="Times New Roman" w:cs="Times New Roman"/>
          <w:b/>
          <w:bCs/>
          <w:sz w:val="24"/>
          <w:szCs w:val="24"/>
          <w:highlight w:val="white"/>
        </w:rPr>
        <w:t>7</w:t>
      </w:r>
      <w:r>
        <w:rPr>
          <w:rFonts w:ascii="Times New Roman" w:hAnsi="Times New Roman" w:cs="Times New Roman"/>
          <w:b/>
          <w:bCs/>
          <w:sz w:val="24"/>
          <w:szCs w:val="24"/>
          <w:highlight w:val="white"/>
        </w:rPr>
        <w:t>. Заключительные положения</w:t>
      </w:r>
    </w:p>
    <w:p w14:paraId="6C14DF50" w14:textId="6F1DDF8D"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.1. Подрядчик подтверждает, что он заключил настоящий Договор с учетом изучения представленной Заказчиком информации, исходных данных и закупочной (конкурсной) документации.</w:t>
      </w:r>
    </w:p>
    <w:p w14:paraId="77C7F65F"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Подрядчик подтверждает, что если он не ознакомится со всей информацией, представленной Заказчиком, то это не освобождает его от ответственности за оценку сложности и стоимости успешного выполнения Работ.</w:t>
      </w:r>
    </w:p>
    <w:p w14:paraId="4D439385" w14:textId="30A0880A" w:rsidR="009838D0" w:rsidRDefault="003F3CFC">
      <w:pPr>
        <w:shd w:val="clear" w:color="auto" w:fill="FFFFFF"/>
        <w:tabs>
          <w:tab w:val="left" w:pos="11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.2. Настоящим Подрядчик подтверждает, что при выполнении Договора Стороны руководствуются Нормативными актами в области проектирования и строительства, ознакомлен со всеми требованиями и стандартами, установленными в организационно-распорядительных документах ПАО «Россети», прямо поименованных в настоящем Договоре и иными нормативно-техническими и организационно-распорядительными документами ПАО «Россети», регламентирующими порядок принятия технических решений и осуществление нового строительства, реконструкции и технического перевооружения объектов ЕНЭС, порядок проведения регламентированных  закупок товаров, работ, услуг для нужд ПАО «Россети», порядок предоставления финансового обеспечения.</w:t>
      </w:r>
    </w:p>
    <w:p w14:paraId="347F3CA5" w14:textId="77777777" w:rsidR="009838D0" w:rsidRDefault="003F3CFC">
      <w:pPr>
        <w:shd w:val="clear" w:color="auto" w:fill="FFFFFF"/>
        <w:tabs>
          <w:tab w:val="left" w:pos="11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Настоящим Подрядчик гарантирует выполнение Работ в соответствии со всеми требованиями и стандартами, установленными нормативно-техническими и организационно-распорядительными документами ПАО «Россети», действующими на момент исполнения соответствующего обязательства по Договору.</w:t>
      </w:r>
    </w:p>
    <w:p w14:paraId="10464BED" w14:textId="77777777" w:rsidR="009838D0" w:rsidRDefault="003F3CFC">
      <w:pPr>
        <w:shd w:val="clear" w:color="auto" w:fill="FFFFFF"/>
        <w:tabs>
          <w:tab w:val="left" w:pos="11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Заказчик вправе уведомлять Подрядчика о действующих организационно-распорядительных документах ПАО «Россети» путем их размещения на своем официальном сайте (fsk-ees.ru).</w:t>
      </w:r>
    </w:p>
    <w:p w14:paraId="4920CBE1" w14:textId="67233DEE"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w:t>
      </w:r>
      <w:r w:rsidR="00722393">
        <w:rPr>
          <w:rFonts w:ascii="Times New Roman" w:hAnsi="Times New Roman" w:cs="Times New Roman"/>
          <w:sz w:val="24"/>
          <w:szCs w:val="24"/>
          <w:highlight w:val="white"/>
        </w:rPr>
        <w:t>3</w:t>
      </w:r>
      <w:r>
        <w:rPr>
          <w:rFonts w:ascii="Times New Roman" w:hAnsi="Times New Roman" w:cs="Times New Roman"/>
          <w:sz w:val="24"/>
          <w:szCs w:val="24"/>
          <w:highlight w:val="white"/>
        </w:rPr>
        <w:t>. Стороны не вправе без предварительного письменного согласия одной из Сторон переуступать третьим лицам права по настоящему Договору.</w:t>
      </w:r>
    </w:p>
    <w:p w14:paraId="0A3A54C7" w14:textId="2B81117B"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w:t>
      </w:r>
      <w:r w:rsidR="00722393">
        <w:rPr>
          <w:rFonts w:ascii="Times New Roman" w:hAnsi="Times New Roman" w:cs="Times New Roman"/>
          <w:sz w:val="24"/>
          <w:szCs w:val="24"/>
          <w:highlight w:val="white"/>
        </w:rPr>
        <w:t>4</w:t>
      </w:r>
      <w:r>
        <w:rPr>
          <w:rFonts w:ascii="Times New Roman" w:hAnsi="Times New Roman" w:cs="Times New Roman"/>
          <w:sz w:val="24"/>
          <w:szCs w:val="24"/>
          <w:highlight w:val="white"/>
        </w:rPr>
        <w:t>. Любая договоренность между Сторонами, влекущая за собой новые обязательства,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7AD30831" w14:textId="6C245857" w:rsidR="009838D0" w:rsidRDefault="003F3CFC">
      <w:pPr>
        <w:shd w:val="clear" w:color="auto" w:fill="FFFFFF"/>
        <w:ind w:firstLine="709"/>
        <w:jc w:val="both"/>
        <w:rPr>
          <w:rFonts w:ascii="Times New Roman" w:hAnsi="Times New Roman" w:cs="Times New Roman"/>
          <w:spacing w:val="-4"/>
          <w:sz w:val="24"/>
          <w:szCs w:val="24"/>
          <w:highlight w:val="white"/>
        </w:rPr>
      </w:pPr>
      <w:r>
        <w:rPr>
          <w:rFonts w:ascii="Times New Roman" w:hAnsi="Times New Roman" w:cs="Times New Roman"/>
          <w:spacing w:val="-4"/>
          <w:sz w:val="24"/>
          <w:szCs w:val="24"/>
          <w:highlight w:val="white"/>
        </w:rPr>
        <w:t>1</w:t>
      </w:r>
      <w:r w:rsidR="00722393">
        <w:rPr>
          <w:rFonts w:ascii="Times New Roman" w:hAnsi="Times New Roman" w:cs="Times New Roman"/>
          <w:spacing w:val="-4"/>
          <w:sz w:val="24"/>
          <w:szCs w:val="24"/>
          <w:highlight w:val="white"/>
        </w:rPr>
        <w:t>7</w:t>
      </w:r>
      <w:r>
        <w:rPr>
          <w:rFonts w:ascii="Times New Roman" w:hAnsi="Times New Roman" w:cs="Times New Roman"/>
          <w:spacing w:val="-4"/>
          <w:sz w:val="24"/>
          <w:szCs w:val="24"/>
          <w:highlight w:val="white"/>
        </w:rPr>
        <w:t>.</w:t>
      </w:r>
      <w:r w:rsidR="00722393">
        <w:rPr>
          <w:rFonts w:ascii="Times New Roman" w:hAnsi="Times New Roman" w:cs="Times New Roman"/>
          <w:spacing w:val="-4"/>
          <w:sz w:val="24"/>
          <w:szCs w:val="24"/>
          <w:highlight w:val="white"/>
        </w:rPr>
        <w:t>5</w:t>
      </w:r>
      <w:r>
        <w:rPr>
          <w:rFonts w:ascii="Times New Roman" w:hAnsi="Times New Roman" w:cs="Times New Roman"/>
          <w:spacing w:val="-4"/>
          <w:sz w:val="24"/>
          <w:szCs w:val="24"/>
          <w:highlight w:val="white"/>
        </w:rPr>
        <w:t>. Любое уведомление по данному Договору осуществляется в письменной форме в виде телекса, факсимильного сообщения или отправляется заказным письмом получателю по адресу его места нахождения. Уведомление считается данным в день отправления телексного или факсимильного сообщения или на 5-й день после отправления письма по почте.</w:t>
      </w:r>
    </w:p>
    <w:p w14:paraId="0CEE3EF5" w14:textId="6D213C1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w:t>
      </w:r>
      <w:r w:rsidR="00722393">
        <w:rPr>
          <w:rFonts w:ascii="Times New Roman" w:hAnsi="Times New Roman" w:cs="Times New Roman"/>
          <w:sz w:val="24"/>
          <w:szCs w:val="24"/>
          <w:highlight w:val="white"/>
        </w:rPr>
        <w:t>6</w:t>
      </w:r>
      <w:r>
        <w:rPr>
          <w:rFonts w:ascii="Times New Roman" w:hAnsi="Times New Roman" w:cs="Times New Roman"/>
          <w:sz w:val="24"/>
          <w:szCs w:val="24"/>
          <w:highlight w:val="white"/>
        </w:rPr>
        <w:t>. При выполнении настоящего Договора Стороны руководствуются нормами законодательства Российской Федерации.</w:t>
      </w:r>
    </w:p>
    <w:p w14:paraId="2AF1F9EC" w14:textId="163C119D"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 Все указанные в Договоре приложения являются его неотъемлемой частью.</w:t>
      </w:r>
    </w:p>
    <w:p w14:paraId="200DA010" w14:textId="7EBEE95C"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w:t>
      </w:r>
      <w:r w:rsidR="00722393">
        <w:rPr>
          <w:rFonts w:ascii="Times New Roman" w:hAnsi="Times New Roman" w:cs="Times New Roman"/>
          <w:sz w:val="24"/>
          <w:szCs w:val="24"/>
          <w:highlight w:val="white"/>
        </w:rPr>
        <w:t>8</w:t>
      </w:r>
      <w:r>
        <w:rPr>
          <w:rFonts w:ascii="Times New Roman" w:hAnsi="Times New Roman" w:cs="Times New Roman"/>
          <w:sz w:val="24"/>
          <w:szCs w:val="24"/>
          <w:highlight w:val="white"/>
        </w:rPr>
        <w:t>. Настоящий Договор вступает в силу с даты его подписания и действует до полного исполнения Сторонами взятых на себя обязательств.</w:t>
      </w:r>
    </w:p>
    <w:p w14:paraId="45C24AAC" w14:textId="4CCCB580"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w:t>
      </w:r>
      <w:r w:rsidR="00722393">
        <w:rPr>
          <w:rFonts w:ascii="Times New Roman" w:hAnsi="Times New Roman" w:cs="Times New Roman"/>
          <w:sz w:val="24"/>
          <w:szCs w:val="24"/>
          <w:highlight w:val="white"/>
        </w:rPr>
        <w:t>9</w:t>
      </w:r>
      <w:r>
        <w:rPr>
          <w:rFonts w:ascii="Times New Roman" w:hAnsi="Times New Roman" w:cs="Times New Roman"/>
          <w:sz w:val="24"/>
          <w:szCs w:val="24"/>
          <w:highlight w:val="white"/>
        </w:rPr>
        <w:t>. Настоящий Договор составлен в трех экземплярах: два для Заказчика, один для Подрядчика, обладающих равной юридической силой.</w:t>
      </w:r>
    </w:p>
    <w:p w14:paraId="49B77F8D" w14:textId="2B929BB0" w:rsidR="009838D0" w:rsidRDefault="003F3CFC">
      <w:pPr>
        <w:shd w:val="clear" w:color="auto" w:fill="FFFFFF"/>
        <w:ind w:firstLine="709"/>
        <w:jc w:val="both"/>
        <w:rPr>
          <w:rFonts w:ascii="Times New Roman" w:hAnsi="Times New Roman" w:cs="Times New Roman"/>
          <w:spacing w:val="-2"/>
          <w:sz w:val="24"/>
          <w:szCs w:val="24"/>
          <w:highlight w:val="white"/>
        </w:rPr>
      </w:pPr>
      <w:r>
        <w:rPr>
          <w:rFonts w:ascii="Times New Roman" w:hAnsi="Times New Roman" w:cs="Times New Roman"/>
          <w:spacing w:val="-2"/>
          <w:sz w:val="24"/>
          <w:szCs w:val="24"/>
          <w:highlight w:val="white"/>
        </w:rPr>
        <w:t>1</w:t>
      </w:r>
      <w:r w:rsidR="00722393">
        <w:rPr>
          <w:rFonts w:ascii="Times New Roman" w:hAnsi="Times New Roman" w:cs="Times New Roman"/>
          <w:spacing w:val="-2"/>
          <w:sz w:val="24"/>
          <w:szCs w:val="24"/>
          <w:highlight w:val="white"/>
        </w:rPr>
        <w:t>7</w:t>
      </w:r>
      <w:r>
        <w:rPr>
          <w:rFonts w:ascii="Times New Roman" w:hAnsi="Times New Roman" w:cs="Times New Roman"/>
          <w:spacing w:val="-2"/>
          <w:sz w:val="24"/>
          <w:szCs w:val="24"/>
          <w:highlight w:val="white"/>
        </w:rPr>
        <w:t>.1</w:t>
      </w:r>
      <w:r w:rsidR="00722393">
        <w:rPr>
          <w:rFonts w:ascii="Times New Roman" w:hAnsi="Times New Roman" w:cs="Times New Roman"/>
          <w:spacing w:val="-2"/>
          <w:sz w:val="24"/>
          <w:szCs w:val="24"/>
          <w:highlight w:val="white"/>
        </w:rPr>
        <w:t>0</w:t>
      </w:r>
      <w:r>
        <w:rPr>
          <w:rFonts w:ascii="Times New Roman" w:hAnsi="Times New Roman" w:cs="Times New Roman"/>
          <w:spacing w:val="-2"/>
          <w:sz w:val="24"/>
          <w:szCs w:val="24"/>
          <w:highlight w:val="white"/>
        </w:rPr>
        <w:t xml:space="preserve">. Подрядчик обязан письменно согласовывать с ПАО </w:t>
      </w:r>
      <w:r>
        <w:rPr>
          <w:rFonts w:ascii="Times New Roman" w:hAnsi="Times New Roman" w:cs="Times New Roman"/>
          <w:sz w:val="24"/>
          <w:szCs w:val="24"/>
          <w:highlight w:val="white"/>
        </w:rPr>
        <w:t>«Россети»</w:t>
      </w:r>
      <w:r>
        <w:rPr>
          <w:rFonts w:ascii="Times New Roman" w:hAnsi="Times New Roman" w:cs="Times New Roman"/>
          <w:spacing w:val="-2"/>
          <w:sz w:val="24"/>
          <w:szCs w:val="24"/>
          <w:highlight w:val="white"/>
        </w:rPr>
        <w:t xml:space="preserve"> публичную информацию с упоминанием ПАО </w:t>
      </w:r>
      <w:r>
        <w:rPr>
          <w:rFonts w:ascii="Times New Roman" w:hAnsi="Times New Roman" w:cs="Times New Roman"/>
          <w:sz w:val="24"/>
          <w:szCs w:val="24"/>
          <w:highlight w:val="white"/>
        </w:rPr>
        <w:t>«Россети»</w:t>
      </w:r>
      <w:r>
        <w:rPr>
          <w:rFonts w:ascii="Times New Roman" w:hAnsi="Times New Roman" w:cs="Times New Roman"/>
          <w:spacing w:val="-2"/>
          <w:sz w:val="24"/>
          <w:szCs w:val="24"/>
          <w:highlight w:val="white"/>
        </w:rPr>
        <w:t xml:space="preserve">, передаваемую третьим лицам, сообщения с упоминанием ПАО «Россети», ссылки на фирменное наименование, размещение фирменной символики ПАО </w:t>
      </w:r>
      <w:r>
        <w:rPr>
          <w:rFonts w:ascii="Times New Roman" w:hAnsi="Times New Roman" w:cs="Times New Roman"/>
          <w:sz w:val="24"/>
          <w:szCs w:val="24"/>
          <w:highlight w:val="white"/>
        </w:rPr>
        <w:t xml:space="preserve">«Россети» </w:t>
      </w:r>
      <w:r>
        <w:rPr>
          <w:rFonts w:ascii="Times New Roman" w:hAnsi="Times New Roman" w:cs="Times New Roman"/>
          <w:spacing w:val="-2"/>
          <w:sz w:val="24"/>
          <w:szCs w:val="24"/>
          <w:highlight w:val="white"/>
        </w:rPr>
        <w:t>в полиграфических изделиях, выставочных стендах, на интернет-сайтах и других средствах массовой информации.</w:t>
      </w:r>
    </w:p>
    <w:p w14:paraId="1FA5209D" w14:textId="1B580B36" w:rsidR="009838D0" w:rsidRDefault="003F3CFC">
      <w:pPr>
        <w:shd w:val="clear" w:color="auto" w:fill="FFFFFF"/>
        <w:ind w:firstLine="700"/>
        <w:jc w:val="both"/>
        <w:rPr>
          <w:rFonts w:ascii="Times New Roman" w:hAnsi="Times New Roman" w:cs="Times New Roman"/>
          <w:sz w:val="24"/>
          <w:szCs w:val="24"/>
          <w:highlight w:val="white"/>
        </w:rPr>
      </w:pP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7</w:t>
      </w:r>
      <w:r>
        <w:rPr>
          <w:rFonts w:ascii="Times New Roman" w:hAnsi="Times New Roman" w:cs="Times New Roman"/>
          <w:sz w:val="24"/>
          <w:szCs w:val="24"/>
          <w:highlight w:val="white"/>
        </w:rPr>
        <w:t>.1</w:t>
      </w:r>
      <w:r w:rsidR="00722393">
        <w:rPr>
          <w:rFonts w:ascii="Times New Roman" w:hAnsi="Times New Roman" w:cs="Times New Roman"/>
          <w:sz w:val="24"/>
          <w:szCs w:val="24"/>
          <w:highlight w:val="white"/>
        </w:rPr>
        <w:t>1</w:t>
      </w:r>
      <w:r>
        <w:rPr>
          <w:rFonts w:ascii="Times New Roman" w:hAnsi="Times New Roman" w:cs="Times New Roman"/>
          <w:sz w:val="24"/>
          <w:szCs w:val="24"/>
          <w:highlight w:val="white"/>
        </w:rPr>
        <w:t>. Подрядчик обязуется в 10-дневный срок сообщать Заказчику об изменении своих реквизитов.</w:t>
      </w:r>
    </w:p>
    <w:p w14:paraId="1CE0D917" w14:textId="77777777" w:rsidR="009838D0" w:rsidRDefault="009838D0">
      <w:pPr>
        <w:shd w:val="clear" w:color="auto" w:fill="FFFFFF"/>
        <w:ind w:firstLine="700"/>
        <w:jc w:val="both"/>
        <w:rPr>
          <w:rFonts w:ascii="Times New Roman" w:hAnsi="Times New Roman" w:cs="Times New Roman"/>
          <w:sz w:val="24"/>
          <w:szCs w:val="24"/>
          <w:highlight w:val="white"/>
        </w:rPr>
      </w:pPr>
    </w:p>
    <w:p w14:paraId="78F507B7" w14:textId="68C7664D"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xml:space="preserve">Статья </w:t>
      </w:r>
      <w:r w:rsidR="00722393">
        <w:rPr>
          <w:rFonts w:ascii="Times New Roman" w:hAnsi="Times New Roman" w:cs="Times New Roman"/>
          <w:b/>
          <w:bCs/>
          <w:sz w:val="24"/>
          <w:szCs w:val="24"/>
          <w:highlight w:val="white"/>
        </w:rPr>
        <w:t>18</w:t>
      </w:r>
      <w:r>
        <w:rPr>
          <w:rFonts w:ascii="Times New Roman" w:hAnsi="Times New Roman" w:cs="Times New Roman"/>
          <w:b/>
          <w:bCs/>
          <w:sz w:val="24"/>
          <w:szCs w:val="24"/>
          <w:highlight w:val="white"/>
        </w:rPr>
        <w:t>. Перечень документов, прилагаемых к Договору</w:t>
      </w:r>
    </w:p>
    <w:p w14:paraId="6B35F8CE"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Все указанные ниже приложения являются неотъемлемой частью Договора.</w:t>
      </w:r>
    </w:p>
    <w:p w14:paraId="1096E476" w14:textId="77777777" w:rsidR="009838D0" w:rsidRDefault="009838D0">
      <w:pPr>
        <w:shd w:val="clear" w:color="auto" w:fill="FFFFFF"/>
        <w:ind w:firstLine="709"/>
        <w:jc w:val="both"/>
        <w:rPr>
          <w:rFonts w:ascii="Times New Roman" w:hAnsi="Times New Roman" w:cs="Times New Roman"/>
          <w:sz w:val="24"/>
          <w:szCs w:val="24"/>
          <w:highlight w:val="white"/>
        </w:rPr>
      </w:pPr>
    </w:p>
    <w:tbl>
      <w:tblPr>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8501"/>
      </w:tblGrid>
      <w:tr w:rsidR="009838D0" w14:paraId="6BB69666" w14:textId="77777777">
        <w:trPr>
          <w:trHeight w:val="26"/>
        </w:trPr>
        <w:tc>
          <w:tcPr>
            <w:tcW w:w="799" w:type="dxa"/>
            <w:tcBorders>
              <w:top w:val="single" w:sz="4" w:space="0" w:color="000000"/>
              <w:left w:val="single" w:sz="4" w:space="0" w:color="000000"/>
              <w:bottom w:val="single" w:sz="4" w:space="0" w:color="000000"/>
              <w:right w:val="single" w:sz="4" w:space="0" w:color="000000"/>
            </w:tcBorders>
          </w:tcPr>
          <w:p w14:paraId="07C72C75" w14:textId="77777777" w:rsidR="009838D0" w:rsidRDefault="003F3CFC">
            <w:pPr>
              <w:tabs>
                <w:tab w:val="left" w:pos="708"/>
              </w:tabs>
              <w:jc w:val="center"/>
              <w:rPr>
                <w:rFonts w:ascii="Times New Roman" w:hAnsi="Times New Roman" w:cs="Times New Roman"/>
                <w:sz w:val="24"/>
                <w:szCs w:val="24"/>
                <w:highlight w:val="white"/>
              </w:rPr>
            </w:pPr>
            <w:r>
              <w:rPr>
                <w:rFonts w:ascii="Times New Roman" w:hAnsi="Times New Roman" w:cs="Times New Roman"/>
                <w:b/>
                <w:bCs/>
                <w:sz w:val="24"/>
                <w:szCs w:val="24"/>
                <w:highlight w:val="white"/>
                <w:lang w:eastAsia="en-US"/>
              </w:rPr>
              <w:t>№ п/п</w:t>
            </w:r>
          </w:p>
        </w:tc>
        <w:tc>
          <w:tcPr>
            <w:tcW w:w="8501" w:type="dxa"/>
            <w:tcBorders>
              <w:top w:val="single" w:sz="4" w:space="0" w:color="000000"/>
              <w:left w:val="single" w:sz="4" w:space="0" w:color="000000"/>
              <w:bottom w:val="single" w:sz="4" w:space="0" w:color="000000"/>
              <w:right w:val="single" w:sz="4" w:space="0" w:color="000000"/>
            </w:tcBorders>
          </w:tcPr>
          <w:p w14:paraId="7F0130B5" w14:textId="77777777" w:rsidR="009838D0" w:rsidRDefault="003F3CFC">
            <w:pPr>
              <w:tabs>
                <w:tab w:val="left" w:pos="708"/>
              </w:tabs>
              <w:ind w:right="619" w:firstLine="720"/>
              <w:jc w:val="center"/>
              <w:rPr>
                <w:rFonts w:ascii="Times New Roman" w:hAnsi="Times New Roman" w:cs="Times New Roman"/>
                <w:sz w:val="24"/>
                <w:szCs w:val="24"/>
                <w:highlight w:val="white"/>
              </w:rPr>
            </w:pPr>
            <w:r>
              <w:rPr>
                <w:rFonts w:ascii="Times New Roman" w:hAnsi="Times New Roman" w:cs="Times New Roman"/>
                <w:b/>
                <w:bCs/>
                <w:sz w:val="24"/>
                <w:szCs w:val="24"/>
                <w:highlight w:val="white"/>
                <w:lang w:eastAsia="en-US"/>
              </w:rPr>
              <w:t>Наименование приложения</w:t>
            </w:r>
          </w:p>
        </w:tc>
      </w:tr>
      <w:tr w:rsidR="009838D0" w14:paraId="3E10AE96" w14:textId="77777777">
        <w:trPr>
          <w:trHeight w:val="21"/>
        </w:trPr>
        <w:tc>
          <w:tcPr>
            <w:tcW w:w="799" w:type="dxa"/>
            <w:tcBorders>
              <w:top w:val="single" w:sz="4" w:space="0" w:color="000000"/>
              <w:left w:val="single" w:sz="4" w:space="0" w:color="000000"/>
              <w:bottom w:val="single" w:sz="4" w:space="0" w:color="000000"/>
              <w:right w:val="single" w:sz="4" w:space="0" w:color="000000"/>
            </w:tcBorders>
          </w:tcPr>
          <w:p w14:paraId="56B4B0A1" w14:textId="77777777" w:rsidR="009838D0" w:rsidRDefault="003F3CFC">
            <w:pPr>
              <w:tabs>
                <w:tab w:val="left" w:pos="708"/>
              </w:tabs>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1.</w:t>
            </w:r>
          </w:p>
        </w:tc>
        <w:tc>
          <w:tcPr>
            <w:tcW w:w="8501" w:type="dxa"/>
            <w:tcBorders>
              <w:top w:val="single" w:sz="4" w:space="0" w:color="000000"/>
              <w:left w:val="single" w:sz="4" w:space="0" w:color="000000"/>
              <w:bottom w:val="single" w:sz="4" w:space="0" w:color="000000"/>
              <w:right w:val="single" w:sz="4" w:space="0" w:color="000000"/>
            </w:tcBorders>
          </w:tcPr>
          <w:p w14:paraId="6CE8E7C7" w14:textId="77777777" w:rsidR="009838D0" w:rsidRDefault="003F3CFC">
            <w:pPr>
              <w:tabs>
                <w:tab w:val="left" w:pos="708"/>
              </w:tabs>
              <w:ind w:right="114"/>
              <w:jc w:val="both"/>
              <w:rPr>
                <w:rFonts w:ascii="Times New Roman" w:hAnsi="Times New Roman" w:cs="Times New Roman"/>
                <w:sz w:val="24"/>
                <w:szCs w:val="24"/>
                <w:highlight w:val="white"/>
              </w:rPr>
            </w:pPr>
            <w:r>
              <w:rPr>
                <w:rFonts w:ascii="Times New Roman" w:hAnsi="Times New Roman" w:cs="Times New Roman"/>
                <w:sz w:val="24"/>
                <w:szCs w:val="24"/>
                <w:highlight w:val="white"/>
              </w:rPr>
              <w:t>Календарный график выполнения Работ и стоимости</w:t>
            </w:r>
          </w:p>
        </w:tc>
      </w:tr>
      <w:tr w:rsidR="009838D0" w14:paraId="4F465AE9" w14:textId="77777777">
        <w:trPr>
          <w:trHeight w:val="290"/>
        </w:trPr>
        <w:tc>
          <w:tcPr>
            <w:tcW w:w="799" w:type="dxa"/>
            <w:tcBorders>
              <w:top w:val="single" w:sz="4" w:space="0" w:color="000000"/>
              <w:left w:val="single" w:sz="4" w:space="0" w:color="000000"/>
              <w:bottom w:val="single" w:sz="4" w:space="0" w:color="000000"/>
              <w:right w:val="single" w:sz="4" w:space="0" w:color="000000"/>
            </w:tcBorders>
          </w:tcPr>
          <w:p w14:paraId="3895B1F4" w14:textId="77777777" w:rsidR="009838D0" w:rsidRDefault="003F3CFC">
            <w:pPr>
              <w:tabs>
                <w:tab w:val="left" w:pos="708"/>
              </w:tabs>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2</w:t>
            </w:r>
          </w:p>
        </w:tc>
        <w:tc>
          <w:tcPr>
            <w:tcW w:w="8501" w:type="dxa"/>
            <w:tcBorders>
              <w:top w:val="single" w:sz="4" w:space="0" w:color="000000"/>
              <w:left w:val="single" w:sz="4" w:space="0" w:color="000000"/>
              <w:bottom w:val="single" w:sz="4" w:space="0" w:color="000000"/>
              <w:right w:val="single" w:sz="4" w:space="0" w:color="000000"/>
            </w:tcBorders>
          </w:tcPr>
          <w:p w14:paraId="61D8A532" w14:textId="77777777" w:rsidR="009838D0" w:rsidRDefault="003F3CFC">
            <w:pPr>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Форма Акта о выполненных Работах </w:t>
            </w:r>
          </w:p>
        </w:tc>
      </w:tr>
      <w:tr w:rsidR="009838D0" w14:paraId="26E55E43" w14:textId="77777777">
        <w:trPr>
          <w:trHeight w:val="340"/>
        </w:trPr>
        <w:tc>
          <w:tcPr>
            <w:tcW w:w="799" w:type="dxa"/>
            <w:tcBorders>
              <w:top w:val="single" w:sz="4" w:space="0" w:color="000000"/>
              <w:left w:val="single" w:sz="4" w:space="0" w:color="000000"/>
              <w:bottom w:val="single" w:sz="4" w:space="0" w:color="000000"/>
              <w:right w:val="single" w:sz="4" w:space="0" w:color="000000"/>
            </w:tcBorders>
          </w:tcPr>
          <w:p w14:paraId="08DE60B5" w14:textId="28F90D2F" w:rsidR="009838D0" w:rsidRDefault="00355B32">
            <w:pPr>
              <w:tabs>
                <w:tab w:val="left" w:pos="708"/>
              </w:tabs>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3</w:t>
            </w:r>
            <w:r w:rsidR="003F3CFC">
              <w:rPr>
                <w:rFonts w:ascii="Times New Roman" w:hAnsi="Times New Roman" w:cs="Times New Roman"/>
                <w:sz w:val="24"/>
                <w:szCs w:val="24"/>
                <w:highlight w:val="white"/>
                <w:lang w:eastAsia="en-US"/>
              </w:rPr>
              <w:t>.</w:t>
            </w:r>
          </w:p>
        </w:tc>
        <w:tc>
          <w:tcPr>
            <w:tcW w:w="8501" w:type="dxa"/>
            <w:tcBorders>
              <w:top w:val="single" w:sz="4" w:space="0" w:color="000000"/>
              <w:left w:val="single" w:sz="4" w:space="0" w:color="000000"/>
              <w:bottom w:val="single" w:sz="4" w:space="0" w:color="000000"/>
              <w:right w:val="single" w:sz="4" w:space="0" w:color="000000"/>
            </w:tcBorders>
          </w:tcPr>
          <w:p w14:paraId="5630BD92" w14:textId="77777777" w:rsidR="009838D0" w:rsidRDefault="003F3CFC">
            <w:pPr>
              <w:tabs>
                <w:tab w:val="left" w:pos="708"/>
              </w:tabs>
              <w:ind w:right="114"/>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Форма </w:t>
            </w:r>
            <w:r>
              <w:rPr>
                <w:rFonts w:ascii="Times New Roman" w:hAnsi="Times New Roman" w:cs="Times New Roman"/>
                <w:spacing w:val="-8"/>
                <w:sz w:val="24"/>
                <w:szCs w:val="24"/>
                <w:highlight w:val="white"/>
              </w:rPr>
              <w:t>Акта о приемке выполненных Работ и передаче прав</w:t>
            </w:r>
          </w:p>
        </w:tc>
      </w:tr>
      <w:tr w:rsidR="009838D0" w14:paraId="6203D90B" w14:textId="77777777">
        <w:trPr>
          <w:trHeight w:val="257"/>
        </w:trPr>
        <w:tc>
          <w:tcPr>
            <w:tcW w:w="799" w:type="dxa"/>
            <w:tcBorders>
              <w:top w:val="single" w:sz="4" w:space="0" w:color="000000"/>
              <w:left w:val="single" w:sz="4" w:space="0" w:color="000000"/>
              <w:bottom w:val="single" w:sz="4" w:space="0" w:color="000000"/>
              <w:right w:val="single" w:sz="4" w:space="0" w:color="000000"/>
            </w:tcBorders>
          </w:tcPr>
          <w:p w14:paraId="0F7D91B3" w14:textId="1F77C470" w:rsidR="009838D0" w:rsidRDefault="00355B32">
            <w:pPr>
              <w:tabs>
                <w:tab w:val="left" w:pos="708"/>
              </w:tabs>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4</w:t>
            </w:r>
            <w:r w:rsidR="003F3CFC">
              <w:rPr>
                <w:rFonts w:ascii="Times New Roman" w:hAnsi="Times New Roman" w:cs="Times New Roman"/>
                <w:sz w:val="24"/>
                <w:szCs w:val="24"/>
                <w:highlight w:val="white"/>
                <w:lang w:eastAsia="en-US"/>
              </w:rPr>
              <w:t>.</w:t>
            </w:r>
          </w:p>
        </w:tc>
        <w:tc>
          <w:tcPr>
            <w:tcW w:w="8501" w:type="dxa"/>
            <w:tcBorders>
              <w:top w:val="single" w:sz="4" w:space="0" w:color="000000"/>
              <w:left w:val="single" w:sz="4" w:space="0" w:color="000000"/>
              <w:bottom w:val="single" w:sz="4" w:space="0" w:color="000000"/>
              <w:right w:val="single" w:sz="4" w:space="0" w:color="000000"/>
            </w:tcBorders>
          </w:tcPr>
          <w:p w14:paraId="5F4B2CD5" w14:textId="77777777" w:rsidR="009838D0" w:rsidRDefault="003F3CFC">
            <w:pPr>
              <w:tabs>
                <w:tab w:val="left" w:pos="708"/>
              </w:tabs>
              <w:ind w:right="114"/>
              <w:jc w:val="both"/>
              <w:rPr>
                <w:rFonts w:ascii="Times New Roman" w:hAnsi="Times New Roman" w:cs="Times New Roman"/>
                <w:bCs/>
                <w:sz w:val="24"/>
                <w:szCs w:val="24"/>
                <w:highlight w:val="white"/>
              </w:rPr>
            </w:pPr>
            <w:r>
              <w:rPr>
                <w:rFonts w:ascii="Times New Roman" w:hAnsi="Times New Roman" w:cs="Times New Roman"/>
                <w:spacing w:val="-4"/>
                <w:sz w:val="24"/>
                <w:szCs w:val="24"/>
                <w:highlight w:val="white"/>
              </w:rPr>
              <w:t>Задание на проектирование</w:t>
            </w:r>
            <w:r>
              <w:rPr>
                <w:rFonts w:ascii="Times New Roman" w:hAnsi="Times New Roman" w:cs="Times New Roman"/>
                <w:i/>
                <w:spacing w:val="-4"/>
                <w:sz w:val="24"/>
                <w:szCs w:val="24"/>
                <w:highlight w:val="white"/>
              </w:rPr>
              <w:t xml:space="preserve"> </w:t>
            </w:r>
          </w:p>
        </w:tc>
      </w:tr>
      <w:tr w:rsidR="009838D0" w14:paraId="76F722EA" w14:textId="77777777">
        <w:trPr>
          <w:trHeight w:val="285"/>
        </w:trPr>
        <w:tc>
          <w:tcPr>
            <w:tcW w:w="799" w:type="dxa"/>
            <w:tcBorders>
              <w:top w:val="single" w:sz="4" w:space="0" w:color="000000"/>
              <w:left w:val="single" w:sz="4" w:space="0" w:color="000000"/>
              <w:bottom w:val="single" w:sz="4" w:space="0" w:color="000000"/>
              <w:right w:val="single" w:sz="4" w:space="0" w:color="000000"/>
            </w:tcBorders>
          </w:tcPr>
          <w:p w14:paraId="3901500A" w14:textId="1B91FBAE" w:rsidR="009838D0" w:rsidRDefault="00355B32">
            <w:pPr>
              <w:tabs>
                <w:tab w:val="left" w:pos="708"/>
              </w:tabs>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5</w:t>
            </w:r>
            <w:r w:rsidR="003F3CFC">
              <w:rPr>
                <w:rFonts w:ascii="Times New Roman" w:hAnsi="Times New Roman" w:cs="Times New Roman"/>
                <w:sz w:val="24"/>
                <w:szCs w:val="24"/>
                <w:highlight w:val="white"/>
                <w:lang w:eastAsia="en-US"/>
              </w:rPr>
              <w:t>.</w:t>
            </w:r>
          </w:p>
        </w:tc>
        <w:tc>
          <w:tcPr>
            <w:tcW w:w="8501" w:type="dxa"/>
            <w:tcBorders>
              <w:top w:val="single" w:sz="4" w:space="0" w:color="000000"/>
              <w:left w:val="single" w:sz="4" w:space="0" w:color="000000"/>
              <w:bottom w:val="single" w:sz="4" w:space="0" w:color="000000"/>
              <w:right w:val="single" w:sz="4" w:space="0" w:color="000000"/>
            </w:tcBorders>
          </w:tcPr>
          <w:p w14:paraId="026850F9" w14:textId="5D21119E" w:rsidR="009838D0" w:rsidRDefault="00AD0E7B">
            <w:pPr>
              <w:tabs>
                <w:tab w:val="left" w:pos="708"/>
              </w:tabs>
              <w:ind w:right="114"/>
              <w:jc w:val="both"/>
              <w:rPr>
                <w:rFonts w:ascii="Times New Roman" w:hAnsi="Times New Roman" w:cs="Times New Roman"/>
                <w:bCs/>
                <w:sz w:val="24"/>
                <w:szCs w:val="24"/>
                <w:highlight w:val="white"/>
              </w:rPr>
            </w:pPr>
            <w:r>
              <w:rPr>
                <w:rFonts w:ascii="Times New Roman" w:hAnsi="Times New Roman" w:cs="Times New Roman"/>
                <w:bCs/>
                <w:sz w:val="24"/>
                <w:szCs w:val="24"/>
                <w:highlight w:val="white"/>
                <w:lang w:eastAsia="en-US"/>
              </w:rPr>
              <w:t>Дополнение №1 к Заданию на проектированию</w:t>
            </w:r>
          </w:p>
        </w:tc>
      </w:tr>
      <w:tr w:rsidR="00AD0E7B" w14:paraId="039E4F7C" w14:textId="77777777">
        <w:trPr>
          <w:trHeight w:val="285"/>
        </w:trPr>
        <w:tc>
          <w:tcPr>
            <w:tcW w:w="799" w:type="dxa"/>
            <w:tcBorders>
              <w:top w:val="single" w:sz="4" w:space="0" w:color="000000"/>
              <w:left w:val="single" w:sz="4" w:space="0" w:color="000000"/>
              <w:bottom w:val="single" w:sz="4" w:space="0" w:color="000000"/>
              <w:right w:val="single" w:sz="4" w:space="0" w:color="000000"/>
            </w:tcBorders>
          </w:tcPr>
          <w:p w14:paraId="0901E61C" w14:textId="6E63FBCE" w:rsidR="00AD0E7B" w:rsidRDefault="00AD0E7B">
            <w:pPr>
              <w:tabs>
                <w:tab w:val="left" w:pos="708"/>
              </w:tabs>
              <w:rPr>
                <w:rFonts w:ascii="Times New Roman" w:hAnsi="Times New Roman" w:cs="Times New Roman"/>
                <w:sz w:val="24"/>
                <w:szCs w:val="24"/>
                <w:highlight w:val="white"/>
                <w:lang w:eastAsia="en-US"/>
              </w:rPr>
            </w:pPr>
            <w:r>
              <w:rPr>
                <w:rFonts w:ascii="Times New Roman" w:hAnsi="Times New Roman" w:cs="Times New Roman"/>
                <w:sz w:val="24"/>
                <w:szCs w:val="24"/>
                <w:highlight w:val="white"/>
                <w:lang w:eastAsia="en-US"/>
              </w:rPr>
              <w:t>6.</w:t>
            </w:r>
          </w:p>
        </w:tc>
        <w:tc>
          <w:tcPr>
            <w:tcW w:w="8501" w:type="dxa"/>
            <w:tcBorders>
              <w:top w:val="single" w:sz="4" w:space="0" w:color="000000"/>
              <w:left w:val="single" w:sz="4" w:space="0" w:color="000000"/>
              <w:bottom w:val="single" w:sz="4" w:space="0" w:color="000000"/>
              <w:right w:val="single" w:sz="4" w:space="0" w:color="000000"/>
            </w:tcBorders>
          </w:tcPr>
          <w:p w14:paraId="28E5669D" w14:textId="460E33B4" w:rsidR="00AD0E7B" w:rsidRDefault="00AD0E7B">
            <w:pPr>
              <w:tabs>
                <w:tab w:val="left" w:pos="708"/>
              </w:tabs>
              <w:ind w:right="114"/>
              <w:jc w:val="both"/>
              <w:rPr>
                <w:rFonts w:ascii="Times New Roman" w:hAnsi="Times New Roman" w:cs="Times New Roman"/>
                <w:bCs/>
                <w:sz w:val="24"/>
                <w:szCs w:val="24"/>
                <w:highlight w:val="white"/>
                <w:lang w:eastAsia="en-US"/>
              </w:rPr>
            </w:pPr>
            <w:r>
              <w:rPr>
                <w:rFonts w:ascii="Times New Roman" w:hAnsi="Times New Roman" w:cs="Times New Roman"/>
                <w:bCs/>
                <w:sz w:val="24"/>
                <w:szCs w:val="24"/>
                <w:highlight w:val="white"/>
                <w:lang w:eastAsia="en-US"/>
              </w:rPr>
              <w:t>Форма Соглашения о раскрытии информации</w:t>
            </w:r>
          </w:p>
        </w:tc>
      </w:tr>
      <w:tr w:rsidR="009838D0" w14:paraId="69A457FD" w14:textId="77777777">
        <w:trPr>
          <w:trHeight w:val="403"/>
        </w:trPr>
        <w:tc>
          <w:tcPr>
            <w:tcW w:w="799" w:type="dxa"/>
            <w:tcBorders>
              <w:top w:val="single" w:sz="4" w:space="0" w:color="000000"/>
              <w:left w:val="single" w:sz="4" w:space="0" w:color="000000"/>
              <w:bottom w:val="single" w:sz="4" w:space="0" w:color="000000"/>
              <w:right w:val="single" w:sz="4" w:space="0" w:color="000000"/>
            </w:tcBorders>
          </w:tcPr>
          <w:p w14:paraId="02036FA3" w14:textId="3EDBE7E6" w:rsidR="009838D0" w:rsidRDefault="00AD0E7B">
            <w:pPr>
              <w:tabs>
                <w:tab w:val="left" w:pos="708"/>
              </w:tabs>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7</w:t>
            </w:r>
            <w:r w:rsidR="003F3CFC">
              <w:rPr>
                <w:rFonts w:ascii="Times New Roman" w:hAnsi="Times New Roman" w:cs="Times New Roman"/>
                <w:sz w:val="24"/>
                <w:szCs w:val="24"/>
                <w:highlight w:val="white"/>
                <w:lang w:eastAsia="en-US"/>
              </w:rPr>
              <w:t>.</w:t>
            </w:r>
          </w:p>
        </w:tc>
        <w:tc>
          <w:tcPr>
            <w:tcW w:w="8501" w:type="dxa"/>
            <w:tcBorders>
              <w:top w:val="single" w:sz="4" w:space="0" w:color="000000"/>
              <w:left w:val="single" w:sz="4" w:space="0" w:color="000000"/>
              <w:bottom w:val="single" w:sz="4" w:space="0" w:color="000000"/>
              <w:right w:val="single" w:sz="4" w:space="0" w:color="000000"/>
            </w:tcBorders>
          </w:tcPr>
          <w:p w14:paraId="58DE77BC" w14:textId="77777777" w:rsidR="009838D0" w:rsidRDefault="003F3CFC">
            <w:pPr>
              <w:shd w:val="clear" w:color="auto" w:fill="FFFFFF"/>
              <w:ind w:right="27"/>
              <w:rPr>
                <w:rFonts w:ascii="Times New Roman" w:hAnsi="Times New Roman"/>
                <w:b/>
                <w:i/>
                <w:sz w:val="24"/>
                <w:szCs w:val="24"/>
                <w:highlight w:val="white"/>
              </w:rPr>
            </w:pPr>
            <w:r>
              <w:rPr>
                <w:rFonts w:ascii="Times New Roman" w:hAnsi="Times New Roman" w:cs="Times New Roman"/>
                <w:bCs/>
                <w:iCs/>
                <w:sz w:val="24"/>
                <w:szCs w:val="24"/>
                <w:highlight w:val="white"/>
              </w:rPr>
              <w:t>Соглашение о передаче и охране информации, составляющей коммерческую тайну</w:t>
            </w:r>
          </w:p>
        </w:tc>
      </w:tr>
      <w:tr w:rsidR="009838D0" w14:paraId="397B6390" w14:textId="77777777">
        <w:trPr>
          <w:trHeight w:val="403"/>
        </w:trPr>
        <w:tc>
          <w:tcPr>
            <w:tcW w:w="799" w:type="dxa"/>
            <w:tcBorders>
              <w:top w:val="single" w:sz="4" w:space="0" w:color="000000"/>
              <w:left w:val="single" w:sz="4" w:space="0" w:color="000000"/>
              <w:bottom w:val="single" w:sz="4" w:space="0" w:color="000000"/>
              <w:right w:val="single" w:sz="4" w:space="0" w:color="000000"/>
            </w:tcBorders>
          </w:tcPr>
          <w:p w14:paraId="60D07CF2" w14:textId="0C387AE1" w:rsidR="009838D0" w:rsidRDefault="00AD0E7B">
            <w:pPr>
              <w:tabs>
                <w:tab w:val="left" w:pos="708"/>
              </w:tabs>
              <w:rPr>
                <w:rFonts w:ascii="Times New Roman" w:hAnsi="Times New Roman" w:cs="Times New Roman"/>
                <w:sz w:val="24"/>
                <w:szCs w:val="24"/>
                <w:highlight w:val="white"/>
                <w:lang w:eastAsia="en-US"/>
              </w:rPr>
            </w:pPr>
            <w:r>
              <w:rPr>
                <w:rFonts w:ascii="Times New Roman" w:hAnsi="Times New Roman" w:cs="Times New Roman"/>
                <w:sz w:val="24"/>
                <w:szCs w:val="24"/>
                <w:lang w:eastAsia="en-US"/>
              </w:rPr>
              <w:t>8</w:t>
            </w:r>
            <w:r w:rsidR="003F3CFC">
              <w:rPr>
                <w:rFonts w:ascii="Times New Roman" w:hAnsi="Times New Roman" w:cs="Times New Roman"/>
                <w:sz w:val="24"/>
                <w:szCs w:val="24"/>
                <w:lang w:eastAsia="en-US"/>
              </w:rPr>
              <w:t>.</w:t>
            </w:r>
          </w:p>
        </w:tc>
        <w:tc>
          <w:tcPr>
            <w:tcW w:w="8501" w:type="dxa"/>
            <w:tcBorders>
              <w:top w:val="single" w:sz="4" w:space="0" w:color="000000"/>
              <w:left w:val="single" w:sz="4" w:space="0" w:color="000000"/>
              <w:bottom w:val="single" w:sz="4" w:space="0" w:color="000000"/>
              <w:right w:val="single" w:sz="4" w:space="0" w:color="000000"/>
            </w:tcBorders>
          </w:tcPr>
          <w:p w14:paraId="3956294E" w14:textId="77777777" w:rsidR="009838D0" w:rsidRDefault="003F3CFC">
            <w:pPr>
              <w:shd w:val="clear" w:color="auto" w:fill="FFFFFF"/>
              <w:ind w:right="27"/>
              <w:rPr>
                <w:rFonts w:ascii="Times New Roman" w:hAnsi="Times New Roman" w:cs="Times New Roman"/>
                <w:bCs/>
                <w:iCs/>
                <w:sz w:val="24"/>
                <w:szCs w:val="24"/>
                <w:highlight w:val="white"/>
              </w:rPr>
            </w:pPr>
            <w:r>
              <w:rPr>
                <w:rFonts w:ascii="Times New Roman" w:hAnsi="Times New Roman" w:cs="Times New Roman"/>
                <w:bCs/>
                <w:iCs/>
                <w:sz w:val="24"/>
                <w:szCs w:val="24"/>
              </w:rPr>
              <w:t xml:space="preserve">Форма </w:t>
            </w:r>
            <w:r>
              <w:rPr>
                <w:rFonts w:ascii="Times New Roman" w:hAnsi="Times New Roman" w:cs="Times New Roman"/>
                <w:bCs/>
                <w:iCs/>
                <w:sz w:val="24"/>
                <w:szCs w:val="24"/>
                <w:highlight w:val="white"/>
              </w:rPr>
              <w:t>Согласие на обработку персональных данных</w:t>
            </w:r>
          </w:p>
        </w:tc>
      </w:tr>
    </w:tbl>
    <w:p w14:paraId="6892C73D" w14:textId="77777777" w:rsidR="009838D0" w:rsidRDefault="009838D0">
      <w:pPr>
        <w:pStyle w:val="36"/>
        <w:tabs>
          <w:tab w:val="num" w:pos="13618"/>
        </w:tabs>
        <w:spacing w:after="0"/>
        <w:ind w:left="0" w:firstLine="720"/>
        <w:jc w:val="both"/>
        <w:rPr>
          <w:rFonts w:ascii="Times New Roman" w:hAnsi="Times New Roman"/>
          <w:b/>
          <w:bCs/>
          <w:spacing w:val="-8"/>
          <w:sz w:val="24"/>
          <w:szCs w:val="24"/>
          <w:highlight w:val="white"/>
        </w:rPr>
        <w:sectPr w:rsidR="009838D0">
          <w:headerReference w:type="even" r:id="rId8"/>
          <w:headerReference w:type="default" r:id="rId9"/>
          <w:pgSz w:w="11906" w:h="16838"/>
          <w:pgMar w:top="1417" w:right="709" w:bottom="1134" w:left="1701" w:header="709" w:footer="709" w:gutter="0"/>
          <w:pgNumType w:start="1"/>
          <w:cols w:space="708"/>
          <w:titlePg/>
          <w:docGrid w:linePitch="360"/>
        </w:sectPr>
      </w:pPr>
    </w:p>
    <w:p w14:paraId="61F26B2A" w14:textId="77777777"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bCs/>
          <w:sz w:val="24"/>
          <w:szCs w:val="24"/>
          <w:highlight w:val="white"/>
        </w:rPr>
        <w:t>21. Реквизиты и подписи Сторон</w:t>
      </w:r>
    </w:p>
    <w:p w14:paraId="2C061BB3" w14:textId="77777777" w:rsidR="009838D0" w:rsidRDefault="009838D0">
      <w:pPr>
        <w:shd w:val="clear" w:color="auto" w:fill="FFFFFF"/>
        <w:ind w:firstLine="709"/>
        <w:jc w:val="both"/>
        <w:rPr>
          <w:rFonts w:ascii="Times New Roman" w:hAnsi="Times New Roman" w:cs="Times New Roman"/>
          <w:bCs/>
          <w:sz w:val="16"/>
          <w:szCs w:val="16"/>
          <w:highlight w:val="white"/>
        </w:rPr>
      </w:pPr>
    </w:p>
    <w:tbl>
      <w:tblPr>
        <w:tblW w:w="0" w:type="auto"/>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61"/>
        <w:gridCol w:w="4677"/>
      </w:tblGrid>
      <w:tr w:rsidR="002009CB" w14:paraId="549FDDB2" w14:textId="77777777" w:rsidTr="002009CB">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1617C05" w14:textId="77777777" w:rsidR="009838D0" w:rsidRPr="002009CB" w:rsidRDefault="003F3CFC" w:rsidP="002009CB">
            <w:pPr>
              <w:widowControl/>
              <w:rPr>
                <w:rFonts w:ascii="Times New Roman" w:hAnsi="Times New Roman" w:cs="Times New Roman"/>
                <w:b/>
                <w:bCs/>
                <w:sz w:val="24"/>
                <w:szCs w:val="24"/>
              </w:rPr>
            </w:pPr>
            <w:r w:rsidRPr="002009CB">
              <w:rPr>
                <w:rFonts w:ascii="Times New Roman" w:hAnsi="Times New Roman" w:cs="Times New Roman"/>
                <w:b/>
                <w:bCs/>
                <w:sz w:val="24"/>
                <w:szCs w:val="24"/>
              </w:rPr>
              <w:t>ЗАКАЗЧИК:</w:t>
            </w:r>
          </w:p>
          <w:p w14:paraId="45531586" w14:textId="77777777" w:rsidR="00757AD6" w:rsidRPr="002009CB" w:rsidRDefault="00757AD6" w:rsidP="00757AD6">
            <w:pPr>
              <w:rPr>
                <w:rFonts w:ascii="Times New Roman" w:hAnsi="Times New Roman" w:cs="Times New Roman"/>
                <w:b/>
                <w:bCs/>
                <w:sz w:val="24"/>
                <w:szCs w:val="24"/>
              </w:rPr>
            </w:pPr>
            <w:r w:rsidRPr="002009CB">
              <w:rPr>
                <w:rFonts w:ascii="Times New Roman" w:hAnsi="Times New Roman" w:cs="Times New Roman"/>
                <w:b/>
                <w:sz w:val="24"/>
                <w:szCs w:val="24"/>
              </w:rPr>
              <w:t>ООО «Юнител Инжиниринг»</w:t>
            </w:r>
          </w:p>
          <w:p w14:paraId="1F6D852E" w14:textId="77777777" w:rsidR="00757AD6" w:rsidRPr="002009CB" w:rsidRDefault="00757AD6" w:rsidP="00757AD6">
            <w:pPr>
              <w:rPr>
                <w:rFonts w:ascii="Times New Roman" w:hAnsi="Times New Roman" w:cs="Times New Roman"/>
                <w:sz w:val="24"/>
                <w:szCs w:val="24"/>
                <w:highlight w:val="yellow"/>
              </w:rPr>
            </w:pPr>
          </w:p>
          <w:p w14:paraId="479B04D6" w14:textId="77777777" w:rsidR="00757AD6" w:rsidRPr="002009CB" w:rsidRDefault="00757AD6" w:rsidP="00757AD6">
            <w:pPr>
              <w:tabs>
                <w:tab w:val="left" w:pos="426"/>
              </w:tabs>
              <w:rPr>
                <w:rFonts w:ascii="Times New Roman" w:hAnsi="Times New Roman" w:cs="Times New Roman"/>
                <w:sz w:val="24"/>
                <w:szCs w:val="24"/>
              </w:rPr>
            </w:pPr>
            <w:r w:rsidRPr="002009CB">
              <w:rPr>
                <w:rFonts w:ascii="Times New Roman" w:hAnsi="Times New Roman" w:cs="Times New Roman"/>
                <w:sz w:val="24"/>
                <w:szCs w:val="24"/>
              </w:rPr>
              <w:t>Юридический адрес: 111024, г. Москва, ул. 2-я Кабельная, д.2, стр.1</w:t>
            </w:r>
          </w:p>
          <w:p w14:paraId="21155864" w14:textId="77777777" w:rsidR="00757AD6" w:rsidRPr="002009CB" w:rsidRDefault="00757AD6" w:rsidP="00757AD6">
            <w:pPr>
              <w:tabs>
                <w:tab w:val="left" w:pos="426"/>
              </w:tabs>
              <w:rPr>
                <w:rFonts w:ascii="Times New Roman" w:hAnsi="Times New Roman" w:cs="Times New Roman"/>
                <w:sz w:val="24"/>
                <w:szCs w:val="24"/>
              </w:rPr>
            </w:pPr>
            <w:r w:rsidRPr="002009CB">
              <w:rPr>
                <w:rFonts w:ascii="Times New Roman" w:hAnsi="Times New Roman" w:cs="Times New Roman"/>
                <w:sz w:val="24"/>
                <w:szCs w:val="24"/>
              </w:rPr>
              <w:t>Почтовый адрес:</w:t>
            </w:r>
            <w:r>
              <w:t xml:space="preserve"> </w:t>
            </w:r>
            <w:r w:rsidRPr="002009CB">
              <w:rPr>
                <w:rFonts w:ascii="Times New Roman" w:hAnsi="Times New Roman" w:cs="Times New Roman"/>
                <w:sz w:val="24"/>
                <w:szCs w:val="24"/>
              </w:rPr>
              <w:t>111024 г. Москва ул. 2-я Кабельная д.2 стр.1 а/я 169</w:t>
            </w:r>
          </w:p>
          <w:p w14:paraId="4AECB537" w14:textId="77777777" w:rsidR="00757AD6" w:rsidRPr="002009CB" w:rsidRDefault="00757AD6" w:rsidP="00757AD6">
            <w:pPr>
              <w:tabs>
                <w:tab w:val="left" w:pos="426"/>
              </w:tabs>
              <w:rPr>
                <w:rFonts w:ascii="Times New Roman" w:hAnsi="Times New Roman" w:cs="Times New Roman"/>
                <w:sz w:val="24"/>
                <w:szCs w:val="24"/>
                <w:highlight w:val="yellow"/>
              </w:rPr>
            </w:pPr>
            <w:r w:rsidRPr="002009CB">
              <w:rPr>
                <w:rFonts w:ascii="Times New Roman" w:hAnsi="Times New Roman" w:cs="Times New Roman"/>
                <w:sz w:val="24"/>
                <w:szCs w:val="24"/>
              </w:rPr>
              <w:t xml:space="preserve">Фактический адрес: 115280 г. Москва </w:t>
            </w:r>
            <w:r>
              <w:rPr>
                <w:rFonts w:ascii="Times New Roman" w:hAnsi="Times New Roman" w:cs="Times New Roman"/>
                <w:sz w:val="24"/>
                <w:szCs w:val="24"/>
              </w:rPr>
              <w:br/>
            </w:r>
            <w:r w:rsidRPr="002009CB">
              <w:rPr>
                <w:rFonts w:ascii="Times New Roman" w:hAnsi="Times New Roman" w:cs="Times New Roman"/>
                <w:sz w:val="24"/>
                <w:szCs w:val="24"/>
              </w:rPr>
              <w:t>ул. Автозаводская д.14 БЦ РТС 7 этаж</w:t>
            </w:r>
          </w:p>
          <w:p w14:paraId="75F0E45B" w14:textId="77777777" w:rsidR="00757AD6" w:rsidRPr="00992571" w:rsidRDefault="00757AD6" w:rsidP="00757AD6">
            <w:pPr>
              <w:tabs>
                <w:tab w:val="left" w:pos="426"/>
              </w:tabs>
              <w:rPr>
                <w:rFonts w:ascii="Times New Roman" w:hAnsi="Times New Roman" w:cs="Times New Roman"/>
                <w:sz w:val="24"/>
                <w:szCs w:val="24"/>
                <w:lang w:val="en-US"/>
              </w:rPr>
            </w:pPr>
            <w:r w:rsidRPr="002009CB">
              <w:rPr>
                <w:rFonts w:ascii="Times New Roman" w:hAnsi="Times New Roman" w:cs="Times New Roman"/>
                <w:sz w:val="24"/>
                <w:szCs w:val="24"/>
              </w:rPr>
              <w:t>Тел</w:t>
            </w:r>
            <w:r w:rsidRPr="00992571">
              <w:rPr>
                <w:rFonts w:ascii="Times New Roman" w:hAnsi="Times New Roman" w:cs="Times New Roman"/>
                <w:sz w:val="24"/>
                <w:szCs w:val="24"/>
                <w:lang w:val="en-US"/>
              </w:rPr>
              <w:t xml:space="preserve">.: (495) 165-99-98  </w:t>
            </w:r>
          </w:p>
          <w:p w14:paraId="35756E0C" w14:textId="77777777" w:rsidR="00757AD6" w:rsidRPr="002009CB" w:rsidRDefault="00757AD6" w:rsidP="00757AD6">
            <w:pPr>
              <w:pStyle w:val="ConsNormal"/>
              <w:tabs>
                <w:tab w:val="left" w:pos="426"/>
              </w:tabs>
              <w:ind w:firstLine="0"/>
              <w:rPr>
                <w:rFonts w:ascii="Times New Roman" w:hAnsi="Times New Roman" w:cs="Times New Roman"/>
                <w:sz w:val="24"/>
                <w:szCs w:val="24"/>
                <w:lang w:val="en-US"/>
              </w:rPr>
            </w:pPr>
            <w:r w:rsidRPr="002009CB">
              <w:rPr>
                <w:rFonts w:ascii="Times New Roman" w:hAnsi="Times New Roman" w:cs="Times New Roman"/>
                <w:sz w:val="24"/>
                <w:szCs w:val="24"/>
                <w:lang w:val="en-US"/>
              </w:rPr>
              <w:t>e-mail: info@uni-eng.ru</w:t>
            </w:r>
          </w:p>
          <w:p w14:paraId="750B86EA" w14:textId="77777777" w:rsidR="00757AD6" w:rsidRPr="002009CB" w:rsidRDefault="00757AD6" w:rsidP="00757AD6">
            <w:pPr>
              <w:pStyle w:val="ConsNormal"/>
              <w:tabs>
                <w:tab w:val="left" w:pos="426"/>
              </w:tabs>
              <w:ind w:firstLine="0"/>
              <w:rPr>
                <w:rFonts w:ascii="Times New Roman" w:hAnsi="Times New Roman" w:cs="Times New Roman"/>
                <w:sz w:val="24"/>
                <w:szCs w:val="24"/>
              </w:rPr>
            </w:pPr>
            <w:r w:rsidRPr="002009CB">
              <w:rPr>
                <w:rFonts w:ascii="Times New Roman" w:hAnsi="Times New Roman" w:cs="Times New Roman"/>
                <w:sz w:val="24"/>
                <w:szCs w:val="24"/>
              </w:rPr>
              <w:t>ИНН: 7722314584</w:t>
            </w:r>
          </w:p>
          <w:p w14:paraId="5643C6ED" w14:textId="77777777" w:rsidR="00757AD6" w:rsidRPr="002009CB" w:rsidRDefault="00757AD6" w:rsidP="00757AD6">
            <w:pPr>
              <w:pStyle w:val="ConsNormal"/>
              <w:tabs>
                <w:tab w:val="left" w:pos="426"/>
              </w:tabs>
              <w:ind w:firstLine="0"/>
              <w:rPr>
                <w:rFonts w:ascii="Times New Roman" w:hAnsi="Times New Roman" w:cs="Times New Roman"/>
                <w:sz w:val="24"/>
                <w:szCs w:val="24"/>
              </w:rPr>
            </w:pPr>
            <w:r w:rsidRPr="002009CB">
              <w:rPr>
                <w:rFonts w:ascii="Times New Roman" w:hAnsi="Times New Roman" w:cs="Times New Roman"/>
                <w:sz w:val="24"/>
                <w:szCs w:val="24"/>
              </w:rPr>
              <w:t>КПП: 772201001</w:t>
            </w:r>
          </w:p>
          <w:p w14:paraId="01335F1F" w14:textId="77777777" w:rsidR="00757AD6" w:rsidRPr="002009CB" w:rsidRDefault="00757AD6" w:rsidP="00757AD6">
            <w:pPr>
              <w:pStyle w:val="ConsNormal"/>
              <w:tabs>
                <w:tab w:val="left" w:pos="426"/>
              </w:tabs>
              <w:ind w:firstLine="0"/>
              <w:rPr>
                <w:rFonts w:ascii="Times New Roman" w:hAnsi="Times New Roman" w:cs="Times New Roman"/>
                <w:sz w:val="24"/>
                <w:szCs w:val="24"/>
              </w:rPr>
            </w:pPr>
            <w:r w:rsidRPr="002009CB">
              <w:rPr>
                <w:rFonts w:ascii="Times New Roman" w:hAnsi="Times New Roman" w:cs="Times New Roman"/>
                <w:sz w:val="24"/>
                <w:szCs w:val="24"/>
              </w:rPr>
              <w:t>ОГРН: 1157746039560</w:t>
            </w:r>
          </w:p>
          <w:p w14:paraId="2AD4E6C1" w14:textId="77777777" w:rsidR="00757AD6" w:rsidRPr="002009CB" w:rsidRDefault="00757AD6" w:rsidP="00757AD6">
            <w:pPr>
              <w:pStyle w:val="ConsNormal"/>
              <w:tabs>
                <w:tab w:val="left" w:pos="426"/>
              </w:tabs>
              <w:ind w:firstLine="0"/>
              <w:rPr>
                <w:rFonts w:ascii="Times New Roman" w:hAnsi="Times New Roman" w:cs="Times New Roman"/>
                <w:sz w:val="24"/>
                <w:szCs w:val="24"/>
              </w:rPr>
            </w:pPr>
            <w:r w:rsidRPr="002009CB">
              <w:rPr>
                <w:rFonts w:ascii="Times New Roman" w:hAnsi="Times New Roman" w:cs="Times New Roman"/>
                <w:sz w:val="24"/>
                <w:szCs w:val="24"/>
              </w:rPr>
              <w:t>р/счет 40702810246010008913</w:t>
            </w:r>
          </w:p>
          <w:p w14:paraId="44A54053" w14:textId="77777777" w:rsidR="00757AD6" w:rsidRPr="002009CB" w:rsidRDefault="00757AD6" w:rsidP="00757AD6">
            <w:pPr>
              <w:pStyle w:val="ConsNormal"/>
              <w:tabs>
                <w:tab w:val="left" w:pos="426"/>
              </w:tabs>
              <w:ind w:firstLine="0"/>
              <w:rPr>
                <w:rFonts w:ascii="Times New Roman" w:hAnsi="Times New Roman" w:cs="Times New Roman"/>
                <w:sz w:val="24"/>
                <w:szCs w:val="24"/>
              </w:rPr>
            </w:pPr>
            <w:r w:rsidRPr="002009CB">
              <w:rPr>
                <w:rFonts w:ascii="Times New Roman" w:hAnsi="Times New Roman" w:cs="Times New Roman"/>
                <w:sz w:val="24"/>
                <w:szCs w:val="24"/>
              </w:rPr>
              <w:t>к/счет 30101810145250000220</w:t>
            </w:r>
          </w:p>
          <w:p w14:paraId="12A176B3" w14:textId="77777777" w:rsidR="00757AD6" w:rsidRPr="002009CB" w:rsidRDefault="00757AD6" w:rsidP="00757AD6">
            <w:pPr>
              <w:tabs>
                <w:tab w:val="left" w:pos="426"/>
              </w:tabs>
              <w:rPr>
                <w:rFonts w:ascii="Times New Roman" w:hAnsi="Times New Roman" w:cs="Times New Roman"/>
                <w:sz w:val="24"/>
                <w:szCs w:val="24"/>
              </w:rPr>
            </w:pPr>
            <w:r w:rsidRPr="002009CB">
              <w:rPr>
                <w:rFonts w:ascii="Times New Roman" w:hAnsi="Times New Roman" w:cs="Times New Roman"/>
                <w:sz w:val="24"/>
                <w:szCs w:val="24"/>
              </w:rPr>
              <w:t xml:space="preserve">ЦЕНТРАЛЬНЫЙ ФИЛИАЛ АБ "РОССИЯ" в г. Москве </w:t>
            </w:r>
          </w:p>
          <w:p w14:paraId="57537835" w14:textId="77777777" w:rsidR="00757AD6" w:rsidRPr="002009CB" w:rsidRDefault="00757AD6" w:rsidP="00757AD6">
            <w:pPr>
              <w:tabs>
                <w:tab w:val="left" w:pos="426"/>
              </w:tabs>
              <w:rPr>
                <w:rFonts w:ascii="Times New Roman" w:hAnsi="Times New Roman" w:cs="Times New Roman"/>
                <w:sz w:val="24"/>
                <w:szCs w:val="24"/>
              </w:rPr>
            </w:pPr>
            <w:r w:rsidRPr="002009CB">
              <w:rPr>
                <w:rFonts w:ascii="Times New Roman" w:hAnsi="Times New Roman" w:cs="Times New Roman"/>
                <w:sz w:val="24"/>
                <w:szCs w:val="24"/>
              </w:rPr>
              <w:t>БИК 044525220</w:t>
            </w:r>
          </w:p>
          <w:p w14:paraId="38377886" w14:textId="77777777" w:rsidR="00757AD6" w:rsidRPr="002009CB" w:rsidRDefault="00757AD6" w:rsidP="00757AD6">
            <w:pPr>
              <w:tabs>
                <w:tab w:val="left" w:pos="426"/>
              </w:tabs>
              <w:rPr>
                <w:rFonts w:ascii="Times New Roman" w:hAnsi="Times New Roman" w:cs="Times New Roman"/>
                <w:sz w:val="24"/>
                <w:szCs w:val="24"/>
              </w:rPr>
            </w:pPr>
            <w:r w:rsidRPr="002009CB">
              <w:rPr>
                <w:rFonts w:ascii="Times New Roman" w:hAnsi="Times New Roman" w:cs="Times New Roman"/>
                <w:sz w:val="24"/>
                <w:szCs w:val="24"/>
              </w:rPr>
              <w:t>ОКПО: 61775353</w:t>
            </w:r>
          </w:p>
          <w:p w14:paraId="69AF7779" w14:textId="77777777" w:rsidR="009838D0" w:rsidRPr="002009CB" w:rsidRDefault="009838D0">
            <w:pPr>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B874350" w14:textId="77777777" w:rsidR="009838D0" w:rsidRPr="002009CB" w:rsidRDefault="003F3CFC">
            <w:pPr>
              <w:rPr>
                <w:rFonts w:ascii="Times New Roman" w:hAnsi="Times New Roman" w:cs="Times New Roman"/>
                <w:b/>
                <w:bCs/>
                <w:sz w:val="24"/>
                <w:szCs w:val="24"/>
              </w:rPr>
            </w:pPr>
            <w:r w:rsidRPr="002009CB">
              <w:rPr>
                <w:rFonts w:ascii="Times New Roman" w:hAnsi="Times New Roman" w:cs="Times New Roman"/>
                <w:b/>
                <w:bCs/>
                <w:sz w:val="24"/>
                <w:szCs w:val="24"/>
              </w:rPr>
              <w:t>ПОДРЯДЧИК:</w:t>
            </w:r>
          </w:p>
          <w:p w14:paraId="439F62D8" w14:textId="77777777" w:rsidR="009838D0" w:rsidRPr="002009CB" w:rsidRDefault="009838D0" w:rsidP="00195750">
            <w:pPr>
              <w:widowControl/>
              <w:shd w:val="clear" w:color="auto" w:fill="FFFFFF"/>
              <w:suppressAutoHyphens/>
              <w:spacing w:line="0" w:lineRule="atLeast"/>
              <w:rPr>
                <w:rFonts w:ascii="Times New Roman" w:hAnsi="Times New Roman" w:cs="Times New Roman"/>
                <w:b/>
                <w:bCs/>
                <w:sz w:val="24"/>
                <w:szCs w:val="24"/>
                <w:highlight w:val="yellow"/>
              </w:rPr>
            </w:pPr>
          </w:p>
        </w:tc>
      </w:tr>
      <w:tr w:rsidR="002009CB" w14:paraId="25A02161" w14:textId="77777777" w:rsidTr="002009CB">
        <w:trPr>
          <w:trHeight w:val="1352"/>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42B86C9" w14:textId="77777777" w:rsidR="00757AD6" w:rsidRPr="002009CB" w:rsidRDefault="00757AD6" w:rsidP="00757AD6">
            <w:pPr>
              <w:rPr>
                <w:rFonts w:ascii="Times New Roman" w:hAnsi="Times New Roman" w:cs="Times New Roman"/>
                <w:b/>
                <w:bCs/>
                <w:sz w:val="24"/>
                <w:szCs w:val="24"/>
              </w:rPr>
            </w:pPr>
            <w:r w:rsidRPr="002009CB">
              <w:rPr>
                <w:rFonts w:ascii="Times New Roman" w:hAnsi="Times New Roman" w:cs="Times New Roman"/>
                <w:b/>
                <w:bCs/>
                <w:sz w:val="24"/>
                <w:szCs w:val="24"/>
              </w:rPr>
              <w:t>Генеральный директор</w:t>
            </w:r>
            <w:r w:rsidRPr="002009CB">
              <w:rPr>
                <w:rFonts w:ascii="Times New Roman" w:hAnsi="Times New Roman" w:cs="Times New Roman"/>
                <w:b/>
                <w:bCs/>
                <w:sz w:val="24"/>
                <w:szCs w:val="24"/>
              </w:rPr>
              <w:br/>
              <w:t>ООО «</w:t>
            </w:r>
            <w:r w:rsidRPr="002009CB">
              <w:rPr>
                <w:rFonts w:ascii="Times New Roman" w:hAnsi="Times New Roman" w:cs="Times New Roman"/>
                <w:b/>
                <w:sz w:val="24"/>
                <w:szCs w:val="24"/>
              </w:rPr>
              <w:t>Юнител Инжиниринг</w:t>
            </w:r>
            <w:r w:rsidRPr="002009CB">
              <w:rPr>
                <w:rFonts w:ascii="Times New Roman" w:hAnsi="Times New Roman" w:cs="Times New Roman"/>
                <w:b/>
                <w:bCs/>
                <w:sz w:val="24"/>
                <w:szCs w:val="24"/>
              </w:rPr>
              <w:t>»</w:t>
            </w:r>
          </w:p>
          <w:p w14:paraId="24DEBF70" w14:textId="77777777" w:rsidR="00757AD6" w:rsidRPr="002009CB" w:rsidRDefault="00757AD6" w:rsidP="00757AD6">
            <w:pPr>
              <w:rPr>
                <w:rFonts w:ascii="Times New Roman" w:hAnsi="Times New Roman" w:cs="Times New Roman"/>
                <w:b/>
                <w:bCs/>
                <w:sz w:val="24"/>
                <w:szCs w:val="24"/>
              </w:rPr>
            </w:pPr>
          </w:p>
          <w:p w14:paraId="4D4CAA48" w14:textId="1062ED2E" w:rsidR="009838D0" w:rsidRPr="002009CB" w:rsidRDefault="00757AD6" w:rsidP="00757AD6">
            <w:pPr>
              <w:jc w:val="both"/>
              <w:rPr>
                <w:rFonts w:ascii="Times New Roman" w:hAnsi="Times New Roman" w:cs="Times New Roman"/>
                <w:b/>
                <w:bCs/>
                <w:sz w:val="24"/>
                <w:szCs w:val="24"/>
              </w:rPr>
            </w:pPr>
            <w:r w:rsidRPr="002009CB">
              <w:rPr>
                <w:rFonts w:ascii="Times New Roman" w:hAnsi="Times New Roman" w:cs="Times New Roman"/>
                <w:b/>
                <w:bCs/>
                <w:sz w:val="24"/>
                <w:szCs w:val="24"/>
              </w:rPr>
              <w:t>____________________А. В. Жуков</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12D65EC" w14:textId="50C162F8" w:rsidR="009838D0" w:rsidRPr="002009CB" w:rsidRDefault="0024214C">
            <w:pPr>
              <w:rPr>
                <w:rFonts w:ascii="Times New Roman" w:hAnsi="Times New Roman" w:cs="Times New Roman"/>
                <w:b/>
                <w:bCs/>
                <w:sz w:val="24"/>
                <w:szCs w:val="24"/>
              </w:rPr>
            </w:pPr>
            <w:r w:rsidRPr="002009CB">
              <w:rPr>
                <w:rFonts w:ascii="Times New Roman" w:hAnsi="Times New Roman" w:cs="Times New Roman"/>
                <w:b/>
                <w:bCs/>
                <w:sz w:val="24"/>
                <w:szCs w:val="24"/>
              </w:rPr>
              <w:t>Генеральный д</w:t>
            </w:r>
            <w:r w:rsidR="003F3CFC" w:rsidRPr="002009CB">
              <w:rPr>
                <w:rFonts w:ascii="Times New Roman" w:hAnsi="Times New Roman" w:cs="Times New Roman"/>
                <w:b/>
                <w:bCs/>
                <w:sz w:val="24"/>
                <w:szCs w:val="24"/>
              </w:rPr>
              <w:t>иректор</w:t>
            </w:r>
            <w:r w:rsidR="003F3CFC" w:rsidRPr="002009CB">
              <w:rPr>
                <w:rFonts w:ascii="Times New Roman" w:hAnsi="Times New Roman" w:cs="Times New Roman"/>
                <w:b/>
                <w:bCs/>
                <w:sz w:val="24"/>
                <w:szCs w:val="24"/>
              </w:rPr>
              <w:br/>
            </w:r>
          </w:p>
          <w:p w14:paraId="15ABD971" w14:textId="77777777" w:rsidR="009838D0" w:rsidRPr="002009CB" w:rsidRDefault="009838D0">
            <w:pPr>
              <w:rPr>
                <w:rFonts w:ascii="Times New Roman" w:hAnsi="Times New Roman" w:cs="Times New Roman"/>
                <w:b/>
                <w:bCs/>
                <w:sz w:val="24"/>
                <w:szCs w:val="24"/>
              </w:rPr>
            </w:pPr>
          </w:p>
          <w:p w14:paraId="7CC17B32" w14:textId="25FE970B" w:rsidR="009838D0" w:rsidRPr="002009CB" w:rsidRDefault="003F3CFC">
            <w:pPr>
              <w:rPr>
                <w:rFonts w:ascii="Times New Roman" w:hAnsi="Times New Roman" w:cs="Times New Roman"/>
                <w:b/>
                <w:bCs/>
                <w:sz w:val="24"/>
                <w:szCs w:val="24"/>
              </w:rPr>
            </w:pPr>
            <w:r w:rsidRPr="002009CB">
              <w:rPr>
                <w:rFonts w:ascii="Times New Roman" w:hAnsi="Times New Roman" w:cs="Times New Roman"/>
                <w:b/>
                <w:bCs/>
                <w:sz w:val="24"/>
                <w:szCs w:val="24"/>
              </w:rPr>
              <w:t>____________________</w:t>
            </w:r>
          </w:p>
        </w:tc>
      </w:tr>
    </w:tbl>
    <w:p w14:paraId="0B2D5597" w14:textId="77777777" w:rsidR="009838D0" w:rsidRDefault="009838D0">
      <w:pPr>
        <w:shd w:val="clear" w:color="auto" w:fill="FFFFFF"/>
        <w:jc w:val="both"/>
        <w:rPr>
          <w:rFonts w:ascii="Times New Roman" w:hAnsi="Times New Roman" w:cs="Times New Roman"/>
          <w:b/>
          <w:bCs/>
          <w:sz w:val="24"/>
          <w:szCs w:val="24"/>
          <w:highlight w:val="white"/>
        </w:rPr>
      </w:pPr>
    </w:p>
    <w:p w14:paraId="6539430B" w14:textId="77777777" w:rsidR="009838D0" w:rsidRDefault="009838D0">
      <w:pPr>
        <w:ind w:firstLine="709"/>
        <w:jc w:val="both"/>
        <w:rPr>
          <w:rFonts w:ascii="Times New Roman" w:hAnsi="Times New Roman" w:cs="Times New Roman"/>
          <w:sz w:val="24"/>
          <w:szCs w:val="24"/>
          <w:highlight w:val="white"/>
        </w:rPr>
        <w:sectPr w:rsidR="009838D0">
          <w:pgSz w:w="11906" w:h="16838"/>
          <w:pgMar w:top="1417" w:right="709" w:bottom="1134" w:left="1701" w:header="709" w:footer="709" w:gutter="0"/>
          <w:cols w:space="708"/>
          <w:titlePg/>
          <w:docGrid w:linePitch="360"/>
        </w:sectPr>
      </w:pPr>
    </w:p>
    <w:p w14:paraId="60CDD7E2" w14:textId="77777777" w:rsidR="009838D0" w:rsidRDefault="003F3CFC">
      <w:pPr>
        <w:pStyle w:val="a7"/>
        <w:widowControl w:val="0"/>
        <w:ind w:left="5670"/>
        <w:jc w:val="left"/>
        <w:rPr>
          <w:b w:val="0"/>
          <w:bCs w:val="0"/>
          <w:highlight w:val="white"/>
        </w:rPr>
      </w:pPr>
      <w:r>
        <w:rPr>
          <w:b w:val="0"/>
          <w:bCs w:val="0"/>
          <w:highlight w:val="white"/>
        </w:rPr>
        <w:t>Приложение 1</w:t>
      </w:r>
    </w:p>
    <w:p w14:paraId="53DFDF9A" w14:textId="77777777" w:rsidR="009838D0" w:rsidRDefault="003F3CFC">
      <w:pPr>
        <w:ind w:left="5670"/>
        <w:rPr>
          <w:rFonts w:ascii="Times New Roman" w:hAnsi="Times New Roman" w:cs="Times New Roman"/>
          <w:sz w:val="24"/>
          <w:szCs w:val="24"/>
          <w:highlight w:val="white"/>
        </w:rPr>
      </w:pPr>
      <w:r>
        <w:rPr>
          <w:rFonts w:ascii="Times New Roman" w:hAnsi="Times New Roman" w:cs="Times New Roman"/>
          <w:color w:val="000000"/>
          <w:sz w:val="24"/>
          <w:szCs w:val="24"/>
        </w:rPr>
        <w:t>к Договору №_________________</w:t>
      </w:r>
    </w:p>
    <w:p w14:paraId="4E92035E" w14:textId="62C96F75" w:rsidR="009838D0" w:rsidRDefault="003F3CFC">
      <w:pPr>
        <w:ind w:left="5670"/>
        <w:jc w:val="both"/>
        <w:rPr>
          <w:rFonts w:ascii="Times New Roman" w:hAnsi="Times New Roman" w:cs="Times New Roman"/>
          <w:sz w:val="24"/>
          <w:szCs w:val="24"/>
          <w:highlight w:val="white"/>
        </w:rPr>
      </w:pPr>
      <w:r>
        <w:rPr>
          <w:rFonts w:ascii="Times New Roman" w:hAnsi="Times New Roman" w:cs="Times New Roman"/>
          <w:color w:val="000000"/>
          <w:sz w:val="24"/>
          <w:szCs w:val="24"/>
        </w:rPr>
        <w:t>от «___»________________ 202</w:t>
      </w:r>
      <w:r w:rsidR="002F1ED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w:t>
      </w:r>
      <w:r>
        <w:rPr>
          <w:rFonts w:ascii="Times New Roman" w:hAnsi="Times New Roman" w:cs="Times New Roman"/>
          <w:b/>
          <w:bCs/>
          <w:color w:val="000000"/>
          <w:sz w:val="24"/>
          <w:szCs w:val="24"/>
        </w:rPr>
        <w:t>.</w:t>
      </w:r>
    </w:p>
    <w:p w14:paraId="5298009E" w14:textId="77777777" w:rsidR="009838D0" w:rsidRDefault="009838D0">
      <w:pPr>
        <w:ind w:firstLine="709"/>
        <w:jc w:val="both"/>
        <w:rPr>
          <w:rFonts w:ascii="Times New Roman" w:hAnsi="Times New Roman" w:cs="Times New Roman"/>
          <w:sz w:val="24"/>
          <w:szCs w:val="24"/>
          <w:highlight w:val="white"/>
        </w:rPr>
      </w:pPr>
    </w:p>
    <w:p w14:paraId="2C5C9494" w14:textId="77777777" w:rsidR="009838D0" w:rsidRDefault="003F3CFC">
      <w:pPr>
        <w:ind w:firstLine="709"/>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Календарный график выполнения Работ и стоимости</w:t>
      </w:r>
    </w:p>
    <w:p w14:paraId="3ECB654F" w14:textId="77777777" w:rsidR="009838D0" w:rsidRDefault="009838D0" w:rsidP="00157A2A">
      <w:pPr>
        <w:jc w:val="both"/>
        <w:rPr>
          <w:rFonts w:ascii="Times New Roman" w:hAnsi="Times New Roman" w:cs="Times New Roman"/>
          <w:sz w:val="24"/>
          <w:szCs w:val="24"/>
          <w:highlight w:val="white"/>
        </w:rPr>
      </w:pPr>
    </w:p>
    <w:tbl>
      <w:tblPr>
        <w:tblW w:w="967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875"/>
        <w:gridCol w:w="1152"/>
        <w:gridCol w:w="1152"/>
        <w:gridCol w:w="1294"/>
        <w:gridCol w:w="1274"/>
        <w:gridCol w:w="1229"/>
        <w:gridCol w:w="1317"/>
      </w:tblGrid>
      <w:tr w:rsidR="00E36317" w:rsidRPr="00F93AFC" w14:paraId="3F10AF31" w14:textId="77777777" w:rsidTr="00286D9F">
        <w:trPr>
          <w:trHeight w:val="1210"/>
        </w:trPr>
        <w:tc>
          <w:tcPr>
            <w:tcW w:w="384" w:type="dxa"/>
            <w:shd w:val="clear" w:color="auto" w:fill="auto"/>
            <w:tcMar>
              <w:left w:w="57" w:type="dxa"/>
              <w:right w:w="57" w:type="dxa"/>
            </w:tcMar>
            <w:vAlign w:val="center"/>
            <w:hideMark/>
          </w:tcPr>
          <w:p w14:paraId="4BAD6CAD" w14:textId="2ED045F0"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 п/п</w:t>
            </w:r>
          </w:p>
        </w:tc>
        <w:tc>
          <w:tcPr>
            <w:tcW w:w="1875" w:type="dxa"/>
            <w:shd w:val="clear" w:color="auto" w:fill="auto"/>
            <w:tcMar>
              <w:left w:w="57" w:type="dxa"/>
              <w:right w:w="57" w:type="dxa"/>
            </w:tcMar>
            <w:vAlign w:val="center"/>
            <w:hideMark/>
          </w:tcPr>
          <w:p w14:paraId="572F023C" w14:textId="377298CE"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Наименование Работ</w:t>
            </w:r>
          </w:p>
        </w:tc>
        <w:tc>
          <w:tcPr>
            <w:tcW w:w="1152" w:type="dxa"/>
            <w:shd w:val="clear" w:color="auto" w:fill="auto"/>
            <w:tcMar>
              <w:left w:w="57" w:type="dxa"/>
              <w:right w:w="57" w:type="dxa"/>
            </w:tcMar>
            <w:vAlign w:val="center"/>
            <w:hideMark/>
          </w:tcPr>
          <w:p w14:paraId="4175AC63" w14:textId="02E02AA5"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Дата начала выполнения Работ</w:t>
            </w:r>
          </w:p>
        </w:tc>
        <w:tc>
          <w:tcPr>
            <w:tcW w:w="1152" w:type="dxa"/>
            <w:shd w:val="clear" w:color="auto" w:fill="auto"/>
            <w:tcMar>
              <w:left w:w="57" w:type="dxa"/>
              <w:right w:w="57" w:type="dxa"/>
            </w:tcMar>
            <w:vAlign w:val="center"/>
            <w:hideMark/>
          </w:tcPr>
          <w:p w14:paraId="1B8D7D11" w14:textId="77777777"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Дата окончания</w:t>
            </w:r>
          </w:p>
          <w:p w14:paraId="2777E7D3" w14:textId="1E03BB16"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выполнения Работ</w:t>
            </w:r>
          </w:p>
        </w:tc>
        <w:tc>
          <w:tcPr>
            <w:tcW w:w="1294" w:type="dxa"/>
            <w:shd w:val="clear" w:color="auto" w:fill="auto"/>
            <w:tcMar>
              <w:left w:w="57" w:type="dxa"/>
              <w:right w:w="57" w:type="dxa"/>
            </w:tcMar>
            <w:vAlign w:val="center"/>
            <w:hideMark/>
          </w:tcPr>
          <w:p w14:paraId="3E05442C" w14:textId="297A041A"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Результат выполненных Работ</w:t>
            </w:r>
          </w:p>
        </w:tc>
        <w:tc>
          <w:tcPr>
            <w:tcW w:w="1274" w:type="dxa"/>
            <w:shd w:val="clear" w:color="auto" w:fill="auto"/>
            <w:tcMar>
              <w:left w:w="57" w:type="dxa"/>
              <w:right w:w="57" w:type="dxa"/>
            </w:tcMar>
            <w:vAlign w:val="center"/>
            <w:hideMark/>
          </w:tcPr>
          <w:p w14:paraId="091B24D0" w14:textId="77777777"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Стоимость Работ</w:t>
            </w:r>
          </w:p>
          <w:p w14:paraId="248CCA82" w14:textId="2A6FF24D"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(без НДС 2</w:t>
            </w:r>
            <w:r w:rsidR="00195750">
              <w:rPr>
                <w:rFonts w:ascii="Times New Roman" w:hAnsi="Times New Roman" w:cs="Times New Roman"/>
                <w:color w:val="000000"/>
                <w:highlight w:val="white"/>
              </w:rPr>
              <w:t>2</w:t>
            </w:r>
            <w:r w:rsidRPr="00F93AFC">
              <w:rPr>
                <w:rFonts w:ascii="Times New Roman" w:hAnsi="Times New Roman" w:cs="Times New Roman"/>
                <w:color w:val="000000"/>
                <w:highlight w:val="white"/>
              </w:rPr>
              <w:t>%)</w:t>
            </w:r>
          </w:p>
        </w:tc>
        <w:tc>
          <w:tcPr>
            <w:tcW w:w="1229" w:type="dxa"/>
            <w:shd w:val="clear" w:color="auto" w:fill="auto"/>
            <w:tcMar>
              <w:left w:w="57" w:type="dxa"/>
              <w:right w:w="57" w:type="dxa"/>
            </w:tcMar>
            <w:vAlign w:val="center"/>
            <w:hideMark/>
          </w:tcPr>
          <w:p w14:paraId="24D8B744" w14:textId="77777777"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Сумма</w:t>
            </w:r>
          </w:p>
          <w:p w14:paraId="19E57233" w14:textId="3362F0B1"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НДС 2</w:t>
            </w:r>
            <w:r w:rsidR="0051341D">
              <w:rPr>
                <w:rFonts w:ascii="Times New Roman" w:hAnsi="Times New Roman" w:cs="Times New Roman"/>
                <w:color w:val="000000"/>
                <w:highlight w:val="white"/>
              </w:rPr>
              <w:t>2</w:t>
            </w:r>
            <w:r w:rsidRPr="00F93AFC">
              <w:rPr>
                <w:rFonts w:ascii="Times New Roman" w:hAnsi="Times New Roman" w:cs="Times New Roman"/>
                <w:color w:val="000000"/>
                <w:highlight w:val="white"/>
              </w:rPr>
              <w:t>%</w:t>
            </w:r>
          </w:p>
        </w:tc>
        <w:tc>
          <w:tcPr>
            <w:tcW w:w="1317" w:type="dxa"/>
            <w:shd w:val="clear" w:color="auto" w:fill="auto"/>
            <w:tcMar>
              <w:left w:w="57" w:type="dxa"/>
              <w:right w:w="57" w:type="dxa"/>
            </w:tcMar>
            <w:vAlign w:val="center"/>
            <w:hideMark/>
          </w:tcPr>
          <w:p w14:paraId="125AC3A8" w14:textId="5805D40C" w:rsidR="00E36317" w:rsidRPr="00F93AFC" w:rsidRDefault="00E36317" w:rsidP="00E36317">
            <w:pPr>
              <w:jc w:val="center"/>
              <w:rPr>
                <w:rFonts w:ascii="Times New Roman" w:hAnsi="Times New Roman" w:cs="Times New Roman"/>
                <w:color w:val="000000"/>
              </w:rPr>
            </w:pPr>
            <w:r w:rsidRPr="00F93AFC">
              <w:rPr>
                <w:rFonts w:ascii="Times New Roman" w:hAnsi="Times New Roman" w:cs="Times New Roman"/>
                <w:color w:val="000000"/>
                <w:highlight w:val="white"/>
              </w:rPr>
              <w:t>Итого</w:t>
            </w:r>
          </w:p>
        </w:tc>
      </w:tr>
      <w:tr w:rsidR="00E36317" w:rsidRPr="00F93AFC" w14:paraId="462F0228" w14:textId="77777777" w:rsidTr="0051278C">
        <w:trPr>
          <w:trHeight w:val="945"/>
        </w:trPr>
        <w:tc>
          <w:tcPr>
            <w:tcW w:w="384" w:type="dxa"/>
            <w:shd w:val="clear" w:color="auto" w:fill="auto"/>
            <w:tcMar>
              <w:left w:w="57" w:type="dxa"/>
              <w:right w:w="57" w:type="dxa"/>
            </w:tcMar>
            <w:vAlign w:val="center"/>
            <w:hideMark/>
          </w:tcPr>
          <w:p w14:paraId="7E1DB640" w14:textId="3130C310" w:rsidR="00E36317" w:rsidRPr="00F93AFC" w:rsidRDefault="00E36317" w:rsidP="00E36317">
            <w:pPr>
              <w:jc w:val="center"/>
              <w:rPr>
                <w:rFonts w:ascii="Times New Roman" w:hAnsi="Times New Roman" w:cs="Times New Roman"/>
                <w:color w:val="000000"/>
              </w:rPr>
            </w:pPr>
            <w:bookmarkStart w:id="0" w:name="_Hlk232751615"/>
            <w:r w:rsidRPr="00F93AFC">
              <w:rPr>
                <w:rFonts w:ascii="Times New Roman" w:hAnsi="Times New Roman" w:cs="Times New Roman"/>
                <w:color w:val="000000"/>
                <w:highlight w:val="white"/>
              </w:rPr>
              <w:t>1</w:t>
            </w:r>
          </w:p>
        </w:tc>
        <w:tc>
          <w:tcPr>
            <w:tcW w:w="1875" w:type="dxa"/>
            <w:shd w:val="clear" w:color="auto" w:fill="auto"/>
            <w:tcMar>
              <w:left w:w="57" w:type="dxa"/>
              <w:right w:w="57" w:type="dxa"/>
            </w:tcMar>
            <w:vAlign w:val="center"/>
          </w:tcPr>
          <w:p w14:paraId="54E5B214" w14:textId="35234CAD" w:rsidR="00E36317" w:rsidRPr="00F93AFC" w:rsidRDefault="00E36317" w:rsidP="00E36317">
            <w:pPr>
              <w:rPr>
                <w:rFonts w:ascii="Times New Roman" w:hAnsi="Times New Roman" w:cs="Times New Roman"/>
                <w:color w:val="000000"/>
              </w:rPr>
            </w:pPr>
          </w:p>
        </w:tc>
        <w:tc>
          <w:tcPr>
            <w:tcW w:w="1152" w:type="dxa"/>
            <w:shd w:val="clear" w:color="auto" w:fill="auto"/>
            <w:tcMar>
              <w:left w:w="57" w:type="dxa"/>
              <w:right w:w="57" w:type="dxa"/>
            </w:tcMar>
            <w:vAlign w:val="center"/>
          </w:tcPr>
          <w:p w14:paraId="0AED9AC9" w14:textId="340E0AC6" w:rsidR="00E36317" w:rsidRPr="00F93AFC" w:rsidRDefault="00E36317" w:rsidP="00E36317">
            <w:pPr>
              <w:jc w:val="center"/>
              <w:rPr>
                <w:rFonts w:ascii="Times New Roman" w:hAnsi="Times New Roman" w:cs="Times New Roman"/>
                <w:color w:val="000000"/>
              </w:rPr>
            </w:pPr>
          </w:p>
        </w:tc>
        <w:tc>
          <w:tcPr>
            <w:tcW w:w="1152" w:type="dxa"/>
            <w:shd w:val="clear" w:color="auto" w:fill="auto"/>
            <w:tcMar>
              <w:left w:w="57" w:type="dxa"/>
              <w:right w:w="57" w:type="dxa"/>
            </w:tcMar>
            <w:vAlign w:val="center"/>
          </w:tcPr>
          <w:p w14:paraId="5857CB9D" w14:textId="41A362B1" w:rsidR="00E36317" w:rsidRPr="00F93AFC" w:rsidRDefault="00E36317" w:rsidP="00E36317">
            <w:pPr>
              <w:jc w:val="center"/>
              <w:rPr>
                <w:rFonts w:ascii="Times New Roman" w:hAnsi="Times New Roman" w:cs="Times New Roman"/>
                <w:color w:val="000000"/>
              </w:rPr>
            </w:pPr>
          </w:p>
        </w:tc>
        <w:tc>
          <w:tcPr>
            <w:tcW w:w="1294" w:type="dxa"/>
            <w:shd w:val="clear" w:color="auto" w:fill="auto"/>
            <w:tcMar>
              <w:left w:w="57" w:type="dxa"/>
              <w:right w:w="57" w:type="dxa"/>
            </w:tcMar>
            <w:vAlign w:val="center"/>
          </w:tcPr>
          <w:p w14:paraId="3B2B2186" w14:textId="4F09AFA0" w:rsidR="00E36317" w:rsidRPr="00F93AFC" w:rsidRDefault="00E36317" w:rsidP="00E36317">
            <w:pPr>
              <w:jc w:val="center"/>
              <w:rPr>
                <w:rFonts w:ascii="Times New Roman" w:hAnsi="Times New Roman" w:cs="Times New Roman"/>
                <w:color w:val="000000"/>
              </w:rPr>
            </w:pPr>
          </w:p>
        </w:tc>
        <w:tc>
          <w:tcPr>
            <w:tcW w:w="1274" w:type="dxa"/>
            <w:shd w:val="clear" w:color="auto" w:fill="auto"/>
            <w:tcMar>
              <w:left w:w="57" w:type="dxa"/>
              <w:right w:w="57" w:type="dxa"/>
            </w:tcMar>
            <w:vAlign w:val="center"/>
          </w:tcPr>
          <w:p w14:paraId="00B1E335" w14:textId="3AB50EE8" w:rsidR="00E36317" w:rsidRPr="00F93AFC" w:rsidRDefault="00E36317" w:rsidP="00E36317">
            <w:pPr>
              <w:jc w:val="center"/>
              <w:rPr>
                <w:rFonts w:ascii="Times New Roman" w:hAnsi="Times New Roman" w:cs="Times New Roman"/>
                <w:color w:val="000000"/>
                <w:highlight w:val="white"/>
              </w:rPr>
            </w:pPr>
          </w:p>
        </w:tc>
        <w:tc>
          <w:tcPr>
            <w:tcW w:w="1229" w:type="dxa"/>
            <w:shd w:val="clear" w:color="auto" w:fill="auto"/>
            <w:tcMar>
              <w:left w:w="57" w:type="dxa"/>
              <w:right w:w="57" w:type="dxa"/>
            </w:tcMar>
            <w:vAlign w:val="center"/>
          </w:tcPr>
          <w:p w14:paraId="43660D58" w14:textId="63C29402" w:rsidR="00E36317" w:rsidRPr="00F93AFC" w:rsidRDefault="00E36317" w:rsidP="00E36317">
            <w:pPr>
              <w:jc w:val="center"/>
              <w:rPr>
                <w:rFonts w:ascii="Times New Roman" w:hAnsi="Times New Roman" w:cs="Times New Roman"/>
                <w:color w:val="000000"/>
                <w:highlight w:val="white"/>
              </w:rPr>
            </w:pPr>
          </w:p>
        </w:tc>
        <w:tc>
          <w:tcPr>
            <w:tcW w:w="1317" w:type="dxa"/>
            <w:shd w:val="clear" w:color="auto" w:fill="auto"/>
            <w:tcMar>
              <w:left w:w="57" w:type="dxa"/>
              <w:right w:w="57" w:type="dxa"/>
            </w:tcMar>
            <w:vAlign w:val="center"/>
          </w:tcPr>
          <w:p w14:paraId="3D1ABF70" w14:textId="1FBE54A9" w:rsidR="00E36317" w:rsidRPr="00F93AFC" w:rsidRDefault="00E36317" w:rsidP="00C7786A">
            <w:pPr>
              <w:rPr>
                <w:rFonts w:ascii="Times New Roman" w:hAnsi="Times New Roman" w:cs="Times New Roman"/>
                <w:color w:val="000000"/>
                <w:highlight w:val="white"/>
              </w:rPr>
            </w:pPr>
          </w:p>
        </w:tc>
      </w:tr>
      <w:bookmarkEnd w:id="0"/>
      <w:tr w:rsidR="00195750" w:rsidRPr="00F93AFC" w14:paraId="06D2B392" w14:textId="77777777" w:rsidTr="0051341D">
        <w:trPr>
          <w:trHeight w:val="315"/>
        </w:trPr>
        <w:tc>
          <w:tcPr>
            <w:tcW w:w="384" w:type="dxa"/>
            <w:shd w:val="clear" w:color="auto" w:fill="auto"/>
            <w:tcMar>
              <w:left w:w="57" w:type="dxa"/>
              <w:right w:w="57" w:type="dxa"/>
            </w:tcMar>
            <w:vAlign w:val="center"/>
            <w:hideMark/>
          </w:tcPr>
          <w:p w14:paraId="6BF81826" w14:textId="63A6AEE9" w:rsidR="00195750" w:rsidRPr="00F93AFC" w:rsidRDefault="00195750" w:rsidP="00195750">
            <w:pPr>
              <w:jc w:val="both"/>
              <w:rPr>
                <w:rFonts w:ascii="Times New Roman" w:hAnsi="Times New Roman" w:cs="Times New Roman"/>
                <w:color w:val="000000"/>
              </w:rPr>
            </w:pPr>
            <w:r w:rsidRPr="00F93AFC">
              <w:rPr>
                <w:rFonts w:ascii="Times New Roman" w:hAnsi="Times New Roman" w:cs="Times New Roman"/>
                <w:color w:val="000000"/>
                <w:highlight w:val="white"/>
              </w:rPr>
              <w:t> </w:t>
            </w:r>
          </w:p>
        </w:tc>
        <w:tc>
          <w:tcPr>
            <w:tcW w:w="1875" w:type="dxa"/>
            <w:shd w:val="clear" w:color="auto" w:fill="auto"/>
            <w:tcMar>
              <w:left w:w="57" w:type="dxa"/>
              <w:right w:w="57" w:type="dxa"/>
            </w:tcMar>
            <w:vAlign w:val="center"/>
            <w:hideMark/>
          </w:tcPr>
          <w:p w14:paraId="27C36789" w14:textId="3133D53A" w:rsidR="00195750" w:rsidRPr="00F93AFC" w:rsidRDefault="00195750" w:rsidP="00195750">
            <w:pPr>
              <w:jc w:val="both"/>
              <w:rPr>
                <w:rFonts w:ascii="Times New Roman" w:hAnsi="Times New Roman" w:cs="Times New Roman"/>
                <w:color w:val="000000"/>
              </w:rPr>
            </w:pPr>
            <w:r w:rsidRPr="00F93AFC">
              <w:rPr>
                <w:rFonts w:ascii="Times New Roman" w:hAnsi="Times New Roman" w:cs="Times New Roman"/>
                <w:color w:val="000000"/>
                <w:highlight w:val="white"/>
              </w:rPr>
              <w:t>ИТОГО</w:t>
            </w:r>
          </w:p>
        </w:tc>
        <w:tc>
          <w:tcPr>
            <w:tcW w:w="1152" w:type="dxa"/>
            <w:shd w:val="clear" w:color="auto" w:fill="auto"/>
            <w:tcMar>
              <w:left w:w="57" w:type="dxa"/>
              <w:right w:w="57" w:type="dxa"/>
            </w:tcMar>
            <w:vAlign w:val="center"/>
            <w:hideMark/>
          </w:tcPr>
          <w:p w14:paraId="0E67C4D2" w14:textId="75F3757E" w:rsidR="00195750" w:rsidRPr="00F93AFC" w:rsidRDefault="00195750" w:rsidP="00195750">
            <w:pPr>
              <w:jc w:val="both"/>
              <w:rPr>
                <w:rFonts w:ascii="Times New Roman" w:hAnsi="Times New Roman" w:cs="Times New Roman"/>
                <w:color w:val="000000"/>
              </w:rPr>
            </w:pPr>
            <w:r w:rsidRPr="00F93AFC">
              <w:rPr>
                <w:rFonts w:ascii="Times New Roman" w:hAnsi="Times New Roman" w:cs="Times New Roman"/>
                <w:color w:val="000000"/>
                <w:highlight w:val="white"/>
              </w:rPr>
              <w:t> </w:t>
            </w:r>
          </w:p>
        </w:tc>
        <w:tc>
          <w:tcPr>
            <w:tcW w:w="1152" w:type="dxa"/>
            <w:shd w:val="clear" w:color="auto" w:fill="auto"/>
            <w:tcMar>
              <w:left w:w="57" w:type="dxa"/>
              <w:right w:w="57" w:type="dxa"/>
            </w:tcMar>
            <w:vAlign w:val="center"/>
            <w:hideMark/>
          </w:tcPr>
          <w:p w14:paraId="3DF65BCB" w14:textId="5697F86D" w:rsidR="00195750" w:rsidRPr="00F93AFC" w:rsidRDefault="00195750" w:rsidP="00195750">
            <w:pPr>
              <w:jc w:val="both"/>
              <w:rPr>
                <w:rFonts w:ascii="Times New Roman" w:hAnsi="Times New Roman" w:cs="Times New Roman"/>
                <w:color w:val="000000"/>
              </w:rPr>
            </w:pPr>
            <w:r w:rsidRPr="00F93AFC">
              <w:rPr>
                <w:rFonts w:ascii="Times New Roman" w:hAnsi="Times New Roman" w:cs="Times New Roman"/>
                <w:color w:val="000000"/>
                <w:highlight w:val="white"/>
              </w:rPr>
              <w:t> </w:t>
            </w:r>
          </w:p>
        </w:tc>
        <w:tc>
          <w:tcPr>
            <w:tcW w:w="1294" w:type="dxa"/>
            <w:shd w:val="clear" w:color="auto" w:fill="auto"/>
            <w:tcMar>
              <w:left w:w="57" w:type="dxa"/>
              <w:right w:w="57" w:type="dxa"/>
            </w:tcMar>
            <w:vAlign w:val="center"/>
            <w:hideMark/>
          </w:tcPr>
          <w:p w14:paraId="2F2C5ABB" w14:textId="77777777" w:rsidR="00195750" w:rsidRPr="00F93AFC" w:rsidRDefault="00195750" w:rsidP="00195750">
            <w:pPr>
              <w:jc w:val="both"/>
              <w:rPr>
                <w:rFonts w:ascii="Times New Roman" w:hAnsi="Times New Roman" w:cs="Times New Roman"/>
                <w:color w:val="000000"/>
              </w:rPr>
            </w:pPr>
          </w:p>
        </w:tc>
        <w:tc>
          <w:tcPr>
            <w:tcW w:w="1274" w:type="dxa"/>
            <w:shd w:val="clear" w:color="auto" w:fill="auto"/>
            <w:tcMar>
              <w:left w:w="57" w:type="dxa"/>
              <w:right w:w="57" w:type="dxa"/>
            </w:tcMar>
            <w:vAlign w:val="center"/>
          </w:tcPr>
          <w:p w14:paraId="53A1858F" w14:textId="473846FC" w:rsidR="00195750" w:rsidRPr="00F93AFC" w:rsidRDefault="00195750" w:rsidP="00195750">
            <w:pPr>
              <w:jc w:val="center"/>
              <w:rPr>
                <w:rFonts w:ascii="Times New Roman" w:hAnsi="Times New Roman" w:cs="Times New Roman"/>
                <w:color w:val="000000"/>
                <w:highlight w:val="white"/>
              </w:rPr>
            </w:pPr>
          </w:p>
        </w:tc>
        <w:tc>
          <w:tcPr>
            <w:tcW w:w="1229" w:type="dxa"/>
            <w:shd w:val="clear" w:color="auto" w:fill="auto"/>
            <w:tcMar>
              <w:left w:w="57" w:type="dxa"/>
              <w:right w:w="57" w:type="dxa"/>
            </w:tcMar>
            <w:vAlign w:val="center"/>
          </w:tcPr>
          <w:p w14:paraId="768D9FAE" w14:textId="445D37F3" w:rsidR="00195750" w:rsidRPr="00F93AFC" w:rsidRDefault="00195750" w:rsidP="00195750">
            <w:pPr>
              <w:jc w:val="center"/>
              <w:rPr>
                <w:rFonts w:ascii="Times New Roman" w:hAnsi="Times New Roman" w:cs="Times New Roman"/>
                <w:color w:val="000000"/>
                <w:highlight w:val="white"/>
              </w:rPr>
            </w:pPr>
          </w:p>
        </w:tc>
        <w:tc>
          <w:tcPr>
            <w:tcW w:w="1317" w:type="dxa"/>
            <w:shd w:val="clear" w:color="auto" w:fill="auto"/>
            <w:tcMar>
              <w:left w:w="57" w:type="dxa"/>
              <w:right w:w="57" w:type="dxa"/>
            </w:tcMar>
            <w:vAlign w:val="center"/>
          </w:tcPr>
          <w:p w14:paraId="3233C328" w14:textId="1AD3A492" w:rsidR="00195750" w:rsidRPr="00F93AFC" w:rsidRDefault="00195750" w:rsidP="00195750">
            <w:pPr>
              <w:rPr>
                <w:rFonts w:ascii="Times New Roman" w:hAnsi="Times New Roman" w:cs="Times New Roman"/>
                <w:color w:val="000000"/>
                <w:highlight w:val="white"/>
              </w:rPr>
            </w:pPr>
          </w:p>
        </w:tc>
      </w:tr>
    </w:tbl>
    <w:p w14:paraId="4A849013" w14:textId="77777777" w:rsidR="009838D0" w:rsidRDefault="009838D0">
      <w:pPr>
        <w:ind w:firstLine="709"/>
        <w:jc w:val="both"/>
        <w:rPr>
          <w:rFonts w:ascii="Times New Roman" w:hAnsi="Times New Roman" w:cs="Times New Roman"/>
          <w:sz w:val="24"/>
          <w:szCs w:val="24"/>
          <w:highlight w:val="white"/>
        </w:rPr>
      </w:pPr>
    </w:p>
    <w:p w14:paraId="125EA797" w14:textId="6A7EAEFC" w:rsidR="00575235" w:rsidRDefault="00E36317" w:rsidP="00575235">
      <w:pPr>
        <w:numPr>
          <w:ilvl w:val="0"/>
          <w:numId w:val="4"/>
        </w:numPr>
        <w:tabs>
          <w:tab w:val="clear" w:pos="1425"/>
        </w:tabs>
        <w:ind w:left="426" w:hanging="426"/>
        <w:rPr>
          <w:rFonts w:ascii="Times New Roman" w:hAnsi="Times New Roman" w:cs="Times New Roman"/>
          <w:sz w:val="24"/>
          <w:szCs w:val="24"/>
        </w:rPr>
      </w:pPr>
      <w:r w:rsidRPr="00575235">
        <w:rPr>
          <w:rFonts w:ascii="Times New Roman" w:hAnsi="Times New Roman" w:cs="Times New Roman"/>
          <w:sz w:val="24"/>
          <w:szCs w:val="24"/>
        </w:rPr>
        <w:t xml:space="preserve">Стоимость Работ Подрядчика по </w:t>
      </w:r>
      <w:r w:rsidR="00975034">
        <w:rPr>
          <w:rFonts w:ascii="Times New Roman" w:hAnsi="Times New Roman" w:cs="Times New Roman"/>
          <w:sz w:val="24"/>
          <w:szCs w:val="24"/>
        </w:rPr>
        <w:t>разработке Рабочей</w:t>
      </w:r>
      <w:r w:rsidRPr="00575235">
        <w:rPr>
          <w:rFonts w:ascii="Times New Roman" w:hAnsi="Times New Roman" w:cs="Times New Roman"/>
          <w:sz w:val="24"/>
          <w:szCs w:val="24"/>
        </w:rPr>
        <w:t xml:space="preserve"> документации составляет не </w:t>
      </w:r>
      <w:bookmarkStart w:id="1" w:name="_Hlk229984601"/>
      <w:r w:rsidRPr="00575235">
        <w:rPr>
          <w:rFonts w:ascii="Times New Roman" w:hAnsi="Times New Roman" w:cs="Times New Roman"/>
          <w:sz w:val="24"/>
          <w:szCs w:val="24"/>
        </w:rPr>
        <w:t xml:space="preserve">более </w:t>
      </w:r>
      <w:bookmarkStart w:id="2" w:name="_Hlk232751711"/>
      <w:bookmarkStart w:id="3" w:name="_Hlk226382971"/>
      <w:r w:rsidR="0051278C" w:rsidRPr="0051278C">
        <w:rPr>
          <w:rFonts w:ascii="Times New Roman" w:hAnsi="Times New Roman" w:cs="Times New Roman"/>
          <w:sz w:val="24"/>
          <w:szCs w:val="24"/>
          <w:highlight w:val="yellow"/>
        </w:rPr>
        <w:t>ХХХ</w:t>
      </w:r>
      <w:r w:rsidRPr="0051278C">
        <w:rPr>
          <w:rFonts w:ascii="Times New Roman" w:hAnsi="Times New Roman" w:cs="Times New Roman"/>
          <w:sz w:val="24"/>
          <w:szCs w:val="24"/>
          <w:highlight w:val="yellow"/>
        </w:rPr>
        <w:t xml:space="preserve"> руб. (</w:t>
      </w:r>
      <w:r w:rsidR="0051278C" w:rsidRPr="0051278C">
        <w:rPr>
          <w:rFonts w:ascii="Times New Roman" w:hAnsi="Times New Roman" w:cs="Times New Roman"/>
          <w:sz w:val="24"/>
          <w:szCs w:val="24"/>
          <w:highlight w:val="yellow"/>
        </w:rPr>
        <w:t>ХХХ</w:t>
      </w:r>
      <w:r w:rsidRPr="0051278C">
        <w:rPr>
          <w:rFonts w:ascii="Times New Roman" w:hAnsi="Times New Roman" w:cs="Times New Roman"/>
          <w:sz w:val="24"/>
          <w:szCs w:val="24"/>
          <w:highlight w:val="yellow"/>
        </w:rPr>
        <w:t>), в т.ч. НДС (2</w:t>
      </w:r>
      <w:r w:rsidR="00575235" w:rsidRPr="0051278C">
        <w:rPr>
          <w:rFonts w:ascii="Times New Roman" w:hAnsi="Times New Roman" w:cs="Times New Roman"/>
          <w:sz w:val="24"/>
          <w:szCs w:val="24"/>
          <w:highlight w:val="yellow"/>
        </w:rPr>
        <w:t>2</w:t>
      </w:r>
      <w:r w:rsidRPr="0051278C">
        <w:rPr>
          <w:rFonts w:ascii="Times New Roman" w:hAnsi="Times New Roman" w:cs="Times New Roman"/>
          <w:sz w:val="24"/>
          <w:szCs w:val="24"/>
          <w:highlight w:val="yellow"/>
        </w:rPr>
        <w:t>%) не более</w:t>
      </w:r>
      <w:r w:rsidR="00575235" w:rsidRPr="0051278C">
        <w:rPr>
          <w:rFonts w:ascii="Times New Roman" w:hAnsi="Times New Roman" w:cs="Times New Roman"/>
          <w:sz w:val="24"/>
          <w:szCs w:val="24"/>
          <w:highlight w:val="yellow"/>
        </w:rPr>
        <w:t xml:space="preserve"> </w:t>
      </w:r>
      <w:r w:rsidR="0051278C" w:rsidRPr="0051278C">
        <w:rPr>
          <w:rFonts w:ascii="Times New Roman" w:hAnsi="Times New Roman" w:cs="Times New Roman"/>
          <w:sz w:val="24"/>
          <w:szCs w:val="24"/>
          <w:highlight w:val="yellow"/>
        </w:rPr>
        <w:t>ХХХ</w:t>
      </w:r>
      <w:r w:rsidRPr="0051278C">
        <w:rPr>
          <w:rFonts w:ascii="Times New Roman" w:hAnsi="Times New Roman" w:cs="Times New Roman"/>
          <w:sz w:val="24"/>
          <w:szCs w:val="24"/>
          <w:highlight w:val="yellow"/>
        </w:rPr>
        <w:t xml:space="preserve"> руб. (</w:t>
      </w:r>
      <w:r w:rsidR="0051278C" w:rsidRPr="0051278C">
        <w:rPr>
          <w:rFonts w:ascii="Times New Roman" w:hAnsi="Times New Roman" w:cs="Times New Roman"/>
          <w:sz w:val="24"/>
          <w:szCs w:val="24"/>
          <w:highlight w:val="yellow"/>
        </w:rPr>
        <w:t>ХХХ</w:t>
      </w:r>
      <w:r w:rsidR="002F1ED9" w:rsidRPr="0051278C">
        <w:rPr>
          <w:rFonts w:ascii="Times New Roman" w:hAnsi="Times New Roman" w:cs="Times New Roman"/>
          <w:sz w:val="24"/>
          <w:szCs w:val="24"/>
          <w:highlight w:val="yellow"/>
        </w:rPr>
        <w:t xml:space="preserve"> </w:t>
      </w:r>
      <w:r w:rsidR="004E12D8" w:rsidRPr="0051278C">
        <w:rPr>
          <w:rFonts w:ascii="Times New Roman" w:hAnsi="Times New Roman" w:cs="Times New Roman"/>
          <w:sz w:val="24"/>
          <w:szCs w:val="24"/>
          <w:highlight w:val="yellow"/>
        </w:rPr>
        <w:t>)</w:t>
      </w:r>
      <w:r w:rsidR="00575235" w:rsidRPr="0051278C">
        <w:rPr>
          <w:rFonts w:ascii="Times New Roman" w:hAnsi="Times New Roman" w:cs="Times New Roman"/>
          <w:sz w:val="24"/>
          <w:szCs w:val="24"/>
          <w:highlight w:val="yellow"/>
        </w:rPr>
        <w:t xml:space="preserve"> рублей </w:t>
      </w:r>
      <w:r w:rsidR="0051278C" w:rsidRPr="0051278C">
        <w:rPr>
          <w:rFonts w:ascii="Times New Roman" w:hAnsi="Times New Roman" w:cs="Times New Roman"/>
          <w:sz w:val="24"/>
          <w:szCs w:val="24"/>
          <w:highlight w:val="yellow"/>
        </w:rPr>
        <w:t>00</w:t>
      </w:r>
      <w:r w:rsidR="00575235" w:rsidRPr="0051278C">
        <w:rPr>
          <w:rFonts w:ascii="Times New Roman" w:hAnsi="Times New Roman" w:cs="Times New Roman"/>
          <w:sz w:val="24"/>
          <w:szCs w:val="24"/>
          <w:highlight w:val="yellow"/>
        </w:rPr>
        <w:t xml:space="preserve"> копеек</w:t>
      </w:r>
      <w:r w:rsidRPr="0051278C">
        <w:rPr>
          <w:rFonts w:ascii="Times New Roman" w:hAnsi="Times New Roman" w:cs="Times New Roman"/>
          <w:sz w:val="24"/>
          <w:szCs w:val="24"/>
          <w:highlight w:val="yellow"/>
        </w:rPr>
        <w:t>)</w:t>
      </w:r>
      <w:bookmarkEnd w:id="2"/>
      <w:r w:rsidRPr="0051278C">
        <w:rPr>
          <w:rFonts w:ascii="Times New Roman" w:hAnsi="Times New Roman" w:cs="Times New Roman"/>
          <w:sz w:val="24"/>
          <w:szCs w:val="24"/>
          <w:highlight w:val="yellow"/>
        </w:rPr>
        <w:t>.</w:t>
      </w:r>
      <w:bookmarkEnd w:id="3"/>
    </w:p>
    <w:bookmarkEnd w:id="1"/>
    <w:p w14:paraId="23E9171A" w14:textId="5FA79E66" w:rsidR="00575235" w:rsidRPr="002F1ED9" w:rsidRDefault="00E36317" w:rsidP="00286D9F">
      <w:pPr>
        <w:numPr>
          <w:ilvl w:val="0"/>
          <w:numId w:val="4"/>
        </w:numPr>
        <w:tabs>
          <w:tab w:val="clear" w:pos="1425"/>
        </w:tabs>
        <w:ind w:left="426" w:hanging="426"/>
        <w:rPr>
          <w:rFonts w:ascii="Times New Roman" w:hAnsi="Times New Roman" w:cs="Times New Roman"/>
          <w:sz w:val="24"/>
          <w:szCs w:val="24"/>
        </w:rPr>
      </w:pPr>
      <w:r w:rsidRPr="002F1ED9">
        <w:rPr>
          <w:rFonts w:ascii="Times New Roman" w:hAnsi="Times New Roman" w:cs="Times New Roman"/>
          <w:sz w:val="24"/>
          <w:szCs w:val="24"/>
        </w:rPr>
        <w:t>Общая стоимость Работ по настоящему Договору составляет не</w:t>
      </w:r>
      <w:r w:rsidR="002F1ED9">
        <w:rPr>
          <w:rFonts w:ascii="Times New Roman" w:hAnsi="Times New Roman" w:cs="Times New Roman"/>
          <w:sz w:val="24"/>
          <w:szCs w:val="24"/>
        </w:rPr>
        <w:t xml:space="preserve"> </w:t>
      </w:r>
      <w:r w:rsidR="004E12D8" w:rsidRPr="002469C5">
        <w:rPr>
          <w:rFonts w:ascii="Times New Roman" w:hAnsi="Times New Roman" w:cs="Times New Roman"/>
          <w:sz w:val="24"/>
          <w:szCs w:val="24"/>
          <w:highlight w:val="yellow"/>
        </w:rPr>
        <w:t xml:space="preserve">более </w:t>
      </w:r>
      <w:r w:rsidR="002469C5" w:rsidRPr="002469C5">
        <w:rPr>
          <w:rFonts w:ascii="Times New Roman" w:hAnsi="Times New Roman" w:cs="Times New Roman"/>
          <w:sz w:val="24"/>
          <w:szCs w:val="24"/>
          <w:highlight w:val="yellow"/>
        </w:rPr>
        <w:t>ХХХ</w:t>
      </w:r>
      <w:r w:rsidR="002F1ED9" w:rsidRPr="002469C5">
        <w:rPr>
          <w:rFonts w:ascii="Times New Roman" w:hAnsi="Times New Roman" w:cs="Times New Roman"/>
          <w:sz w:val="24"/>
          <w:szCs w:val="24"/>
          <w:highlight w:val="yellow"/>
        </w:rPr>
        <w:t xml:space="preserve"> руб. (</w:t>
      </w:r>
      <w:r w:rsidR="002469C5" w:rsidRPr="002469C5">
        <w:rPr>
          <w:rFonts w:ascii="Times New Roman" w:hAnsi="Times New Roman" w:cs="Times New Roman"/>
          <w:sz w:val="24"/>
          <w:szCs w:val="24"/>
          <w:highlight w:val="yellow"/>
        </w:rPr>
        <w:t>ХХХ</w:t>
      </w:r>
      <w:r w:rsidR="002F1ED9" w:rsidRPr="002469C5">
        <w:rPr>
          <w:rFonts w:ascii="Times New Roman" w:hAnsi="Times New Roman" w:cs="Times New Roman"/>
          <w:sz w:val="24"/>
          <w:szCs w:val="24"/>
          <w:highlight w:val="yellow"/>
        </w:rPr>
        <w:t xml:space="preserve">), в т.ч. НДС (22%) не более </w:t>
      </w:r>
      <w:r w:rsidR="002469C5" w:rsidRPr="002469C5">
        <w:rPr>
          <w:rFonts w:ascii="Times New Roman" w:hAnsi="Times New Roman" w:cs="Times New Roman"/>
          <w:sz w:val="24"/>
          <w:szCs w:val="24"/>
          <w:highlight w:val="yellow"/>
        </w:rPr>
        <w:t>ХХХ</w:t>
      </w:r>
      <w:r w:rsidR="002F1ED9" w:rsidRPr="002469C5">
        <w:rPr>
          <w:rFonts w:ascii="Times New Roman" w:hAnsi="Times New Roman" w:cs="Times New Roman"/>
          <w:sz w:val="24"/>
          <w:szCs w:val="24"/>
          <w:highlight w:val="yellow"/>
        </w:rPr>
        <w:t xml:space="preserve"> руб. (</w:t>
      </w:r>
      <w:r w:rsidR="002469C5" w:rsidRPr="002469C5">
        <w:rPr>
          <w:rFonts w:ascii="Times New Roman" w:hAnsi="Times New Roman" w:cs="Times New Roman"/>
          <w:sz w:val="24"/>
          <w:szCs w:val="24"/>
          <w:highlight w:val="yellow"/>
        </w:rPr>
        <w:t>ХХХ</w:t>
      </w:r>
      <w:r w:rsidR="002F1ED9" w:rsidRPr="002469C5">
        <w:rPr>
          <w:rFonts w:ascii="Times New Roman" w:hAnsi="Times New Roman" w:cs="Times New Roman"/>
          <w:sz w:val="24"/>
          <w:szCs w:val="24"/>
          <w:highlight w:val="yellow"/>
        </w:rPr>
        <w:t xml:space="preserve"> ) рублей </w:t>
      </w:r>
      <w:r w:rsidR="002469C5" w:rsidRPr="002469C5">
        <w:rPr>
          <w:rFonts w:ascii="Times New Roman" w:hAnsi="Times New Roman" w:cs="Times New Roman"/>
          <w:sz w:val="24"/>
          <w:szCs w:val="24"/>
          <w:highlight w:val="yellow"/>
        </w:rPr>
        <w:t>00</w:t>
      </w:r>
      <w:r w:rsidR="002F1ED9" w:rsidRPr="002469C5">
        <w:rPr>
          <w:rFonts w:ascii="Times New Roman" w:hAnsi="Times New Roman" w:cs="Times New Roman"/>
          <w:sz w:val="24"/>
          <w:szCs w:val="24"/>
          <w:highlight w:val="yellow"/>
        </w:rPr>
        <w:t xml:space="preserve"> копеек.</w:t>
      </w:r>
    </w:p>
    <w:p w14:paraId="5589733C" w14:textId="77777777" w:rsidR="002F1ED9" w:rsidRDefault="002F1ED9">
      <w:pPr>
        <w:tabs>
          <w:tab w:val="left" w:pos="1080"/>
        </w:tabs>
        <w:jc w:val="both"/>
        <w:rPr>
          <w:rFonts w:ascii="Times New Roman" w:hAnsi="Times New Roman" w:cs="Times New Roman"/>
          <w:sz w:val="24"/>
          <w:szCs w:val="24"/>
          <w:highlight w:val="white"/>
        </w:rPr>
      </w:pPr>
    </w:p>
    <w:p w14:paraId="4456941D" w14:textId="42D737EE" w:rsidR="009838D0" w:rsidRDefault="003F3CFC">
      <w:pPr>
        <w:tabs>
          <w:tab w:val="left" w:pos="1080"/>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Подписи Сторон</w:t>
      </w:r>
    </w:p>
    <w:p w14:paraId="487CF6D3" w14:textId="77777777" w:rsidR="009838D0" w:rsidRDefault="009838D0">
      <w:pPr>
        <w:tabs>
          <w:tab w:val="left" w:pos="1080"/>
        </w:tabs>
        <w:jc w:val="both"/>
        <w:rPr>
          <w:rFonts w:ascii="Times New Roman" w:hAnsi="Times New Roman" w:cs="Times New Roman"/>
          <w:b/>
          <w:sz w:val="24"/>
          <w:szCs w:val="24"/>
          <w:highlight w:val="white"/>
        </w:rPr>
      </w:pPr>
    </w:p>
    <w:p w14:paraId="7D15D1C4" w14:textId="77777777" w:rsidR="009838D0" w:rsidRDefault="003F3CFC">
      <w:pPr>
        <w:tabs>
          <w:tab w:val="left" w:pos="1080"/>
        </w:tabs>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Заказчик                                                                                                     Подрядчик</w:t>
      </w:r>
    </w:p>
    <w:p w14:paraId="491D5998" w14:textId="77777777" w:rsidR="009838D0" w:rsidRDefault="009838D0">
      <w:pPr>
        <w:tabs>
          <w:tab w:val="left" w:pos="1080"/>
        </w:tabs>
        <w:jc w:val="both"/>
        <w:rPr>
          <w:rFonts w:ascii="Times New Roman" w:hAnsi="Times New Roman" w:cs="Times New Roman"/>
          <w:b/>
          <w:sz w:val="24"/>
          <w:szCs w:val="24"/>
          <w:highlight w:val="white"/>
        </w:rPr>
      </w:pPr>
    </w:p>
    <w:p w14:paraId="0602ECC5" w14:textId="77777777" w:rsidR="009838D0" w:rsidRDefault="003F3CFC">
      <w:pPr>
        <w:tabs>
          <w:tab w:val="left" w:pos="1080"/>
        </w:tabs>
        <w:jc w:val="both"/>
        <w:rPr>
          <w:rFonts w:ascii="Times New Roman" w:hAnsi="Times New Roman" w:cs="Times New Roman"/>
          <w:sz w:val="24"/>
          <w:szCs w:val="24"/>
          <w:highlight w:val="white"/>
        </w:rPr>
      </w:pP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t>МП</w:t>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t xml:space="preserve">                          МП</w:t>
      </w:r>
    </w:p>
    <w:p w14:paraId="3941FF28" w14:textId="77777777" w:rsidR="009838D0" w:rsidRDefault="009838D0">
      <w:pPr>
        <w:jc w:val="both"/>
        <w:rPr>
          <w:rFonts w:ascii="Times New Roman" w:hAnsi="Times New Roman" w:cs="Times New Roman"/>
          <w:sz w:val="24"/>
          <w:szCs w:val="24"/>
          <w:highlight w:val="white"/>
        </w:rPr>
      </w:pPr>
    </w:p>
    <w:p w14:paraId="2DDDE8C0" w14:textId="77777777" w:rsidR="009838D0" w:rsidRDefault="003F3CFC">
      <w:pPr>
        <w:pBdr>
          <w:bottom w:val="single" w:sz="12" w:space="1" w:color="000000"/>
        </w:pBdr>
        <w:rPr>
          <w:rFonts w:ascii="Times New Roman" w:hAnsi="Times New Roman" w:cs="Times New Roman"/>
          <w:b/>
          <w:sz w:val="24"/>
          <w:szCs w:val="24"/>
          <w:highlight w:val="white"/>
        </w:rPr>
      </w:pPr>
      <w:r>
        <w:rPr>
          <w:rFonts w:ascii="Times New Roman" w:hAnsi="Times New Roman" w:cs="Times New Roman"/>
          <w:b/>
          <w:sz w:val="24"/>
          <w:szCs w:val="24"/>
          <w:highlight w:val="white"/>
        </w:rPr>
        <w:t>ФОРМУ СОГЛАСОВАЛИ:</w:t>
      </w:r>
    </w:p>
    <w:p w14:paraId="3536E830" w14:textId="77777777" w:rsidR="009838D0" w:rsidRDefault="003F3CFC">
      <w:pP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                              </w:t>
      </w:r>
    </w:p>
    <w:tbl>
      <w:tblPr>
        <w:tblW w:w="0" w:type="auto"/>
        <w:tblLayout w:type="fixed"/>
        <w:tblLook w:val="00A0" w:firstRow="1" w:lastRow="0" w:firstColumn="1" w:lastColumn="0" w:noHBand="0" w:noVBand="0"/>
      </w:tblPr>
      <w:tblGrid>
        <w:gridCol w:w="5068"/>
        <w:gridCol w:w="961"/>
        <w:gridCol w:w="3683"/>
      </w:tblGrid>
      <w:tr w:rsidR="009838D0" w14:paraId="44BBDCED" w14:textId="77777777">
        <w:tc>
          <w:tcPr>
            <w:tcW w:w="5068" w:type="dxa"/>
            <w:tcBorders>
              <w:top w:val="none" w:sz="0" w:space="0" w:color="000000"/>
              <w:left w:val="none" w:sz="0" w:space="0" w:color="000000"/>
              <w:bottom w:val="none" w:sz="0" w:space="0" w:color="000000"/>
              <w:right w:val="none" w:sz="0" w:space="0" w:color="000000"/>
            </w:tcBorders>
          </w:tcPr>
          <w:p w14:paraId="16765C7F" w14:textId="77777777" w:rsidR="009838D0" w:rsidRDefault="003F3CFC">
            <w:pPr>
              <w:rPr>
                <w:rFonts w:ascii="Times New Roman" w:hAnsi="Times New Roman" w:cs="Times New Roman"/>
                <w:sz w:val="24"/>
                <w:szCs w:val="24"/>
              </w:rPr>
            </w:pPr>
            <w:bookmarkStart w:id="4" w:name="_Hlk226373699"/>
            <w:r>
              <w:rPr>
                <w:rFonts w:ascii="Times New Roman" w:hAnsi="Times New Roman" w:cs="Times New Roman"/>
                <w:sz w:val="24"/>
                <w:szCs w:val="24"/>
              </w:rPr>
              <w:t>От ЗАКАЗЧИКА:</w:t>
            </w:r>
          </w:p>
        </w:tc>
        <w:tc>
          <w:tcPr>
            <w:tcW w:w="961" w:type="dxa"/>
            <w:tcBorders>
              <w:top w:val="none" w:sz="0" w:space="0" w:color="000000"/>
              <w:left w:val="none" w:sz="0" w:space="0" w:color="000000"/>
              <w:bottom w:val="none" w:sz="0" w:space="0" w:color="000000"/>
              <w:right w:val="none" w:sz="0" w:space="0" w:color="000000"/>
            </w:tcBorders>
          </w:tcPr>
          <w:p w14:paraId="55C72C8F" w14:textId="77777777" w:rsidR="009838D0" w:rsidRDefault="009838D0">
            <w:pPr>
              <w:rPr>
                <w:rFonts w:ascii="Times New Roman" w:hAnsi="Times New Roman" w:cs="Times New Roman"/>
                <w:sz w:val="24"/>
                <w:szCs w:val="24"/>
              </w:rPr>
            </w:pPr>
          </w:p>
        </w:tc>
        <w:tc>
          <w:tcPr>
            <w:tcW w:w="3683" w:type="dxa"/>
            <w:tcBorders>
              <w:top w:val="none" w:sz="0" w:space="0" w:color="000000"/>
              <w:left w:val="none" w:sz="0" w:space="0" w:color="000000"/>
              <w:bottom w:val="none" w:sz="0" w:space="0" w:color="000000"/>
              <w:right w:val="none" w:sz="0" w:space="0" w:color="000000"/>
            </w:tcBorders>
          </w:tcPr>
          <w:p w14:paraId="55053B2C" w14:textId="77777777" w:rsidR="009838D0" w:rsidRDefault="003F3CFC">
            <w:pPr>
              <w:rPr>
                <w:rFonts w:ascii="Times New Roman" w:hAnsi="Times New Roman" w:cs="Times New Roman"/>
                <w:sz w:val="24"/>
                <w:szCs w:val="24"/>
              </w:rPr>
            </w:pPr>
            <w:r>
              <w:rPr>
                <w:rFonts w:ascii="Times New Roman" w:hAnsi="Times New Roman" w:cs="Times New Roman"/>
                <w:sz w:val="24"/>
                <w:szCs w:val="24"/>
              </w:rPr>
              <w:t>От ПОДРЯДЧИКА:</w:t>
            </w:r>
          </w:p>
        </w:tc>
      </w:tr>
      <w:tr w:rsidR="009838D0" w14:paraId="0BC6E96E" w14:textId="77777777">
        <w:tc>
          <w:tcPr>
            <w:tcW w:w="5068" w:type="dxa"/>
            <w:tcBorders>
              <w:top w:val="none" w:sz="0" w:space="0" w:color="000000"/>
              <w:left w:val="none" w:sz="0" w:space="0" w:color="000000"/>
              <w:bottom w:val="none" w:sz="0" w:space="0" w:color="000000"/>
              <w:right w:val="none" w:sz="0" w:space="0" w:color="000000"/>
            </w:tcBorders>
          </w:tcPr>
          <w:p w14:paraId="0C5F39F5" w14:textId="77777777" w:rsidR="00451F49" w:rsidRPr="00451F49" w:rsidRDefault="00451F49" w:rsidP="00451F49">
            <w:pPr>
              <w:rPr>
                <w:rFonts w:ascii="Times New Roman" w:hAnsi="Times New Roman" w:cs="Times New Roman"/>
                <w:sz w:val="24"/>
                <w:szCs w:val="24"/>
              </w:rPr>
            </w:pPr>
            <w:r w:rsidRPr="00451F49">
              <w:rPr>
                <w:rFonts w:ascii="Times New Roman" w:hAnsi="Times New Roman" w:cs="Times New Roman"/>
                <w:sz w:val="24"/>
                <w:szCs w:val="24"/>
              </w:rPr>
              <w:t>Генеральный директор</w:t>
            </w:r>
          </w:p>
          <w:p w14:paraId="3C3F1AFC" w14:textId="77777777" w:rsidR="00451F49" w:rsidRPr="00451F49" w:rsidRDefault="00451F49" w:rsidP="00451F49">
            <w:pPr>
              <w:rPr>
                <w:rFonts w:ascii="Times New Roman" w:hAnsi="Times New Roman" w:cs="Times New Roman"/>
                <w:sz w:val="24"/>
                <w:szCs w:val="24"/>
              </w:rPr>
            </w:pPr>
            <w:r w:rsidRPr="00451F49">
              <w:rPr>
                <w:rFonts w:ascii="Times New Roman" w:hAnsi="Times New Roman" w:cs="Times New Roman"/>
                <w:sz w:val="24"/>
                <w:szCs w:val="24"/>
              </w:rPr>
              <w:t>ООО «Юнител Инжиниринг»</w:t>
            </w:r>
          </w:p>
          <w:p w14:paraId="5BFB0B1D" w14:textId="77777777" w:rsidR="00451F49" w:rsidRPr="00451F49" w:rsidRDefault="00451F49" w:rsidP="00451F49">
            <w:pPr>
              <w:rPr>
                <w:rFonts w:ascii="Times New Roman" w:hAnsi="Times New Roman" w:cs="Times New Roman"/>
                <w:sz w:val="24"/>
                <w:szCs w:val="24"/>
              </w:rPr>
            </w:pPr>
          </w:p>
          <w:p w14:paraId="48E64202" w14:textId="77777777" w:rsidR="00451F49" w:rsidRPr="00451F49" w:rsidRDefault="00451F49" w:rsidP="00451F49">
            <w:pPr>
              <w:rPr>
                <w:rFonts w:ascii="Times New Roman" w:hAnsi="Times New Roman" w:cs="Times New Roman"/>
                <w:sz w:val="24"/>
                <w:szCs w:val="24"/>
              </w:rPr>
            </w:pPr>
          </w:p>
          <w:p w14:paraId="1453BF0C" w14:textId="447F24D6" w:rsidR="009838D0" w:rsidRDefault="00451F49" w:rsidP="00451F49">
            <w:pPr>
              <w:rPr>
                <w:rFonts w:ascii="Times New Roman" w:hAnsi="Times New Roman" w:cs="Times New Roman"/>
                <w:b/>
                <w:bCs/>
                <w:sz w:val="24"/>
                <w:szCs w:val="24"/>
              </w:rPr>
            </w:pPr>
            <w:r w:rsidRPr="00451F49">
              <w:rPr>
                <w:rFonts w:ascii="Times New Roman" w:hAnsi="Times New Roman" w:cs="Times New Roman"/>
                <w:sz w:val="24"/>
                <w:szCs w:val="24"/>
              </w:rPr>
              <w:t>__________________А. В. Жуков</w:t>
            </w:r>
          </w:p>
        </w:tc>
        <w:tc>
          <w:tcPr>
            <w:tcW w:w="961" w:type="dxa"/>
            <w:tcBorders>
              <w:top w:val="none" w:sz="0" w:space="0" w:color="000000"/>
              <w:left w:val="none" w:sz="0" w:space="0" w:color="000000"/>
              <w:bottom w:val="none" w:sz="0" w:space="0" w:color="000000"/>
              <w:right w:val="none" w:sz="0" w:space="0" w:color="000000"/>
            </w:tcBorders>
          </w:tcPr>
          <w:p w14:paraId="6BD4FEC8" w14:textId="77777777" w:rsidR="009838D0" w:rsidRDefault="009838D0">
            <w:pPr>
              <w:rPr>
                <w:rFonts w:ascii="Times New Roman" w:hAnsi="Times New Roman" w:cs="Times New Roman"/>
                <w:sz w:val="24"/>
                <w:szCs w:val="24"/>
              </w:rPr>
            </w:pPr>
          </w:p>
        </w:tc>
        <w:tc>
          <w:tcPr>
            <w:tcW w:w="3683" w:type="dxa"/>
            <w:tcBorders>
              <w:top w:val="none" w:sz="0" w:space="0" w:color="000000"/>
              <w:left w:val="none" w:sz="0" w:space="0" w:color="000000"/>
              <w:bottom w:val="none" w:sz="0" w:space="0" w:color="000000"/>
              <w:right w:val="none" w:sz="0" w:space="0" w:color="000000"/>
            </w:tcBorders>
          </w:tcPr>
          <w:p w14:paraId="4D979AE9" w14:textId="77777777" w:rsidR="003F3CFC" w:rsidRPr="003F3CFC" w:rsidRDefault="003F3CFC" w:rsidP="003F3CFC">
            <w:pPr>
              <w:rPr>
                <w:rFonts w:ascii="Times New Roman" w:hAnsi="Times New Roman" w:cs="Times New Roman"/>
                <w:sz w:val="24"/>
                <w:szCs w:val="24"/>
              </w:rPr>
            </w:pPr>
            <w:r w:rsidRPr="003F3CFC">
              <w:rPr>
                <w:rFonts w:ascii="Times New Roman" w:hAnsi="Times New Roman" w:cs="Times New Roman"/>
                <w:sz w:val="24"/>
                <w:szCs w:val="24"/>
              </w:rPr>
              <w:t>Генеральный директор</w:t>
            </w:r>
          </w:p>
          <w:p w14:paraId="50710E8C" w14:textId="0EE3DC9D" w:rsidR="003F3CFC" w:rsidRDefault="003F3CFC" w:rsidP="003F3CFC">
            <w:pPr>
              <w:rPr>
                <w:rFonts w:ascii="Times New Roman" w:hAnsi="Times New Roman" w:cs="Times New Roman"/>
                <w:sz w:val="24"/>
                <w:szCs w:val="24"/>
              </w:rPr>
            </w:pPr>
          </w:p>
          <w:p w14:paraId="56933DE3" w14:textId="77777777" w:rsidR="003F3CFC" w:rsidRPr="003F3CFC" w:rsidRDefault="003F3CFC" w:rsidP="003F3CFC">
            <w:pPr>
              <w:rPr>
                <w:rFonts w:ascii="Times New Roman" w:hAnsi="Times New Roman" w:cs="Times New Roman"/>
                <w:sz w:val="24"/>
                <w:szCs w:val="24"/>
              </w:rPr>
            </w:pPr>
          </w:p>
          <w:p w14:paraId="3CC5CFEF" w14:textId="1516B378" w:rsidR="009838D0" w:rsidRDefault="003F3CFC" w:rsidP="003F3CFC">
            <w:pPr>
              <w:rPr>
                <w:rFonts w:ascii="Times New Roman" w:hAnsi="Times New Roman" w:cs="Times New Roman"/>
                <w:b/>
                <w:bCs/>
                <w:sz w:val="24"/>
                <w:szCs w:val="24"/>
              </w:rPr>
            </w:pPr>
            <w:r w:rsidRPr="003F3CFC">
              <w:rPr>
                <w:rFonts w:ascii="Times New Roman" w:hAnsi="Times New Roman" w:cs="Times New Roman"/>
                <w:sz w:val="24"/>
                <w:szCs w:val="24"/>
              </w:rPr>
              <w:t>________________</w:t>
            </w:r>
          </w:p>
        </w:tc>
      </w:tr>
      <w:bookmarkEnd w:id="4"/>
    </w:tbl>
    <w:p w14:paraId="68F5E020" w14:textId="77777777" w:rsidR="009838D0" w:rsidRDefault="009838D0">
      <w:pPr>
        <w:jc w:val="both"/>
        <w:rPr>
          <w:rFonts w:ascii="Times New Roman" w:hAnsi="Times New Roman" w:cs="Times New Roman"/>
          <w:sz w:val="24"/>
          <w:szCs w:val="24"/>
          <w:highlight w:val="white"/>
        </w:rPr>
      </w:pPr>
    </w:p>
    <w:p w14:paraId="3BA40A2F" w14:textId="77777777" w:rsidR="009838D0" w:rsidRDefault="009838D0">
      <w:pPr>
        <w:jc w:val="both"/>
        <w:rPr>
          <w:rFonts w:ascii="Times New Roman" w:hAnsi="Times New Roman" w:cs="Times New Roman"/>
          <w:sz w:val="24"/>
          <w:szCs w:val="24"/>
          <w:highlight w:val="white"/>
        </w:rPr>
        <w:sectPr w:rsidR="009838D0">
          <w:headerReference w:type="default" r:id="rId10"/>
          <w:pgSz w:w="11907" w:h="16840"/>
          <w:pgMar w:top="1134" w:right="709" w:bottom="1134" w:left="1701" w:header="709" w:footer="709" w:gutter="0"/>
          <w:cols w:space="708"/>
          <w:docGrid w:linePitch="360"/>
        </w:sectPr>
      </w:pPr>
    </w:p>
    <w:p w14:paraId="6B8407CF" w14:textId="77777777" w:rsidR="009838D0" w:rsidRDefault="003F3CFC">
      <w:pPr>
        <w:ind w:left="6300" w:hanging="631"/>
        <w:rPr>
          <w:rFonts w:ascii="Times New Roman" w:hAnsi="Times New Roman" w:cs="Times New Roman"/>
          <w:sz w:val="24"/>
          <w:szCs w:val="24"/>
          <w:highlight w:val="white"/>
        </w:rPr>
      </w:pPr>
      <w:r>
        <w:rPr>
          <w:rFonts w:ascii="Times New Roman" w:hAnsi="Times New Roman" w:cs="Times New Roman"/>
          <w:sz w:val="24"/>
          <w:szCs w:val="24"/>
          <w:highlight w:val="white"/>
        </w:rPr>
        <w:t>Приложение 2</w:t>
      </w:r>
    </w:p>
    <w:p w14:paraId="432C878F" w14:textId="77777777" w:rsidR="009838D0" w:rsidRDefault="003F3CFC">
      <w:pPr>
        <w:ind w:left="5670"/>
        <w:rPr>
          <w:rFonts w:ascii="Times New Roman" w:hAnsi="Times New Roman" w:cs="Times New Roman"/>
          <w:sz w:val="24"/>
          <w:szCs w:val="24"/>
          <w:highlight w:val="white"/>
        </w:rPr>
      </w:pPr>
      <w:r>
        <w:rPr>
          <w:rFonts w:ascii="Times New Roman" w:hAnsi="Times New Roman" w:cs="Times New Roman"/>
          <w:color w:val="000000"/>
          <w:sz w:val="24"/>
          <w:szCs w:val="24"/>
        </w:rPr>
        <w:t>к Договору №_________________</w:t>
      </w:r>
    </w:p>
    <w:p w14:paraId="1E59606D" w14:textId="1004BE26" w:rsidR="009838D0" w:rsidRDefault="003F3CFC">
      <w:pPr>
        <w:ind w:left="5670"/>
        <w:jc w:val="both"/>
        <w:rPr>
          <w:rFonts w:ascii="Times New Roman" w:hAnsi="Times New Roman" w:cs="Times New Roman"/>
          <w:sz w:val="24"/>
          <w:szCs w:val="24"/>
          <w:highlight w:val="white"/>
        </w:rPr>
      </w:pPr>
      <w:r>
        <w:rPr>
          <w:rFonts w:ascii="Times New Roman" w:hAnsi="Times New Roman" w:cs="Times New Roman"/>
          <w:color w:val="000000"/>
          <w:sz w:val="24"/>
          <w:szCs w:val="24"/>
        </w:rPr>
        <w:t>от «___»________________ 202</w:t>
      </w:r>
      <w:r w:rsidR="00451F4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w:t>
      </w:r>
      <w:r>
        <w:rPr>
          <w:rFonts w:ascii="Times New Roman" w:hAnsi="Times New Roman" w:cs="Times New Roman"/>
          <w:b/>
          <w:bCs/>
          <w:color w:val="000000"/>
          <w:sz w:val="24"/>
          <w:szCs w:val="24"/>
        </w:rPr>
        <w:t>.</w:t>
      </w:r>
    </w:p>
    <w:p w14:paraId="65D50984" w14:textId="77777777" w:rsidR="009838D0" w:rsidRDefault="009838D0">
      <w:pPr>
        <w:ind w:left="6300"/>
        <w:rPr>
          <w:rFonts w:ascii="Times New Roman" w:hAnsi="Times New Roman" w:cs="Times New Roman"/>
          <w:sz w:val="24"/>
          <w:szCs w:val="24"/>
          <w:highlight w:val="white"/>
        </w:rPr>
      </w:pPr>
    </w:p>
    <w:p w14:paraId="38DAF794" w14:textId="77777777" w:rsidR="009838D0" w:rsidRDefault="009838D0">
      <w:pPr>
        <w:jc w:val="center"/>
        <w:rPr>
          <w:rFonts w:ascii="Times New Roman" w:hAnsi="Times New Roman" w:cs="Times New Roman"/>
          <w:highlight w:val="white"/>
        </w:rPr>
      </w:pPr>
    </w:p>
    <w:p w14:paraId="4358AE73" w14:textId="77777777" w:rsidR="009838D0" w:rsidRDefault="003F3CFC">
      <w:pPr>
        <w:jc w:val="center"/>
        <w:rPr>
          <w:rFonts w:ascii="Times New Roman" w:hAnsi="Times New Roman" w:cs="Times New Roman"/>
          <w:highlight w:val="white"/>
        </w:rPr>
      </w:pPr>
      <w:r>
        <w:rPr>
          <w:rFonts w:ascii="Times New Roman" w:hAnsi="Times New Roman" w:cs="Times New Roman"/>
          <w:highlight w:val="white"/>
        </w:rPr>
        <w:t xml:space="preserve">ФОРМА </w:t>
      </w:r>
    </w:p>
    <w:p w14:paraId="3C2948C5" w14:textId="77777777" w:rsidR="009838D0" w:rsidRDefault="009838D0">
      <w:pPr>
        <w:jc w:val="center"/>
        <w:rPr>
          <w:rFonts w:ascii="Times New Roman" w:hAnsi="Times New Roman" w:cs="Times New Roman"/>
          <w:highlight w:val="white"/>
        </w:rPr>
      </w:pPr>
    </w:p>
    <w:p w14:paraId="16D982FD" w14:textId="77777777" w:rsidR="009838D0" w:rsidRDefault="003F3CFC">
      <w:pPr>
        <w:jc w:val="center"/>
        <w:rPr>
          <w:rFonts w:ascii="Times New Roman" w:hAnsi="Times New Roman" w:cs="Times New Roman"/>
          <w:b/>
          <w:highlight w:val="white"/>
        </w:rPr>
      </w:pPr>
      <w:r>
        <w:rPr>
          <w:rFonts w:ascii="Times New Roman" w:hAnsi="Times New Roman" w:cs="Times New Roman"/>
          <w:b/>
          <w:highlight w:val="white"/>
        </w:rPr>
        <w:t>АКТ № __________</w:t>
      </w:r>
    </w:p>
    <w:p w14:paraId="3182DA16" w14:textId="77777777" w:rsidR="009838D0" w:rsidRDefault="003F3CFC">
      <w:pPr>
        <w:jc w:val="center"/>
        <w:rPr>
          <w:rFonts w:ascii="Times New Roman" w:hAnsi="Times New Roman" w:cs="Times New Roman"/>
          <w:b/>
          <w:highlight w:val="white"/>
        </w:rPr>
      </w:pPr>
      <w:r>
        <w:rPr>
          <w:rFonts w:ascii="Times New Roman" w:hAnsi="Times New Roman" w:cs="Times New Roman"/>
          <w:b/>
          <w:highlight w:val="white"/>
        </w:rPr>
        <w:t xml:space="preserve">О ВЫПОЛНЕННЫХ РАБОТАХ </w:t>
      </w:r>
    </w:p>
    <w:p w14:paraId="03F53DFC" w14:textId="77777777" w:rsidR="009838D0" w:rsidRDefault="009838D0">
      <w:pPr>
        <w:jc w:val="center"/>
        <w:rPr>
          <w:rFonts w:ascii="Times New Roman" w:hAnsi="Times New Roman" w:cs="Times New Roman"/>
          <w:b/>
          <w:highlight w:val="white"/>
        </w:rPr>
      </w:pPr>
    </w:p>
    <w:p w14:paraId="7257A4AA" w14:textId="57175343" w:rsidR="009838D0" w:rsidRDefault="003F3CFC">
      <w:pPr>
        <w:shd w:val="clear" w:color="auto" w:fill="FFFFFF"/>
        <w:jc w:val="both"/>
        <w:rPr>
          <w:rFonts w:ascii="Times New Roman" w:hAnsi="Times New Roman" w:cs="Times New Roman"/>
          <w:highlight w:val="white"/>
          <w:u w:val="single"/>
        </w:rPr>
      </w:pPr>
      <w:r>
        <w:rPr>
          <w:rFonts w:ascii="Times New Roman" w:hAnsi="Times New Roman" w:cs="Times New Roman"/>
          <w:b/>
          <w:highlight w:val="white"/>
        </w:rPr>
        <w:t>Заказчик</w:t>
      </w:r>
      <w:r>
        <w:rPr>
          <w:rFonts w:ascii="Times New Roman" w:hAnsi="Times New Roman" w:cs="Times New Roman"/>
          <w:highlight w:val="white"/>
        </w:rPr>
        <w:t xml:space="preserve">: </w:t>
      </w:r>
      <w:r w:rsidR="00286D9F">
        <w:rPr>
          <w:rFonts w:ascii="Times New Roman" w:hAnsi="Times New Roman" w:cs="Times New Roman"/>
          <w:highlight w:val="white"/>
        </w:rPr>
        <w:t>____________________________________________________________________________________</w:t>
      </w:r>
      <w:r>
        <w:rPr>
          <w:rFonts w:ascii="Times New Roman" w:hAnsi="Times New Roman" w:cs="Times New Roman"/>
          <w:highlight w:val="white"/>
          <w:u w:val="single"/>
        </w:rPr>
        <w:t>,</w:t>
      </w:r>
    </w:p>
    <w:p w14:paraId="27550FD6" w14:textId="77777777" w:rsidR="009838D0" w:rsidRDefault="003F3CFC">
      <w:pPr>
        <w:shd w:val="clear" w:color="auto" w:fill="FFFFFF"/>
        <w:jc w:val="both"/>
        <w:rPr>
          <w:rFonts w:ascii="Times New Roman" w:hAnsi="Times New Roman" w:cs="Times New Roman"/>
          <w:highlight w:val="white"/>
        </w:rPr>
      </w:pPr>
      <w:r>
        <w:rPr>
          <w:rFonts w:ascii="Times New Roman" w:hAnsi="Times New Roman" w:cs="Times New Roman"/>
          <w:b/>
          <w:highlight w:val="white"/>
        </w:rPr>
        <w:t>Подрядчик</w:t>
      </w:r>
      <w:r>
        <w:rPr>
          <w:rFonts w:ascii="Times New Roman" w:hAnsi="Times New Roman" w:cs="Times New Roman"/>
          <w:highlight w:val="white"/>
        </w:rPr>
        <w:t>____________________________________________________________________________________</w:t>
      </w:r>
    </w:p>
    <w:p w14:paraId="054D44CF" w14:textId="77777777" w:rsidR="009838D0" w:rsidRDefault="003F3CFC">
      <w:pPr>
        <w:shd w:val="clear" w:color="auto" w:fill="FFFFFF"/>
        <w:jc w:val="both"/>
        <w:rPr>
          <w:rFonts w:ascii="Times New Roman" w:hAnsi="Times New Roman" w:cs="Times New Roman"/>
          <w:i/>
          <w:highlight w:val="white"/>
        </w:rPr>
      </w:pPr>
      <w:r>
        <w:rPr>
          <w:rFonts w:ascii="Times New Roman" w:hAnsi="Times New Roman" w:cs="Times New Roman"/>
          <w:i/>
          <w:highlight w:val="white"/>
        </w:rPr>
        <w:tab/>
      </w:r>
      <w:r>
        <w:rPr>
          <w:rFonts w:ascii="Times New Roman" w:hAnsi="Times New Roman" w:cs="Times New Roman"/>
          <w:i/>
          <w:highlight w:val="white"/>
        </w:rPr>
        <w:tab/>
        <w:t xml:space="preserve">                         Указывается фирменное наименование, место нахождения </w:t>
      </w:r>
    </w:p>
    <w:p w14:paraId="0055784B" w14:textId="77777777" w:rsidR="009838D0" w:rsidRDefault="003F3CFC">
      <w:pPr>
        <w:shd w:val="clear" w:color="auto" w:fill="FFFFFF"/>
        <w:jc w:val="both"/>
        <w:rPr>
          <w:rFonts w:ascii="Times New Roman" w:hAnsi="Times New Roman" w:cs="Times New Roman"/>
          <w:highlight w:val="white"/>
        </w:rPr>
      </w:pPr>
      <w:r>
        <w:rPr>
          <w:rFonts w:ascii="Times New Roman" w:hAnsi="Times New Roman" w:cs="Times New Roman"/>
          <w:b/>
          <w:highlight w:val="white"/>
        </w:rPr>
        <w:t>Объект_</w:t>
      </w:r>
      <w:r>
        <w:rPr>
          <w:rFonts w:ascii="Times New Roman" w:hAnsi="Times New Roman" w:cs="Times New Roman"/>
          <w:highlight w:val="white"/>
        </w:rPr>
        <w:t>_______________________________________________________________________________________</w:t>
      </w:r>
    </w:p>
    <w:p w14:paraId="69F48679" w14:textId="77777777" w:rsidR="009838D0" w:rsidRDefault="003F3CFC">
      <w:pPr>
        <w:shd w:val="clear" w:color="auto" w:fill="FFFFFF"/>
        <w:jc w:val="both"/>
        <w:rPr>
          <w:rFonts w:ascii="Times New Roman" w:hAnsi="Times New Roman" w:cs="Times New Roman"/>
          <w:highlight w:val="white"/>
        </w:rPr>
      </w:pPr>
      <w:r>
        <w:rPr>
          <w:rFonts w:ascii="Times New Roman" w:hAnsi="Times New Roman" w:cs="Times New Roman"/>
          <w:b/>
          <w:highlight w:val="white"/>
        </w:rPr>
        <w:t xml:space="preserve">Договор </w:t>
      </w:r>
      <w:r>
        <w:rPr>
          <w:rFonts w:ascii="Times New Roman" w:hAnsi="Times New Roman" w:cs="Times New Roman"/>
          <w:highlight w:val="white"/>
        </w:rPr>
        <w:t xml:space="preserve">№________ от «___»__________ 20__ г. </w:t>
      </w:r>
    </w:p>
    <w:p w14:paraId="64D7B6C2" w14:textId="77777777" w:rsidR="009838D0" w:rsidRDefault="003F3CFC">
      <w:pPr>
        <w:shd w:val="clear" w:color="auto" w:fill="FFFFFF"/>
        <w:tabs>
          <w:tab w:val="left" w:pos="7485"/>
        </w:tabs>
        <w:jc w:val="both"/>
        <w:rPr>
          <w:rFonts w:ascii="Times New Roman" w:hAnsi="Times New Roman" w:cs="Times New Roman"/>
          <w:highlight w:val="white"/>
        </w:rPr>
      </w:pPr>
      <w:r>
        <w:rPr>
          <w:rFonts w:ascii="Times New Roman" w:hAnsi="Times New Roman" w:cs="Times New Roman"/>
          <w:b/>
          <w:highlight w:val="white"/>
        </w:rPr>
        <w:t>Дата составления Акта</w:t>
      </w:r>
      <w:r>
        <w:rPr>
          <w:rFonts w:ascii="Times New Roman" w:hAnsi="Times New Roman" w:cs="Times New Roman"/>
          <w:highlight w:val="white"/>
        </w:rPr>
        <w:t xml:space="preserve"> «___»__________________20__ г. </w:t>
      </w:r>
      <w:r>
        <w:rPr>
          <w:rFonts w:ascii="Times New Roman" w:hAnsi="Times New Roman" w:cs="Times New Roman"/>
          <w:highlight w:val="white"/>
        </w:rPr>
        <w:tab/>
      </w:r>
    </w:p>
    <w:p w14:paraId="428B20CB" w14:textId="77777777" w:rsidR="009838D0" w:rsidRDefault="009838D0">
      <w:pPr>
        <w:shd w:val="clear" w:color="auto" w:fill="FFFFFF"/>
        <w:jc w:val="both"/>
        <w:rPr>
          <w:rFonts w:ascii="Times New Roman" w:hAnsi="Times New Roman" w:cs="Times New Roman"/>
          <w:b/>
          <w:highlight w:val="white"/>
        </w:rPr>
      </w:pPr>
    </w:p>
    <w:p w14:paraId="6E75F04C" w14:textId="77777777" w:rsidR="009838D0" w:rsidRDefault="003F3CFC">
      <w:pPr>
        <w:shd w:val="clear" w:color="auto" w:fill="FFFFFF"/>
        <w:ind w:firstLine="720"/>
        <w:jc w:val="both"/>
        <w:rPr>
          <w:rFonts w:ascii="Times New Roman" w:hAnsi="Times New Roman" w:cs="Times New Roman"/>
          <w:highlight w:val="white"/>
        </w:rPr>
      </w:pPr>
      <w:r>
        <w:rPr>
          <w:rFonts w:ascii="Times New Roman" w:hAnsi="Times New Roman" w:cs="Times New Roman"/>
          <w:highlight w:val="white"/>
        </w:rPr>
        <w:t xml:space="preserve">По итогам выполнения работ по Договору № ___ от __________ Заказчик рассмотрел Результаты выполненных Работ по инженерным изысканиям и Проектной документации и Стороны составили настоящий Акт о следующем: </w:t>
      </w:r>
    </w:p>
    <w:p w14:paraId="3D908AAC" w14:textId="77777777" w:rsidR="009838D0" w:rsidRDefault="009838D0">
      <w:pPr>
        <w:rPr>
          <w:rFonts w:ascii="Times New Roman" w:hAnsi="Times New Roman" w:cs="Times New Roman"/>
          <w:highlight w:val="white"/>
        </w:rPr>
      </w:pPr>
    </w:p>
    <w:tbl>
      <w:tblPr>
        <w:tblpPr w:leftFromText="180" w:rightFromText="180" w:vertAnchor="text" w:horzAnchor="margin" w:tblpY="101"/>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260"/>
        <w:gridCol w:w="900"/>
        <w:gridCol w:w="1440"/>
        <w:gridCol w:w="2160"/>
        <w:gridCol w:w="2160"/>
      </w:tblGrid>
      <w:tr w:rsidR="009838D0" w14:paraId="6B62043A" w14:textId="77777777">
        <w:trPr>
          <w:trHeight w:val="705"/>
        </w:trPr>
        <w:tc>
          <w:tcPr>
            <w:tcW w:w="1908" w:type="dxa"/>
            <w:tcBorders>
              <w:top w:val="single" w:sz="4" w:space="0" w:color="000000"/>
              <w:left w:val="single" w:sz="4" w:space="0" w:color="000000"/>
              <w:bottom w:val="single" w:sz="4" w:space="0" w:color="000000"/>
              <w:right w:val="single" w:sz="4" w:space="0" w:color="000000"/>
            </w:tcBorders>
          </w:tcPr>
          <w:p w14:paraId="6D24B416" w14:textId="77777777" w:rsidR="009838D0" w:rsidRDefault="003F3CFC">
            <w:pPr>
              <w:jc w:val="center"/>
              <w:rPr>
                <w:rFonts w:ascii="Times New Roman" w:hAnsi="Times New Roman" w:cs="Times New Roman"/>
                <w:b/>
                <w:highlight w:val="white"/>
              </w:rPr>
            </w:pPr>
            <w:r>
              <w:rPr>
                <w:rFonts w:ascii="Times New Roman" w:hAnsi="Times New Roman" w:cs="Times New Roman"/>
                <w:b/>
                <w:highlight w:val="white"/>
              </w:rPr>
              <w:t>Наименование Работ</w:t>
            </w:r>
          </w:p>
          <w:p w14:paraId="341D9466" w14:textId="77777777" w:rsidR="009838D0" w:rsidRDefault="009838D0">
            <w:pPr>
              <w:jc w:val="center"/>
              <w:rPr>
                <w:rFonts w:ascii="Times New Roman" w:hAnsi="Times New Roman" w:cs="Times New Roman"/>
                <w:b/>
                <w:highlight w:val="white"/>
              </w:rPr>
            </w:pPr>
          </w:p>
        </w:tc>
        <w:tc>
          <w:tcPr>
            <w:tcW w:w="1260" w:type="dxa"/>
            <w:tcBorders>
              <w:top w:val="single" w:sz="4" w:space="0" w:color="000000"/>
              <w:left w:val="single" w:sz="4" w:space="0" w:color="000000"/>
              <w:bottom w:val="single" w:sz="4" w:space="0" w:color="000000"/>
              <w:right w:val="single" w:sz="4" w:space="0" w:color="000000"/>
            </w:tcBorders>
          </w:tcPr>
          <w:p w14:paraId="6DD2CFD0" w14:textId="77777777" w:rsidR="009838D0" w:rsidRDefault="003F3CFC">
            <w:pPr>
              <w:jc w:val="center"/>
              <w:rPr>
                <w:rFonts w:ascii="Times New Roman" w:hAnsi="Times New Roman" w:cs="Times New Roman"/>
                <w:b/>
                <w:highlight w:val="white"/>
              </w:rPr>
            </w:pPr>
            <w:r>
              <w:rPr>
                <w:rFonts w:ascii="Times New Roman" w:hAnsi="Times New Roman" w:cs="Times New Roman"/>
                <w:b/>
                <w:highlight w:val="white"/>
              </w:rPr>
              <w:t>Стоимость Работ</w:t>
            </w:r>
          </w:p>
        </w:tc>
        <w:tc>
          <w:tcPr>
            <w:tcW w:w="900" w:type="dxa"/>
            <w:tcBorders>
              <w:top w:val="single" w:sz="4" w:space="0" w:color="000000"/>
              <w:left w:val="single" w:sz="4" w:space="0" w:color="000000"/>
              <w:bottom w:val="single" w:sz="4" w:space="0" w:color="000000"/>
              <w:right w:val="single" w:sz="4" w:space="0" w:color="000000"/>
            </w:tcBorders>
          </w:tcPr>
          <w:p w14:paraId="4B7B58B2" w14:textId="77777777" w:rsidR="009838D0" w:rsidRDefault="003F3CFC">
            <w:pPr>
              <w:jc w:val="center"/>
              <w:rPr>
                <w:rFonts w:ascii="Times New Roman" w:hAnsi="Times New Roman" w:cs="Times New Roman"/>
                <w:b/>
                <w:highlight w:val="white"/>
              </w:rPr>
            </w:pPr>
            <w:r>
              <w:rPr>
                <w:rFonts w:ascii="Times New Roman" w:hAnsi="Times New Roman" w:cs="Times New Roman"/>
                <w:b/>
                <w:highlight w:val="white"/>
              </w:rPr>
              <w:t xml:space="preserve">Срок начала выпол-нения Работ </w:t>
            </w:r>
          </w:p>
        </w:tc>
        <w:tc>
          <w:tcPr>
            <w:tcW w:w="1440" w:type="dxa"/>
            <w:tcBorders>
              <w:top w:val="single" w:sz="4" w:space="0" w:color="000000"/>
              <w:left w:val="single" w:sz="4" w:space="0" w:color="000000"/>
              <w:bottom w:val="single" w:sz="4" w:space="0" w:color="000000"/>
              <w:right w:val="single" w:sz="4" w:space="0" w:color="000000"/>
            </w:tcBorders>
          </w:tcPr>
          <w:p w14:paraId="56068180" w14:textId="77777777" w:rsidR="009838D0" w:rsidRDefault="003F3CFC">
            <w:pPr>
              <w:jc w:val="center"/>
              <w:rPr>
                <w:rFonts w:ascii="Times New Roman" w:hAnsi="Times New Roman" w:cs="Times New Roman"/>
                <w:b/>
                <w:highlight w:val="white"/>
              </w:rPr>
            </w:pPr>
            <w:r>
              <w:rPr>
                <w:rFonts w:ascii="Times New Roman" w:hAnsi="Times New Roman" w:cs="Times New Roman"/>
                <w:b/>
                <w:highlight w:val="white"/>
              </w:rPr>
              <w:t xml:space="preserve">Срок окончания выполнения Работ </w:t>
            </w:r>
          </w:p>
        </w:tc>
        <w:tc>
          <w:tcPr>
            <w:tcW w:w="2160" w:type="dxa"/>
            <w:tcBorders>
              <w:top w:val="single" w:sz="4" w:space="0" w:color="000000"/>
              <w:left w:val="single" w:sz="4" w:space="0" w:color="000000"/>
              <w:bottom w:val="single" w:sz="4" w:space="0" w:color="000000"/>
              <w:right w:val="single" w:sz="4" w:space="0" w:color="000000"/>
            </w:tcBorders>
          </w:tcPr>
          <w:p w14:paraId="52A2E75C" w14:textId="77777777" w:rsidR="009838D0" w:rsidRDefault="003F3CFC">
            <w:pPr>
              <w:ind w:right="72"/>
              <w:jc w:val="center"/>
              <w:rPr>
                <w:rFonts w:ascii="Times New Roman" w:hAnsi="Times New Roman" w:cs="Times New Roman"/>
                <w:b/>
                <w:highlight w:val="white"/>
              </w:rPr>
            </w:pPr>
            <w:r>
              <w:rPr>
                <w:rFonts w:ascii="Times New Roman" w:hAnsi="Times New Roman" w:cs="Times New Roman"/>
                <w:b/>
                <w:highlight w:val="white"/>
              </w:rPr>
              <w:t xml:space="preserve">Результат выполненных Работ   </w:t>
            </w:r>
          </w:p>
        </w:tc>
        <w:tc>
          <w:tcPr>
            <w:tcW w:w="2160" w:type="dxa"/>
            <w:tcBorders>
              <w:top w:val="single" w:sz="4" w:space="0" w:color="000000"/>
              <w:left w:val="single" w:sz="4" w:space="0" w:color="000000"/>
              <w:bottom w:val="single" w:sz="4" w:space="0" w:color="000000"/>
              <w:right w:val="single" w:sz="4" w:space="0" w:color="000000"/>
            </w:tcBorders>
          </w:tcPr>
          <w:p w14:paraId="4E92A8C9" w14:textId="77777777" w:rsidR="009838D0" w:rsidRDefault="003F3CFC">
            <w:pPr>
              <w:tabs>
                <w:tab w:val="left" w:pos="2952"/>
              </w:tabs>
              <w:ind w:right="72"/>
              <w:jc w:val="center"/>
              <w:rPr>
                <w:rFonts w:ascii="Times New Roman" w:hAnsi="Times New Roman" w:cs="Times New Roman"/>
                <w:b/>
                <w:highlight w:val="white"/>
              </w:rPr>
            </w:pPr>
            <w:r>
              <w:rPr>
                <w:rFonts w:ascii="Times New Roman" w:hAnsi="Times New Roman" w:cs="Times New Roman"/>
                <w:b/>
                <w:highlight w:val="white"/>
              </w:rPr>
              <w:t>Перечень документации, выполненной Подрядчиком</w:t>
            </w:r>
          </w:p>
        </w:tc>
      </w:tr>
      <w:tr w:rsidR="009838D0" w14:paraId="0B65CBFA" w14:textId="77777777">
        <w:trPr>
          <w:trHeight w:val="180"/>
        </w:trPr>
        <w:tc>
          <w:tcPr>
            <w:tcW w:w="1908" w:type="dxa"/>
            <w:vMerge w:val="restart"/>
            <w:tcBorders>
              <w:top w:val="single" w:sz="4" w:space="0" w:color="000000"/>
              <w:left w:val="single" w:sz="4" w:space="0" w:color="000000"/>
              <w:bottom w:val="single" w:sz="4" w:space="0" w:color="000000"/>
              <w:right w:val="single" w:sz="4" w:space="0" w:color="000000"/>
            </w:tcBorders>
          </w:tcPr>
          <w:p w14:paraId="2A4923C7" w14:textId="77777777" w:rsidR="009838D0" w:rsidRDefault="009838D0">
            <w:pPr>
              <w:jc w:val="both"/>
              <w:rPr>
                <w:rFonts w:ascii="Times New Roman" w:hAnsi="Times New Roman" w:cs="Times New Roman"/>
                <w:b/>
                <w:highlight w:val="white"/>
              </w:rPr>
            </w:pPr>
          </w:p>
        </w:tc>
        <w:tc>
          <w:tcPr>
            <w:tcW w:w="1260" w:type="dxa"/>
            <w:vMerge w:val="restart"/>
            <w:tcBorders>
              <w:top w:val="single" w:sz="4" w:space="0" w:color="000000"/>
              <w:left w:val="single" w:sz="4" w:space="0" w:color="000000"/>
              <w:bottom w:val="single" w:sz="4" w:space="0" w:color="000000"/>
              <w:right w:val="single" w:sz="4" w:space="0" w:color="000000"/>
            </w:tcBorders>
          </w:tcPr>
          <w:p w14:paraId="52EE42C3" w14:textId="77777777" w:rsidR="009838D0" w:rsidRDefault="009838D0">
            <w:pPr>
              <w:jc w:val="both"/>
              <w:rPr>
                <w:rFonts w:ascii="Times New Roman" w:hAnsi="Times New Roman" w:cs="Times New Roman"/>
                <w:b/>
                <w:highlight w:val="white"/>
              </w:rPr>
            </w:pPr>
          </w:p>
        </w:tc>
        <w:tc>
          <w:tcPr>
            <w:tcW w:w="900" w:type="dxa"/>
            <w:vMerge w:val="restart"/>
            <w:tcBorders>
              <w:top w:val="single" w:sz="4" w:space="0" w:color="000000"/>
              <w:left w:val="single" w:sz="4" w:space="0" w:color="000000"/>
              <w:bottom w:val="single" w:sz="4" w:space="0" w:color="000000"/>
              <w:right w:val="single" w:sz="4" w:space="0" w:color="000000"/>
            </w:tcBorders>
          </w:tcPr>
          <w:p w14:paraId="198418E5" w14:textId="77777777" w:rsidR="009838D0" w:rsidRDefault="009838D0">
            <w:pPr>
              <w:jc w:val="both"/>
              <w:rPr>
                <w:rFonts w:ascii="Times New Roman" w:hAnsi="Times New Roman" w:cs="Times New Roman"/>
                <w:b/>
                <w:highlight w:val="white"/>
              </w:rPr>
            </w:pPr>
          </w:p>
        </w:tc>
        <w:tc>
          <w:tcPr>
            <w:tcW w:w="1440" w:type="dxa"/>
            <w:vMerge w:val="restart"/>
            <w:tcBorders>
              <w:top w:val="single" w:sz="4" w:space="0" w:color="000000"/>
              <w:left w:val="single" w:sz="4" w:space="0" w:color="000000"/>
              <w:bottom w:val="single" w:sz="4" w:space="0" w:color="000000"/>
              <w:right w:val="single" w:sz="4" w:space="0" w:color="000000"/>
            </w:tcBorders>
          </w:tcPr>
          <w:p w14:paraId="7BBBCBCD" w14:textId="77777777" w:rsidR="009838D0" w:rsidRDefault="009838D0">
            <w:pPr>
              <w:jc w:val="both"/>
              <w:rPr>
                <w:rFonts w:ascii="Times New Roman" w:hAnsi="Times New Roman" w:cs="Times New Roman"/>
                <w:b/>
                <w:highlight w:val="white"/>
              </w:rPr>
            </w:pPr>
          </w:p>
        </w:tc>
        <w:tc>
          <w:tcPr>
            <w:tcW w:w="2160" w:type="dxa"/>
            <w:tcBorders>
              <w:top w:val="single" w:sz="4" w:space="0" w:color="000000"/>
              <w:left w:val="single" w:sz="4" w:space="0" w:color="000000"/>
              <w:bottom w:val="single" w:sz="4" w:space="0" w:color="000000"/>
              <w:right w:val="single" w:sz="4" w:space="0" w:color="000000"/>
            </w:tcBorders>
          </w:tcPr>
          <w:p w14:paraId="6E8663AB" w14:textId="77777777" w:rsidR="009838D0" w:rsidRDefault="009838D0">
            <w:pPr>
              <w:jc w:val="both"/>
              <w:rPr>
                <w:rFonts w:ascii="Times New Roman" w:hAnsi="Times New Roman" w:cs="Times New Roman"/>
                <w:b/>
                <w:highlight w:val="white"/>
              </w:rPr>
            </w:pPr>
          </w:p>
        </w:tc>
        <w:tc>
          <w:tcPr>
            <w:tcW w:w="2160" w:type="dxa"/>
            <w:tcBorders>
              <w:top w:val="single" w:sz="4" w:space="0" w:color="000000"/>
              <w:left w:val="single" w:sz="4" w:space="0" w:color="000000"/>
              <w:bottom w:val="single" w:sz="4" w:space="0" w:color="000000"/>
              <w:right w:val="single" w:sz="4" w:space="0" w:color="000000"/>
            </w:tcBorders>
          </w:tcPr>
          <w:p w14:paraId="34AA7C0D" w14:textId="77777777" w:rsidR="009838D0" w:rsidRDefault="009838D0">
            <w:pPr>
              <w:jc w:val="both"/>
              <w:rPr>
                <w:rFonts w:ascii="Times New Roman" w:hAnsi="Times New Roman" w:cs="Times New Roman"/>
                <w:b/>
                <w:highlight w:val="white"/>
              </w:rPr>
            </w:pPr>
          </w:p>
        </w:tc>
      </w:tr>
      <w:tr w:rsidR="009838D0" w14:paraId="4CD5E636" w14:textId="77777777">
        <w:trPr>
          <w:trHeight w:val="120"/>
        </w:trPr>
        <w:tc>
          <w:tcPr>
            <w:tcW w:w="1908" w:type="dxa"/>
            <w:vMerge/>
            <w:tcBorders>
              <w:top w:val="single" w:sz="4" w:space="0" w:color="000000"/>
              <w:left w:val="single" w:sz="4" w:space="0" w:color="000000"/>
              <w:bottom w:val="single" w:sz="4" w:space="0" w:color="000000"/>
              <w:right w:val="single" w:sz="4" w:space="0" w:color="000000"/>
            </w:tcBorders>
          </w:tcPr>
          <w:p w14:paraId="5B4EF3B6" w14:textId="77777777" w:rsidR="009838D0" w:rsidRDefault="009838D0">
            <w:pPr>
              <w:jc w:val="both"/>
              <w:rPr>
                <w:rFonts w:ascii="Times New Roman" w:hAnsi="Times New Roman" w:cs="Times New Roman"/>
                <w:b/>
              </w:rPr>
            </w:pPr>
          </w:p>
        </w:tc>
        <w:tc>
          <w:tcPr>
            <w:tcW w:w="1260" w:type="dxa"/>
            <w:vMerge/>
            <w:tcBorders>
              <w:top w:val="single" w:sz="4" w:space="0" w:color="000000"/>
              <w:left w:val="single" w:sz="4" w:space="0" w:color="000000"/>
              <w:bottom w:val="single" w:sz="4" w:space="0" w:color="000000"/>
              <w:right w:val="single" w:sz="4" w:space="0" w:color="000000"/>
            </w:tcBorders>
          </w:tcPr>
          <w:p w14:paraId="7EE8684D" w14:textId="77777777" w:rsidR="009838D0" w:rsidRDefault="009838D0">
            <w:pPr>
              <w:jc w:val="both"/>
              <w:rPr>
                <w:rFonts w:ascii="Times New Roman" w:hAnsi="Times New Roman" w:cs="Times New Roman"/>
                <w:b/>
              </w:rPr>
            </w:pPr>
          </w:p>
        </w:tc>
        <w:tc>
          <w:tcPr>
            <w:tcW w:w="900" w:type="dxa"/>
            <w:vMerge/>
            <w:tcBorders>
              <w:top w:val="single" w:sz="4" w:space="0" w:color="000000"/>
              <w:left w:val="single" w:sz="4" w:space="0" w:color="000000"/>
              <w:bottom w:val="single" w:sz="4" w:space="0" w:color="000000"/>
              <w:right w:val="single" w:sz="4" w:space="0" w:color="000000"/>
            </w:tcBorders>
          </w:tcPr>
          <w:p w14:paraId="34F65459" w14:textId="77777777" w:rsidR="009838D0" w:rsidRDefault="009838D0">
            <w:pPr>
              <w:jc w:val="both"/>
              <w:rPr>
                <w:rFonts w:ascii="Times New Roman" w:hAnsi="Times New Roman" w:cs="Times New Roman"/>
                <w:b/>
              </w:rPr>
            </w:pPr>
          </w:p>
        </w:tc>
        <w:tc>
          <w:tcPr>
            <w:tcW w:w="1440" w:type="dxa"/>
            <w:vMerge/>
            <w:tcBorders>
              <w:top w:val="single" w:sz="4" w:space="0" w:color="000000"/>
              <w:left w:val="single" w:sz="4" w:space="0" w:color="000000"/>
              <w:bottom w:val="single" w:sz="4" w:space="0" w:color="000000"/>
              <w:right w:val="single" w:sz="4" w:space="0" w:color="000000"/>
            </w:tcBorders>
          </w:tcPr>
          <w:p w14:paraId="690EB644" w14:textId="77777777" w:rsidR="009838D0" w:rsidRDefault="009838D0">
            <w:pPr>
              <w:jc w:val="both"/>
              <w:rPr>
                <w:rFonts w:ascii="Times New Roman" w:hAnsi="Times New Roman" w:cs="Times New Roman"/>
                <w:b/>
              </w:rPr>
            </w:pPr>
          </w:p>
        </w:tc>
        <w:tc>
          <w:tcPr>
            <w:tcW w:w="2160" w:type="dxa"/>
            <w:tcBorders>
              <w:top w:val="single" w:sz="4" w:space="0" w:color="000000"/>
              <w:left w:val="single" w:sz="4" w:space="0" w:color="000000"/>
              <w:bottom w:val="single" w:sz="4" w:space="0" w:color="000000"/>
              <w:right w:val="single" w:sz="4" w:space="0" w:color="000000"/>
            </w:tcBorders>
          </w:tcPr>
          <w:p w14:paraId="74734A08" w14:textId="77777777" w:rsidR="009838D0" w:rsidRDefault="009838D0">
            <w:pPr>
              <w:jc w:val="both"/>
              <w:rPr>
                <w:rFonts w:ascii="Times New Roman" w:hAnsi="Times New Roman" w:cs="Times New Roman"/>
                <w:b/>
                <w:highlight w:val="white"/>
              </w:rPr>
            </w:pPr>
          </w:p>
        </w:tc>
        <w:tc>
          <w:tcPr>
            <w:tcW w:w="2160" w:type="dxa"/>
            <w:tcBorders>
              <w:top w:val="single" w:sz="4" w:space="0" w:color="000000"/>
              <w:left w:val="single" w:sz="4" w:space="0" w:color="000000"/>
              <w:bottom w:val="single" w:sz="4" w:space="0" w:color="000000"/>
              <w:right w:val="single" w:sz="4" w:space="0" w:color="000000"/>
            </w:tcBorders>
          </w:tcPr>
          <w:p w14:paraId="05EC145D" w14:textId="77777777" w:rsidR="009838D0" w:rsidRDefault="009838D0">
            <w:pPr>
              <w:jc w:val="both"/>
              <w:rPr>
                <w:rFonts w:ascii="Times New Roman" w:hAnsi="Times New Roman" w:cs="Times New Roman"/>
                <w:b/>
                <w:highlight w:val="white"/>
              </w:rPr>
            </w:pPr>
          </w:p>
        </w:tc>
      </w:tr>
      <w:tr w:rsidR="009838D0" w14:paraId="6B7E5DFA" w14:textId="77777777">
        <w:trPr>
          <w:trHeight w:val="240"/>
        </w:trPr>
        <w:tc>
          <w:tcPr>
            <w:tcW w:w="1908" w:type="dxa"/>
            <w:vMerge/>
            <w:tcBorders>
              <w:top w:val="single" w:sz="4" w:space="0" w:color="000000"/>
              <w:left w:val="single" w:sz="4" w:space="0" w:color="000000"/>
              <w:bottom w:val="single" w:sz="4" w:space="0" w:color="000000"/>
              <w:right w:val="single" w:sz="4" w:space="0" w:color="000000"/>
            </w:tcBorders>
          </w:tcPr>
          <w:p w14:paraId="44ED88D3" w14:textId="77777777" w:rsidR="009838D0" w:rsidRDefault="009838D0">
            <w:pPr>
              <w:jc w:val="both"/>
              <w:rPr>
                <w:rFonts w:ascii="Times New Roman" w:hAnsi="Times New Roman" w:cs="Times New Roman"/>
                <w:b/>
              </w:rPr>
            </w:pPr>
          </w:p>
        </w:tc>
        <w:tc>
          <w:tcPr>
            <w:tcW w:w="1260" w:type="dxa"/>
            <w:vMerge/>
            <w:tcBorders>
              <w:top w:val="single" w:sz="4" w:space="0" w:color="000000"/>
              <w:left w:val="single" w:sz="4" w:space="0" w:color="000000"/>
              <w:bottom w:val="single" w:sz="4" w:space="0" w:color="000000"/>
              <w:right w:val="single" w:sz="4" w:space="0" w:color="000000"/>
            </w:tcBorders>
          </w:tcPr>
          <w:p w14:paraId="67A6CD02" w14:textId="77777777" w:rsidR="009838D0" w:rsidRDefault="009838D0">
            <w:pPr>
              <w:jc w:val="both"/>
              <w:rPr>
                <w:rFonts w:ascii="Times New Roman" w:hAnsi="Times New Roman" w:cs="Times New Roman"/>
                <w:b/>
              </w:rPr>
            </w:pPr>
          </w:p>
        </w:tc>
        <w:tc>
          <w:tcPr>
            <w:tcW w:w="900" w:type="dxa"/>
            <w:vMerge/>
            <w:tcBorders>
              <w:top w:val="single" w:sz="4" w:space="0" w:color="000000"/>
              <w:left w:val="single" w:sz="4" w:space="0" w:color="000000"/>
              <w:bottom w:val="single" w:sz="4" w:space="0" w:color="000000"/>
              <w:right w:val="single" w:sz="4" w:space="0" w:color="000000"/>
            </w:tcBorders>
          </w:tcPr>
          <w:p w14:paraId="0513B513" w14:textId="77777777" w:rsidR="009838D0" w:rsidRDefault="009838D0">
            <w:pPr>
              <w:jc w:val="both"/>
              <w:rPr>
                <w:rFonts w:ascii="Times New Roman" w:hAnsi="Times New Roman" w:cs="Times New Roman"/>
                <w:b/>
              </w:rPr>
            </w:pPr>
          </w:p>
        </w:tc>
        <w:tc>
          <w:tcPr>
            <w:tcW w:w="1440" w:type="dxa"/>
            <w:vMerge/>
            <w:tcBorders>
              <w:top w:val="single" w:sz="4" w:space="0" w:color="000000"/>
              <w:left w:val="single" w:sz="4" w:space="0" w:color="000000"/>
              <w:bottom w:val="single" w:sz="4" w:space="0" w:color="000000"/>
              <w:right w:val="single" w:sz="4" w:space="0" w:color="000000"/>
            </w:tcBorders>
          </w:tcPr>
          <w:p w14:paraId="60164A3B" w14:textId="77777777" w:rsidR="009838D0" w:rsidRDefault="009838D0">
            <w:pPr>
              <w:jc w:val="both"/>
              <w:rPr>
                <w:rFonts w:ascii="Times New Roman" w:hAnsi="Times New Roman" w:cs="Times New Roman"/>
                <w:b/>
              </w:rPr>
            </w:pPr>
          </w:p>
        </w:tc>
        <w:tc>
          <w:tcPr>
            <w:tcW w:w="2160" w:type="dxa"/>
            <w:tcBorders>
              <w:top w:val="single" w:sz="4" w:space="0" w:color="000000"/>
              <w:left w:val="single" w:sz="4" w:space="0" w:color="000000"/>
              <w:bottom w:val="single" w:sz="4" w:space="0" w:color="000000"/>
              <w:right w:val="single" w:sz="4" w:space="0" w:color="000000"/>
            </w:tcBorders>
          </w:tcPr>
          <w:p w14:paraId="522A9957" w14:textId="77777777" w:rsidR="009838D0" w:rsidRDefault="009838D0">
            <w:pPr>
              <w:jc w:val="both"/>
              <w:rPr>
                <w:rFonts w:ascii="Times New Roman" w:hAnsi="Times New Roman" w:cs="Times New Roman"/>
                <w:b/>
                <w:highlight w:val="white"/>
              </w:rPr>
            </w:pPr>
          </w:p>
        </w:tc>
        <w:tc>
          <w:tcPr>
            <w:tcW w:w="2160" w:type="dxa"/>
            <w:tcBorders>
              <w:top w:val="single" w:sz="4" w:space="0" w:color="000000"/>
              <w:left w:val="single" w:sz="4" w:space="0" w:color="000000"/>
              <w:bottom w:val="single" w:sz="4" w:space="0" w:color="000000"/>
              <w:right w:val="single" w:sz="4" w:space="0" w:color="000000"/>
            </w:tcBorders>
          </w:tcPr>
          <w:p w14:paraId="47498BA0" w14:textId="77777777" w:rsidR="009838D0" w:rsidRDefault="009838D0">
            <w:pPr>
              <w:jc w:val="both"/>
              <w:rPr>
                <w:rFonts w:ascii="Times New Roman" w:hAnsi="Times New Roman" w:cs="Times New Roman"/>
                <w:b/>
                <w:highlight w:val="white"/>
              </w:rPr>
            </w:pPr>
          </w:p>
        </w:tc>
      </w:tr>
      <w:tr w:rsidR="009838D0" w14:paraId="02170D09" w14:textId="77777777">
        <w:trPr>
          <w:trHeight w:val="345"/>
        </w:trPr>
        <w:tc>
          <w:tcPr>
            <w:tcW w:w="1908" w:type="dxa"/>
            <w:vMerge/>
            <w:tcBorders>
              <w:top w:val="single" w:sz="4" w:space="0" w:color="000000"/>
              <w:left w:val="single" w:sz="4" w:space="0" w:color="000000"/>
              <w:bottom w:val="single" w:sz="4" w:space="0" w:color="000000"/>
              <w:right w:val="single" w:sz="4" w:space="0" w:color="000000"/>
            </w:tcBorders>
          </w:tcPr>
          <w:p w14:paraId="69E82C64" w14:textId="77777777" w:rsidR="009838D0" w:rsidRDefault="009838D0">
            <w:pPr>
              <w:jc w:val="both"/>
              <w:rPr>
                <w:rFonts w:ascii="Times New Roman" w:hAnsi="Times New Roman" w:cs="Times New Roman"/>
                <w:b/>
              </w:rPr>
            </w:pPr>
          </w:p>
        </w:tc>
        <w:tc>
          <w:tcPr>
            <w:tcW w:w="1260" w:type="dxa"/>
            <w:vMerge/>
            <w:tcBorders>
              <w:top w:val="single" w:sz="4" w:space="0" w:color="000000"/>
              <w:left w:val="single" w:sz="4" w:space="0" w:color="000000"/>
              <w:bottom w:val="single" w:sz="4" w:space="0" w:color="000000"/>
              <w:right w:val="single" w:sz="4" w:space="0" w:color="000000"/>
            </w:tcBorders>
          </w:tcPr>
          <w:p w14:paraId="0AFBD9D0" w14:textId="77777777" w:rsidR="009838D0" w:rsidRDefault="009838D0">
            <w:pPr>
              <w:jc w:val="both"/>
              <w:rPr>
                <w:rFonts w:ascii="Times New Roman" w:hAnsi="Times New Roman" w:cs="Times New Roman"/>
                <w:b/>
              </w:rPr>
            </w:pPr>
          </w:p>
        </w:tc>
        <w:tc>
          <w:tcPr>
            <w:tcW w:w="900" w:type="dxa"/>
            <w:vMerge/>
            <w:tcBorders>
              <w:top w:val="single" w:sz="4" w:space="0" w:color="000000"/>
              <w:left w:val="single" w:sz="4" w:space="0" w:color="000000"/>
              <w:bottom w:val="single" w:sz="4" w:space="0" w:color="000000"/>
              <w:right w:val="single" w:sz="4" w:space="0" w:color="000000"/>
            </w:tcBorders>
          </w:tcPr>
          <w:p w14:paraId="7ADFC019" w14:textId="77777777" w:rsidR="009838D0" w:rsidRDefault="009838D0">
            <w:pPr>
              <w:jc w:val="both"/>
              <w:rPr>
                <w:rFonts w:ascii="Times New Roman" w:hAnsi="Times New Roman" w:cs="Times New Roman"/>
                <w:b/>
              </w:rPr>
            </w:pPr>
          </w:p>
        </w:tc>
        <w:tc>
          <w:tcPr>
            <w:tcW w:w="1440" w:type="dxa"/>
            <w:vMerge/>
            <w:tcBorders>
              <w:top w:val="single" w:sz="4" w:space="0" w:color="000000"/>
              <w:left w:val="single" w:sz="4" w:space="0" w:color="000000"/>
              <w:bottom w:val="single" w:sz="4" w:space="0" w:color="000000"/>
              <w:right w:val="single" w:sz="4" w:space="0" w:color="000000"/>
            </w:tcBorders>
          </w:tcPr>
          <w:p w14:paraId="74D9807B" w14:textId="77777777" w:rsidR="009838D0" w:rsidRDefault="009838D0">
            <w:pPr>
              <w:jc w:val="both"/>
              <w:rPr>
                <w:rFonts w:ascii="Times New Roman" w:hAnsi="Times New Roman" w:cs="Times New Roman"/>
                <w:b/>
              </w:rPr>
            </w:pPr>
          </w:p>
        </w:tc>
        <w:tc>
          <w:tcPr>
            <w:tcW w:w="2160" w:type="dxa"/>
            <w:tcBorders>
              <w:top w:val="single" w:sz="4" w:space="0" w:color="000000"/>
              <w:left w:val="single" w:sz="4" w:space="0" w:color="000000"/>
              <w:bottom w:val="single" w:sz="4" w:space="0" w:color="000000"/>
              <w:right w:val="single" w:sz="4" w:space="0" w:color="000000"/>
            </w:tcBorders>
          </w:tcPr>
          <w:p w14:paraId="5722E332" w14:textId="77777777" w:rsidR="009838D0" w:rsidRDefault="009838D0">
            <w:pPr>
              <w:jc w:val="both"/>
              <w:rPr>
                <w:rFonts w:ascii="Times New Roman" w:hAnsi="Times New Roman" w:cs="Times New Roman"/>
                <w:b/>
                <w:highlight w:val="white"/>
              </w:rPr>
            </w:pPr>
          </w:p>
        </w:tc>
        <w:tc>
          <w:tcPr>
            <w:tcW w:w="2160" w:type="dxa"/>
            <w:tcBorders>
              <w:top w:val="single" w:sz="4" w:space="0" w:color="000000"/>
              <w:left w:val="single" w:sz="4" w:space="0" w:color="000000"/>
              <w:bottom w:val="single" w:sz="4" w:space="0" w:color="000000"/>
              <w:right w:val="single" w:sz="4" w:space="0" w:color="000000"/>
            </w:tcBorders>
          </w:tcPr>
          <w:p w14:paraId="7072E062" w14:textId="77777777" w:rsidR="009838D0" w:rsidRDefault="009838D0">
            <w:pPr>
              <w:jc w:val="both"/>
              <w:rPr>
                <w:rFonts w:ascii="Times New Roman" w:hAnsi="Times New Roman" w:cs="Times New Roman"/>
                <w:b/>
                <w:highlight w:val="white"/>
              </w:rPr>
            </w:pPr>
          </w:p>
        </w:tc>
      </w:tr>
      <w:tr w:rsidR="009838D0" w14:paraId="06C33DA2" w14:textId="77777777">
        <w:trPr>
          <w:trHeight w:val="300"/>
        </w:trPr>
        <w:tc>
          <w:tcPr>
            <w:tcW w:w="1908" w:type="dxa"/>
            <w:vMerge/>
            <w:tcBorders>
              <w:top w:val="single" w:sz="4" w:space="0" w:color="000000"/>
              <w:left w:val="single" w:sz="4" w:space="0" w:color="000000"/>
              <w:bottom w:val="single" w:sz="4" w:space="0" w:color="000000"/>
              <w:right w:val="single" w:sz="4" w:space="0" w:color="000000"/>
            </w:tcBorders>
          </w:tcPr>
          <w:p w14:paraId="495BC871" w14:textId="77777777" w:rsidR="009838D0" w:rsidRDefault="009838D0">
            <w:pPr>
              <w:jc w:val="both"/>
              <w:rPr>
                <w:rFonts w:ascii="Times New Roman" w:hAnsi="Times New Roman" w:cs="Times New Roman"/>
                <w:b/>
              </w:rPr>
            </w:pPr>
          </w:p>
        </w:tc>
        <w:tc>
          <w:tcPr>
            <w:tcW w:w="1260" w:type="dxa"/>
            <w:vMerge/>
            <w:tcBorders>
              <w:top w:val="single" w:sz="4" w:space="0" w:color="000000"/>
              <w:left w:val="single" w:sz="4" w:space="0" w:color="000000"/>
              <w:bottom w:val="single" w:sz="4" w:space="0" w:color="000000"/>
              <w:right w:val="single" w:sz="4" w:space="0" w:color="000000"/>
            </w:tcBorders>
          </w:tcPr>
          <w:p w14:paraId="61257D67" w14:textId="77777777" w:rsidR="009838D0" w:rsidRDefault="009838D0">
            <w:pPr>
              <w:jc w:val="both"/>
              <w:rPr>
                <w:rFonts w:ascii="Times New Roman" w:hAnsi="Times New Roman" w:cs="Times New Roman"/>
                <w:b/>
              </w:rPr>
            </w:pPr>
          </w:p>
        </w:tc>
        <w:tc>
          <w:tcPr>
            <w:tcW w:w="900" w:type="dxa"/>
            <w:vMerge/>
            <w:tcBorders>
              <w:top w:val="single" w:sz="4" w:space="0" w:color="000000"/>
              <w:left w:val="single" w:sz="4" w:space="0" w:color="000000"/>
              <w:bottom w:val="single" w:sz="4" w:space="0" w:color="000000"/>
              <w:right w:val="single" w:sz="4" w:space="0" w:color="000000"/>
            </w:tcBorders>
          </w:tcPr>
          <w:p w14:paraId="7648CDE7" w14:textId="77777777" w:rsidR="009838D0" w:rsidRDefault="009838D0">
            <w:pPr>
              <w:jc w:val="both"/>
              <w:rPr>
                <w:rFonts w:ascii="Times New Roman" w:hAnsi="Times New Roman" w:cs="Times New Roman"/>
                <w:b/>
              </w:rPr>
            </w:pPr>
          </w:p>
        </w:tc>
        <w:tc>
          <w:tcPr>
            <w:tcW w:w="1440" w:type="dxa"/>
            <w:vMerge/>
            <w:tcBorders>
              <w:top w:val="single" w:sz="4" w:space="0" w:color="000000"/>
              <w:left w:val="single" w:sz="4" w:space="0" w:color="000000"/>
              <w:bottom w:val="single" w:sz="4" w:space="0" w:color="000000"/>
              <w:right w:val="single" w:sz="4" w:space="0" w:color="000000"/>
            </w:tcBorders>
          </w:tcPr>
          <w:p w14:paraId="62100FED" w14:textId="77777777" w:rsidR="009838D0" w:rsidRDefault="009838D0">
            <w:pPr>
              <w:jc w:val="both"/>
              <w:rPr>
                <w:rFonts w:ascii="Times New Roman" w:hAnsi="Times New Roman" w:cs="Times New Roman"/>
                <w:b/>
              </w:rPr>
            </w:pPr>
          </w:p>
        </w:tc>
        <w:tc>
          <w:tcPr>
            <w:tcW w:w="2160" w:type="dxa"/>
            <w:tcBorders>
              <w:top w:val="single" w:sz="4" w:space="0" w:color="000000"/>
              <w:left w:val="single" w:sz="4" w:space="0" w:color="000000"/>
              <w:bottom w:val="single" w:sz="4" w:space="0" w:color="000000"/>
              <w:right w:val="single" w:sz="4" w:space="0" w:color="000000"/>
            </w:tcBorders>
          </w:tcPr>
          <w:p w14:paraId="1D3FDE6D" w14:textId="77777777" w:rsidR="009838D0" w:rsidRDefault="009838D0">
            <w:pPr>
              <w:jc w:val="both"/>
              <w:rPr>
                <w:rFonts w:ascii="Times New Roman" w:hAnsi="Times New Roman" w:cs="Times New Roman"/>
                <w:b/>
                <w:highlight w:val="white"/>
              </w:rPr>
            </w:pPr>
          </w:p>
        </w:tc>
        <w:tc>
          <w:tcPr>
            <w:tcW w:w="2160" w:type="dxa"/>
            <w:tcBorders>
              <w:top w:val="single" w:sz="4" w:space="0" w:color="000000"/>
              <w:left w:val="single" w:sz="4" w:space="0" w:color="000000"/>
              <w:bottom w:val="single" w:sz="4" w:space="0" w:color="000000"/>
              <w:right w:val="single" w:sz="4" w:space="0" w:color="000000"/>
            </w:tcBorders>
          </w:tcPr>
          <w:p w14:paraId="3644C195" w14:textId="77777777" w:rsidR="009838D0" w:rsidRDefault="009838D0">
            <w:pPr>
              <w:jc w:val="both"/>
              <w:rPr>
                <w:rFonts w:ascii="Times New Roman" w:hAnsi="Times New Roman" w:cs="Times New Roman"/>
                <w:b/>
                <w:highlight w:val="white"/>
              </w:rPr>
            </w:pPr>
          </w:p>
        </w:tc>
      </w:tr>
    </w:tbl>
    <w:p w14:paraId="0B2034CA" w14:textId="77777777" w:rsidR="009838D0" w:rsidRDefault="009838D0">
      <w:pPr>
        <w:ind w:firstLine="540"/>
        <w:jc w:val="both"/>
        <w:rPr>
          <w:rFonts w:ascii="Times New Roman" w:hAnsi="Times New Roman" w:cs="Times New Roman"/>
          <w:highlight w:val="white"/>
        </w:rPr>
      </w:pPr>
    </w:p>
    <w:p w14:paraId="6D95E10D" w14:textId="77777777" w:rsidR="009838D0" w:rsidRDefault="003F3CFC">
      <w:pPr>
        <w:ind w:firstLine="540"/>
        <w:jc w:val="both"/>
        <w:rPr>
          <w:rFonts w:ascii="Times New Roman" w:hAnsi="Times New Roman" w:cs="Times New Roman"/>
          <w:highlight w:val="white"/>
        </w:rPr>
      </w:pPr>
      <w:r>
        <w:rPr>
          <w:rFonts w:ascii="Times New Roman" w:hAnsi="Times New Roman" w:cs="Times New Roman"/>
          <w:highlight w:val="white"/>
        </w:rPr>
        <w:t xml:space="preserve">Замечания Заказчика </w:t>
      </w:r>
    </w:p>
    <w:p w14:paraId="29E7AE5A" w14:textId="77777777" w:rsidR="009838D0" w:rsidRDefault="003F3CFC">
      <w:pPr>
        <w:jc w:val="both"/>
        <w:rPr>
          <w:rFonts w:ascii="Times New Roman" w:hAnsi="Times New Roman" w:cs="Times New Roman"/>
          <w:highlight w:val="white"/>
        </w:rPr>
      </w:pPr>
      <w:r>
        <w:rPr>
          <w:rFonts w:ascii="Times New Roman" w:hAnsi="Times New Roman" w:cs="Times New Roman"/>
          <w:highlight w:val="white"/>
        </w:rPr>
        <w:t>_____________________________________________________________________________________________________________________________________________________________________________________________________________________________________________</w:t>
      </w:r>
    </w:p>
    <w:p w14:paraId="38188BA3" w14:textId="77777777" w:rsidR="009838D0" w:rsidRDefault="003F3CFC">
      <w:pPr>
        <w:ind w:firstLine="540"/>
        <w:jc w:val="both"/>
        <w:rPr>
          <w:rFonts w:ascii="Times New Roman" w:hAnsi="Times New Roman" w:cs="Times New Roman"/>
          <w:highlight w:val="white"/>
        </w:rPr>
      </w:pPr>
      <w:r>
        <w:rPr>
          <w:rFonts w:ascii="Times New Roman" w:hAnsi="Times New Roman" w:cs="Times New Roman"/>
          <w:highlight w:val="white"/>
        </w:rPr>
        <w:t xml:space="preserve">В случае отсутствия замечаний Заказчика по объему и качеству выполненных Работ, подписанием настоящего Акта стороны свидетельствуют, что Работы выполнены в объеме, предусмотренном условиями Договора и Приложениями к нему. </w:t>
      </w:r>
    </w:p>
    <w:p w14:paraId="20B1B6FF" w14:textId="77777777" w:rsidR="009838D0" w:rsidRDefault="003F3CFC">
      <w:pPr>
        <w:shd w:val="clear" w:color="auto" w:fill="FFFFFF"/>
        <w:ind w:firstLine="709"/>
        <w:jc w:val="both"/>
        <w:rPr>
          <w:rFonts w:ascii="Times New Roman" w:hAnsi="Times New Roman" w:cs="Times New Roman"/>
          <w:i/>
          <w:highlight w:val="white"/>
        </w:rPr>
      </w:pPr>
      <w:r>
        <w:rPr>
          <w:rFonts w:ascii="Times New Roman" w:hAnsi="Times New Roman" w:cs="Times New Roman"/>
          <w:highlight w:val="white"/>
        </w:rPr>
        <w:t>Настоящим стороны подтверждают зачет аванса в размере ______ от стоимости выполненных Работ по выполнению инженерных изысканий и разработке Проектной документации, что составляет___ (_____), в том числе НДС ______%___ (____).</w:t>
      </w:r>
      <w:r>
        <w:rPr>
          <w:rFonts w:ascii="Times New Roman" w:hAnsi="Times New Roman" w:cs="Times New Roman"/>
          <w:i/>
          <w:highlight w:val="white"/>
        </w:rPr>
        <w:t>(указывается в случае уплаты Заказчиком авансового платежа).</w:t>
      </w:r>
    </w:p>
    <w:p w14:paraId="5CC612C0" w14:textId="77777777" w:rsidR="009838D0" w:rsidRDefault="003F3CFC">
      <w:pPr>
        <w:shd w:val="clear" w:color="auto" w:fill="FFFFFF"/>
        <w:ind w:firstLine="465"/>
        <w:jc w:val="both"/>
        <w:rPr>
          <w:rFonts w:ascii="Times New Roman" w:hAnsi="Times New Roman" w:cs="Times New Roman"/>
          <w:b/>
          <w:sz w:val="26"/>
          <w:szCs w:val="26"/>
          <w:highlight w:val="white"/>
        </w:rPr>
      </w:pPr>
      <w:r>
        <w:rPr>
          <w:rFonts w:ascii="Times New Roman" w:hAnsi="Times New Roman" w:cs="Times New Roman"/>
          <w:highlight w:val="white"/>
        </w:rPr>
        <w:t xml:space="preserve">Следует к оплате _____ (______) рублей, в том числе НДС _______%_____ (_______).  </w:t>
      </w:r>
    </w:p>
    <w:p w14:paraId="35CA3FD8" w14:textId="77777777" w:rsidR="009838D0" w:rsidRDefault="009838D0">
      <w:pPr>
        <w:shd w:val="clear" w:color="auto" w:fill="FFFFFF"/>
        <w:jc w:val="both"/>
        <w:rPr>
          <w:rFonts w:ascii="Times New Roman" w:hAnsi="Times New Roman" w:cs="Times New Roman"/>
          <w:b/>
          <w:sz w:val="26"/>
          <w:szCs w:val="26"/>
          <w:highlight w:val="white"/>
        </w:rPr>
      </w:pPr>
    </w:p>
    <w:p w14:paraId="2B00111E" w14:textId="77777777" w:rsidR="009838D0" w:rsidRDefault="003F3CFC">
      <w:pPr>
        <w:shd w:val="clear" w:color="auto" w:fill="FFFFFF"/>
        <w:jc w:val="both"/>
        <w:rPr>
          <w:rFonts w:ascii="Times New Roman" w:hAnsi="Times New Roman" w:cs="Times New Roman"/>
          <w:b/>
          <w:sz w:val="26"/>
          <w:szCs w:val="26"/>
          <w:highlight w:val="white"/>
        </w:rPr>
      </w:pPr>
      <w:r>
        <w:rPr>
          <w:rFonts w:ascii="Times New Roman" w:hAnsi="Times New Roman" w:cs="Times New Roman"/>
          <w:b/>
          <w:highlight w:val="white"/>
        </w:rPr>
        <w:t>От Заказчика:</w:t>
      </w:r>
      <w:r>
        <w:rPr>
          <w:rFonts w:ascii="Times New Roman" w:hAnsi="Times New Roman" w:cs="Times New Roman"/>
          <w:b/>
          <w:sz w:val="26"/>
          <w:szCs w:val="26"/>
          <w:highlight w:val="white"/>
        </w:rPr>
        <w:t xml:space="preserve"> _</w:t>
      </w:r>
      <w:r>
        <w:rPr>
          <w:rFonts w:ascii="Times New Roman" w:hAnsi="Times New Roman" w:cs="Times New Roman"/>
          <w:sz w:val="26"/>
          <w:szCs w:val="26"/>
          <w:highlight w:val="white"/>
        </w:rPr>
        <w:t>__________________     ______________               ___________________</w:t>
      </w:r>
    </w:p>
    <w:p w14:paraId="3C9D88F6" w14:textId="77777777" w:rsidR="009838D0" w:rsidRDefault="003F3CFC">
      <w:pPr>
        <w:shd w:val="clear" w:color="auto" w:fill="FFFFFF"/>
        <w:jc w:val="both"/>
        <w:rPr>
          <w:rFonts w:ascii="Times New Roman" w:hAnsi="Times New Roman" w:cs="Times New Roman"/>
          <w:i/>
          <w:highlight w:val="white"/>
        </w:rPr>
      </w:pPr>
      <w:r>
        <w:rPr>
          <w:rFonts w:ascii="Times New Roman" w:hAnsi="Times New Roman" w:cs="Times New Roman"/>
          <w:i/>
          <w:highlight w:val="white"/>
        </w:rPr>
        <w:tab/>
      </w:r>
      <w:r>
        <w:rPr>
          <w:rFonts w:ascii="Times New Roman" w:hAnsi="Times New Roman" w:cs="Times New Roman"/>
          <w:i/>
          <w:highlight w:val="white"/>
        </w:rPr>
        <w:tab/>
      </w:r>
      <w:r>
        <w:rPr>
          <w:rFonts w:ascii="Times New Roman" w:hAnsi="Times New Roman" w:cs="Times New Roman"/>
          <w:i/>
          <w:highlight w:val="white"/>
        </w:rPr>
        <w:tab/>
        <w:t xml:space="preserve">     Должность </w:t>
      </w:r>
      <w:r>
        <w:rPr>
          <w:rFonts w:ascii="Times New Roman" w:hAnsi="Times New Roman" w:cs="Times New Roman"/>
          <w:i/>
          <w:highlight w:val="white"/>
        </w:rPr>
        <w:tab/>
        <w:t xml:space="preserve">                     подпись </w:t>
      </w:r>
      <w:r>
        <w:rPr>
          <w:rFonts w:ascii="Times New Roman" w:hAnsi="Times New Roman" w:cs="Times New Roman"/>
          <w:i/>
          <w:highlight w:val="white"/>
        </w:rPr>
        <w:tab/>
      </w:r>
      <w:r>
        <w:rPr>
          <w:rFonts w:ascii="Times New Roman" w:hAnsi="Times New Roman" w:cs="Times New Roman"/>
          <w:i/>
          <w:highlight w:val="white"/>
        </w:rPr>
        <w:tab/>
      </w:r>
      <w:r>
        <w:rPr>
          <w:rFonts w:ascii="Times New Roman" w:hAnsi="Times New Roman" w:cs="Times New Roman"/>
          <w:i/>
          <w:highlight w:val="white"/>
        </w:rPr>
        <w:tab/>
        <w:t>расшифровка подписи</w:t>
      </w:r>
    </w:p>
    <w:p w14:paraId="029C0FC6" w14:textId="77777777" w:rsidR="009838D0" w:rsidRDefault="003F3CFC">
      <w:pPr>
        <w:shd w:val="clear" w:color="auto" w:fill="FFFFFF"/>
        <w:jc w:val="both"/>
        <w:rPr>
          <w:rFonts w:ascii="Times New Roman" w:hAnsi="Times New Roman" w:cs="Times New Roman"/>
          <w:i/>
          <w:highlight w:val="white"/>
        </w:rPr>
      </w:pPr>
      <w:r>
        <w:rPr>
          <w:rFonts w:ascii="Times New Roman" w:hAnsi="Times New Roman" w:cs="Times New Roman"/>
          <w:i/>
          <w:highlight w:val="white"/>
        </w:rPr>
        <w:tab/>
      </w:r>
      <w:r>
        <w:rPr>
          <w:rFonts w:ascii="Times New Roman" w:hAnsi="Times New Roman" w:cs="Times New Roman"/>
          <w:i/>
          <w:highlight w:val="white"/>
        </w:rPr>
        <w:tab/>
      </w:r>
      <w:r>
        <w:rPr>
          <w:rFonts w:ascii="Times New Roman" w:hAnsi="Times New Roman" w:cs="Times New Roman"/>
          <w:i/>
          <w:highlight w:val="white"/>
        </w:rPr>
        <w:tab/>
      </w:r>
      <w:r>
        <w:rPr>
          <w:rFonts w:ascii="Times New Roman" w:hAnsi="Times New Roman" w:cs="Times New Roman"/>
          <w:i/>
          <w:highlight w:val="white"/>
        </w:rPr>
        <w:tab/>
      </w:r>
    </w:p>
    <w:p w14:paraId="3815E091" w14:textId="77777777" w:rsidR="009838D0" w:rsidRDefault="003F3CFC">
      <w:pPr>
        <w:shd w:val="clear" w:color="auto" w:fill="FFFFFF"/>
        <w:jc w:val="both"/>
        <w:rPr>
          <w:rFonts w:ascii="Times New Roman" w:hAnsi="Times New Roman" w:cs="Times New Roman"/>
          <w:b/>
          <w:sz w:val="26"/>
          <w:szCs w:val="26"/>
          <w:highlight w:val="white"/>
        </w:rPr>
      </w:pPr>
      <w:r>
        <w:rPr>
          <w:rFonts w:ascii="Times New Roman" w:hAnsi="Times New Roman" w:cs="Times New Roman"/>
          <w:b/>
          <w:highlight w:val="white"/>
        </w:rPr>
        <w:t>От Подрядчика:</w:t>
      </w:r>
      <w:r>
        <w:rPr>
          <w:rFonts w:ascii="Times New Roman" w:hAnsi="Times New Roman" w:cs="Times New Roman"/>
          <w:b/>
          <w:sz w:val="26"/>
          <w:szCs w:val="26"/>
          <w:highlight w:val="white"/>
        </w:rPr>
        <w:t xml:space="preserve"> _________________</w:t>
      </w:r>
      <w:r>
        <w:rPr>
          <w:rFonts w:ascii="Times New Roman" w:hAnsi="Times New Roman" w:cs="Times New Roman"/>
          <w:sz w:val="26"/>
          <w:szCs w:val="26"/>
          <w:highlight w:val="white"/>
        </w:rPr>
        <w:t xml:space="preserve">    _______________               ___________________</w:t>
      </w:r>
    </w:p>
    <w:p w14:paraId="3A54F903" w14:textId="77777777" w:rsidR="009838D0" w:rsidRDefault="003F3CFC">
      <w:pPr>
        <w:shd w:val="clear" w:color="auto" w:fill="FFFFFF"/>
        <w:jc w:val="both"/>
        <w:rPr>
          <w:rFonts w:ascii="Times New Roman" w:hAnsi="Times New Roman" w:cs="Times New Roman"/>
          <w:i/>
          <w:highlight w:val="white"/>
        </w:rPr>
      </w:pPr>
      <w:r>
        <w:rPr>
          <w:rFonts w:ascii="Times New Roman" w:hAnsi="Times New Roman" w:cs="Times New Roman"/>
          <w:i/>
          <w:highlight w:val="white"/>
        </w:rPr>
        <w:tab/>
      </w:r>
      <w:r>
        <w:rPr>
          <w:rFonts w:ascii="Times New Roman" w:hAnsi="Times New Roman" w:cs="Times New Roman"/>
          <w:i/>
          <w:highlight w:val="white"/>
        </w:rPr>
        <w:tab/>
      </w:r>
      <w:r>
        <w:rPr>
          <w:rFonts w:ascii="Times New Roman" w:hAnsi="Times New Roman" w:cs="Times New Roman"/>
          <w:i/>
          <w:highlight w:val="white"/>
        </w:rPr>
        <w:tab/>
        <w:t xml:space="preserve"> Должность </w:t>
      </w:r>
      <w:r>
        <w:rPr>
          <w:rFonts w:ascii="Times New Roman" w:hAnsi="Times New Roman" w:cs="Times New Roman"/>
          <w:i/>
          <w:highlight w:val="white"/>
        </w:rPr>
        <w:tab/>
      </w:r>
      <w:r>
        <w:rPr>
          <w:rFonts w:ascii="Times New Roman" w:hAnsi="Times New Roman" w:cs="Times New Roman"/>
          <w:i/>
          <w:highlight w:val="white"/>
        </w:rPr>
        <w:tab/>
        <w:t xml:space="preserve">      подпись </w:t>
      </w:r>
      <w:r>
        <w:rPr>
          <w:rFonts w:ascii="Times New Roman" w:hAnsi="Times New Roman" w:cs="Times New Roman"/>
          <w:i/>
          <w:highlight w:val="white"/>
        </w:rPr>
        <w:tab/>
        <w:t xml:space="preserve"> </w:t>
      </w:r>
      <w:r>
        <w:rPr>
          <w:rFonts w:ascii="Times New Roman" w:hAnsi="Times New Roman" w:cs="Times New Roman"/>
          <w:i/>
          <w:highlight w:val="white"/>
        </w:rPr>
        <w:tab/>
      </w:r>
      <w:r>
        <w:rPr>
          <w:rFonts w:ascii="Times New Roman" w:hAnsi="Times New Roman" w:cs="Times New Roman"/>
          <w:i/>
          <w:highlight w:val="white"/>
        </w:rPr>
        <w:tab/>
        <w:t>расшифровка подписи</w:t>
      </w:r>
    </w:p>
    <w:p w14:paraId="68E1CCDE" w14:textId="77777777" w:rsidR="009838D0" w:rsidRDefault="003F3CFC">
      <w:pPr>
        <w:shd w:val="clear" w:color="auto" w:fill="FFFFFF"/>
        <w:jc w:val="both"/>
        <w:rPr>
          <w:rFonts w:ascii="Times New Roman" w:hAnsi="Times New Roman" w:cs="Times New Roman"/>
          <w:i/>
          <w:highlight w:val="white"/>
        </w:rPr>
      </w:pPr>
      <w:r>
        <w:rPr>
          <w:rFonts w:ascii="Times New Roman" w:hAnsi="Times New Roman" w:cs="Times New Roman"/>
          <w:i/>
          <w:highlight w:val="white"/>
        </w:rPr>
        <w:tab/>
      </w:r>
    </w:p>
    <w:p w14:paraId="397D4640" w14:textId="77777777" w:rsidR="009838D0" w:rsidRDefault="003F3CFC">
      <w:pPr>
        <w:shd w:val="clear" w:color="auto" w:fill="FFFFFF"/>
        <w:jc w:val="both"/>
        <w:rPr>
          <w:rFonts w:ascii="Times New Roman" w:hAnsi="Times New Roman" w:cs="Times New Roman"/>
          <w:i/>
          <w:highlight w:val="white"/>
        </w:rPr>
      </w:pPr>
      <w:r>
        <w:rPr>
          <w:rFonts w:ascii="Times New Roman" w:hAnsi="Times New Roman" w:cs="Times New Roman"/>
          <w:highlight w:val="white"/>
        </w:rPr>
        <w:t>Результаты выполнения Работ сдал</w:t>
      </w:r>
      <w:r>
        <w:rPr>
          <w:rFonts w:ascii="Times New Roman" w:hAnsi="Times New Roman" w:cs="Times New Roman"/>
          <w:sz w:val="26"/>
          <w:szCs w:val="26"/>
          <w:highlight w:val="white"/>
        </w:rPr>
        <w:t xml:space="preserve"> ________________ ______________ __________________</w:t>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t xml:space="preserve">  </w:t>
      </w:r>
      <w:r>
        <w:rPr>
          <w:rFonts w:ascii="Times New Roman" w:hAnsi="Times New Roman" w:cs="Times New Roman"/>
          <w:i/>
          <w:highlight w:val="white"/>
        </w:rPr>
        <w:t>Должность                        подпись                  расшифровка подписи</w:t>
      </w:r>
    </w:p>
    <w:p w14:paraId="15FCEAC8" w14:textId="77777777" w:rsidR="009838D0" w:rsidRDefault="003F3CFC">
      <w:pPr>
        <w:shd w:val="clear" w:color="auto" w:fill="FFFFFF"/>
        <w:jc w:val="both"/>
        <w:rPr>
          <w:rFonts w:ascii="Times New Roman" w:hAnsi="Times New Roman" w:cs="Times New Roman"/>
          <w:i/>
          <w:highlight w:val="white"/>
        </w:rPr>
      </w:pPr>
      <w:r>
        <w:rPr>
          <w:rFonts w:ascii="Times New Roman" w:hAnsi="Times New Roman" w:cs="Times New Roman"/>
          <w:highlight w:val="white"/>
        </w:rPr>
        <w:t>Результаты выполнения Работ принял</w:t>
      </w:r>
      <w:r>
        <w:rPr>
          <w:rFonts w:ascii="Times New Roman" w:hAnsi="Times New Roman" w:cs="Times New Roman"/>
          <w:sz w:val="26"/>
          <w:szCs w:val="26"/>
          <w:highlight w:val="white"/>
        </w:rPr>
        <w:t xml:space="preserve"> ________________ _____________ ________________</w:t>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r>
      <w:r>
        <w:rPr>
          <w:rFonts w:ascii="Times New Roman" w:hAnsi="Times New Roman" w:cs="Times New Roman"/>
          <w:i/>
          <w:sz w:val="26"/>
          <w:szCs w:val="26"/>
          <w:highlight w:val="white"/>
        </w:rPr>
        <w:tab/>
        <w:t xml:space="preserve">    </w:t>
      </w:r>
      <w:r>
        <w:rPr>
          <w:rFonts w:ascii="Times New Roman" w:hAnsi="Times New Roman" w:cs="Times New Roman"/>
          <w:i/>
          <w:highlight w:val="white"/>
        </w:rPr>
        <w:t>Должность                    подпись                   расшифровка подписи</w:t>
      </w:r>
    </w:p>
    <w:p w14:paraId="22C7B2DB" w14:textId="77777777" w:rsidR="009838D0" w:rsidRDefault="009838D0">
      <w:pPr>
        <w:shd w:val="clear" w:color="auto" w:fill="FFFFFF"/>
        <w:jc w:val="both"/>
        <w:rPr>
          <w:rFonts w:ascii="Times New Roman" w:hAnsi="Times New Roman" w:cs="Times New Roman"/>
          <w:b/>
          <w:highlight w:val="white"/>
        </w:rPr>
      </w:pPr>
    </w:p>
    <w:p w14:paraId="622537E0" w14:textId="77777777" w:rsidR="009838D0" w:rsidRDefault="003F3CFC">
      <w:pPr>
        <w:pStyle w:val="ConsPlusNormal"/>
        <w:widowControl w:val="0"/>
        <w:ind w:firstLine="0"/>
        <w:rPr>
          <w:rFonts w:ascii="Times New Roman" w:hAnsi="Times New Roman" w:cs="Times New Roman"/>
          <w:b/>
          <w:sz w:val="24"/>
          <w:highlight w:val="white"/>
        </w:rPr>
      </w:pPr>
      <w:r>
        <w:rPr>
          <w:rFonts w:ascii="Times New Roman" w:hAnsi="Times New Roman" w:cs="Times New Roman"/>
          <w:b/>
          <w:highlight w:val="white"/>
        </w:rPr>
        <w:t>Дата подписания Акта</w:t>
      </w:r>
      <w:r>
        <w:rPr>
          <w:rFonts w:ascii="Times New Roman" w:hAnsi="Times New Roman" w:cs="Times New Roman"/>
          <w:sz w:val="26"/>
          <w:szCs w:val="26"/>
          <w:highlight w:val="white"/>
        </w:rPr>
        <w:t xml:space="preserve"> «______»_____________________ 20__г.</w:t>
      </w:r>
    </w:p>
    <w:p w14:paraId="48DD6EAE" w14:textId="77777777" w:rsidR="009838D0" w:rsidRDefault="009838D0">
      <w:pPr>
        <w:pStyle w:val="ConsPlusNormal"/>
        <w:widowControl w:val="0"/>
        <w:ind w:firstLine="0"/>
        <w:rPr>
          <w:rFonts w:ascii="Times New Roman" w:hAnsi="Times New Roman" w:cs="Times New Roman"/>
          <w:b/>
          <w:sz w:val="24"/>
          <w:szCs w:val="24"/>
          <w:highlight w:val="white"/>
        </w:rPr>
      </w:pPr>
    </w:p>
    <w:p w14:paraId="71EBEF09" w14:textId="77777777" w:rsidR="009838D0" w:rsidRDefault="003F3CFC">
      <w:pPr>
        <w:pBdr>
          <w:bottom w:val="single" w:sz="12" w:space="1" w:color="000000"/>
        </w:pBdr>
        <w:rPr>
          <w:rFonts w:ascii="Times New Roman" w:hAnsi="Times New Roman" w:cs="Times New Roman"/>
          <w:b/>
          <w:sz w:val="24"/>
          <w:szCs w:val="24"/>
          <w:highlight w:val="white"/>
        </w:rPr>
      </w:pPr>
      <w:r>
        <w:rPr>
          <w:rFonts w:ascii="Times New Roman" w:hAnsi="Times New Roman" w:cs="Times New Roman"/>
          <w:b/>
          <w:sz w:val="24"/>
          <w:szCs w:val="24"/>
          <w:highlight w:val="white"/>
        </w:rPr>
        <w:t>ФОРМУ СОГЛАСОВАЛИ:</w:t>
      </w:r>
    </w:p>
    <w:p w14:paraId="033E26B5" w14:textId="77777777" w:rsidR="009838D0" w:rsidRDefault="003F3CFC">
      <w:pP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                              </w:t>
      </w:r>
    </w:p>
    <w:tbl>
      <w:tblPr>
        <w:tblW w:w="13506" w:type="dxa"/>
        <w:tblLayout w:type="fixed"/>
        <w:tblLook w:val="00A0" w:firstRow="1" w:lastRow="0" w:firstColumn="1" w:lastColumn="0" w:noHBand="0" w:noVBand="0"/>
      </w:tblPr>
      <w:tblGrid>
        <w:gridCol w:w="3935"/>
        <w:gridCol w:w="1701"/>
        <w:gridCol w:w="3935"/>
        <w:gridCol w:w="3935"/>
      </w:tblGrid>
      <w:tr w:rsidR="0013529D" w14:paraId="2611C117" w14:textId="77777777" w:rsidTr="0013529D">
        <w:tc>
          <w:tcPr>
            <w:tcW w:w="3935" w:type="dxa"/>
            <w:tcBorders>
              <w:top w:val="none" w:sz="0" w:space="0" w:color="000000"/>
              <w:left w:val="none" w:sz="0" w:space="0" w:color="000000"/>
              <w:bottom w:val="none" w:sz="0" w:space="0" w:color="000000"/>
              <w:right w:val="none" w:sz="0" w:space="0" w:color="000000"/>
            </w:tcBorders>
          </w:tcPr>
          <w:p w14:paraId="2EE087BD" w14:textId="77777777" w:rsidR="0013529D" w:rsidRDefault="0013529D" w:rsidP="0013529D">
            <w:pPr>
              <w:rPr>
                <w:rFonts w:ascii="Times New Roman" w:hAnsi="Times New Roman" w:cs="Times New Roman"/>
                <w:sz w:val="24"/>
                <w:szCs w:val="24"/>
              </w:rPr>
            </w:pPr>
            <w:r>
              <w:rPr>
                <w:rFonts w:ascii="Times New Roman" w:hAnsi="Times New Roman" w:cs="Times New Roman"/>
                <w:sz w:val="24"/>
                <w:szCs w:val="24"/>
              </w:rPr>
              <w:t>От ЗАКАЗЧИКА:</w:t>
            </w:r>
          </w:p>
        </w:tc>
        <w:tc>
          <w:tcPr>
            <w:tcW w:w="1701" w:type="dxa"/>
            <w:tcBorders>
              <w:top w:val="none" w:sz="0" w:space="0" w:color="000000"/>
              <w:left w:val="none" w:sz="0" w:space="0" w:color="000000"/>
              <w:bottom w:val="none" w:sz="0" w:space="0" w:color="000000"/>
              <w:right w:val="none" w:sz="0" w:space="0" w:color="000000"/>
            </w:tcBorders>
          </w:tcPr>
          <w:p w14:paraId="76C43C97" w14:textId="77777777" w:rsidR="0013529D" w:rsidRDefault="0013529D" w:rsidP="0013529D">
            <w:pPr>
              <w:rPr>
                <w:rFonts w:ascii="Times New Roman" w:hAnsi="Times New Roman" w:cs="Times New Roman"/>
                <w:sz w:val="24"/>
                <w:szCs w:val="24"/>
              </w:rPr>
            </w:pPr>
          </w:p>
        </w:tc>
        <w:tc>
          <w:tcPr>
            <w:tcW w:w="3935" w:type="dxa"/>
            <w:tcBorders>
              <w:top w:val="none" w:sz="0" w:space="0" w:color="000000"/>
              <w:left w:val="none" w:sz="0" w:space="0" w:color="000000"/>
              <w:bottom w:val="none" w:sz="0" w:space="0" w:color="000000"/>
              <w:right w:val="none" w:sz="0" w:space="0" w:color="000000"/>
            </w:tcBorders>
          </w:tcPr>
          <w:p w14:paraId="44FB7FE7" w14:textId="28613178" w:rsidR="0013529D" w:rsidRDefault="0013529D" w:rsidP="0013529D">
            <w:pPr>
              <w:rPr>
                <w:rFonts w:ascii="Times New Roman" w:hAnsi="Times New Roman" w:cs="Times New Roman"/>
                <w:sz w:val="24"/>
                <w:szCs w:val="24"/>
              </w:rPr>
            </w:pPr>
            <w:r>
              <w:rPr>
                <w:rFonts w:ascii="Times New Roman" w:hAnsi="Times New Roman" w:cs="Times New Roman"/>
                <w:sz w:val="24"/>
                <w:szCs w:val="24"/>
              </w:rPr>
              <w:t>От ПОДРЯДЧИКА:</w:t>
            </w:r>
          </w:p>
        </w:tc>
        <w:tc>
          <w:tcPr>
            <w:tcW w:w="3935" w:type="dxa"/>
            <w:tcBorders>
              <w:top w:val="none" w:sz="0" w:space="0" w:color="000000"/>
              <w:left w:val="none" w:sz="0" w:space="0" w:color="000000"/>
              <w:bottom w:val="none" w:sz="0" w:space="0" w:color="000000"/>
              <w:right w:val="none" w:sz="0" w:space="0" w:color="000000"/>
            </w:tcBorders>
          </w:tcPr>
          <w:p w14:paraId="61557260" w14:textId="622E6C23" w:rsidR="0013529D" w:rsidRDefault="0013529D" w:rsidP="0013529D">
            <w:pPr>
              <w:rPr>
                <w:rFonts w:ascii="Times New Roman" w:hAnsi="Times New Roman" w:cs="Times New Roman"/>
                <w:sz w:val="24"/>
                <w:szCs w:val="24"/>
              </w:rPr>
            </w:pPr>
          </w:p>
        </w:tc>
      </w:tr>
      <w:tr w:rsidR="0013529D" w14:paraId="066DA1A2" w14:textId="77777777" w:rsidTr="0013529D">
        <w:tc>
          <w:tcPr>
            <w:tcW w:w="3935" w:type="dxa"/>
            <w:tcBorders>
              <w:top w:val="none" w:sz="0" w:space="0" w:color="000000"/>
              <w:left w:val="none" w:sz="0" w:space="0" w:color="000000"/>
              <w:bottom w:val="none" w:sz="0" w:space="0" w:color="000000"/>
              <w:right w:val="none" w:sz="0" w:space="0" w:color="000000"/>
            </w:tcBorders>
          </w:tcPr>
          <w:p w14:paraId="12295EA2"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Генеральный директор</w:t>
            </w:r>
          </w:p>
          <w:p w14:paraId="58202712"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ООО «Юнител Инжиниринг»</w:t>
            </w:r>
          </w:p>
          <w:p w14:paraId="6487BC8C" w14:textId="77777777" w:rsidR="0013529D" w:rsidRPr="00451F49" w:rsidRDefault="0013529D" w:rsidP="0013529D">
            <w:pPr>
              <w:rPr>
                <w:rFonts w:ascii="Times New Roman" w:hAnsi="Times New Roman" w:cs="Times New Roman"/>
                <w:sz w:val="24"/>
                <w:szCs w:val="24"/>
              </w:rPr>
            </w:pPr>
          </w:p>
          <w:p w14:paraId="46592CFD" w14:textId="77777777" w:rsidR="0013529D" w:rsidRPr="00451F49" w:rsidRDefault="0013529D" w:rsidP="0013529D">
            <w:pPr>
              <w:rPr>
                <w:rFonts w:ascii="Times New Roman" w:hAnsi="Times New Roman" w:cs="Times New Roman"/>
                <w:sz w:val="24"/>
                <w:szCs w:val="24"/>
              </w:rPr>
            </w:pPr>
          </w:p>
          <w:p w14:paraId="661FAF7D"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__________________А. В. Жуков</w:t>
            </w:r>
          </w:p>
        </w:tc>
        <w:tc>
          <w:tcPr>
            <w:tcW w:w="1701" w:type="dxa"/>
            <w:tcBorders>
              <w:top w:val="none" w:sz="0" w:space="0" w:color="000000"/>
              <w:left w:val="none" w:sz="0" w:space="0" w:color="000000"/>
              <w:bottom w:val="none" w:sz="0" w:space="0" w:color="000000"/>
              <w:right w:val="none" w:sz="0" w:space="0" w:color="000000"/>
            </w:tcBorders>
          </w:tcPr>
          <w:p w14:paraId="689C367C" w14:textId="77777777" w:rsidR="0013529D" w:rsidRDefault="0013529D" w:rsidP="0013529D">
            <w:pPr>
              <w:rPr>
                <w:rFonts w:ascii="Times New Roman" w:hAnsi="Times New Roman" w:cs="Times New Roman"/>
                <w:sz w:val="24"/>
                <w:szCs w:val="24"/>
              </w:rPr>
            </w:pPr>
          </w:p>
        </w:tc>
        <w:tc>
          <w:tcPr>
            <w:tcW w:w="3935" w:type="dxa"/>
            <w:tcBorders>
              <w:top w:val="none" w:sz="0" w:space="0" w:color="000000"/>
              <w:left w:val="none" w:sz="0" w:space="0" w:color="000000"/>
              <w:bottom w:val="none" w:sz="0" w:space="0" w:color="000000"/>
              <w:right w:val="none" w:sz="0" w:space="0" w:color="000000"/>
            </w:tcBorders>
          </w:tcPr>
          <w:p w14:paraId="33B38882" w14:textId="77777777" w:rsidR="0013529D" w:rsidRPr="003F3CFC" w:rsidRDefault="0013529D" w:rsidP="0013529D">
            <w:pPr>
              <w:rPr>
                <w:rFonts w:ascii="Times New Roman" w:hAnsi="Times New Roman" w:cs="Times New Roman"/>
                <w:sz w:val="24"/>
                <w:szCs w:val="24"/>
              </w:rPr>
            </w:pPr>
            <w:r w:rsidRPr="003F3CFC">
              <w:rPr>
                <w:rFonts w:ascii="Times New Roman" w:hAnsi="Times New Roman" w:cs="Times New Roman"/>
                <w:sz w:val="24"/>
                <w:szCs w:val="24"/>
              </w:rPr>
              <w:t>Генеральный директор</w:t>
            </w:r>
          </w:p>
          <w:p w14:paraId="5D70EADB" w14:textId="77777777" w:rsidR="0013529D" w:rsidRDefault="0013529D" w:rsidP="0013529D">
            <w:pPr>
              <w:rPr>
                <w:rFonts w:ascii="Times New Roman" w:hAnsi="Times New Roman" w:cs="Times New Roman"/>
                <w:sz w:val="24"/>
                <w:szCs w:val="24"/>
              </w:rPr>
            </w:pPr>
          </w:p>
          <w:p w14:paraId="4FEEB99C" w14:textId="77777777" w:rsidR="0013529D" w:rsidRPr="003F3CFC" w:rsidRDefault="0013529D" w:rsidP="0013529D">
            <w:pPr>
              <w:rPr>
                <w:rFonts w:ascii="Times New Roman" w:hAnsi="Times New Roman" w:cs="Times New Roman"/>
                <w:sz w:val="24"/>
                <w:szCs w:val="24"/>
              </w:rPr>
            </w:pPr>
          </w:p>
          <w:p w14:paraId="1F03CDE0" w14:textId="64C5C527" w:rsidR="0013529D" w:rsidRPr="003F3CFC" w:rsidRDefault="0013529D" w:rsidP="0013529D">
            <w:pPr>
              <w:rPr>
                <w:rFonts w:ascii="Times New Roman" w:hAnsi="Times New Roman" w:cs="Times New Roman"/>
                <w:sz w:val="24"/>
                <w:szCs w:val="24"/>
              </w:rPr>
            </w:pPr>
            <w:r w:rsidRPr="003F3CFC">
              <w:rPr>
                <w:rFonts w:ascii="Times New Roman" w:hAnsi="Times New Roman" w:cs="Times New Roman"/>
                <w:sz w:val="24"/>
                <w:szCs w:val="24"/>
              </w:rPr>
              <w:t>________________</w:t>
            </w:r>
          </w:p>
        </w:tc>
        <w:tc>
          <w:tcPr>
            <w:tcW w:w="3935" w:type="dxa"/>
            <w:tcBorders>
              <w:top w:val="none" w:sz="0" w:space="0" w:color="000000"/>
              <w:left w:val="none" w:sz="0" w:space="0" w:color="000000"/>
              <w:bottom w:val="none" w:sz="0" w:space="0" w:color="000000"/>
              <w:right w:val="none" w:sz="0" w:space="0" w:color="000000"/>
            </w:tcBorders>
          </w:tcPr>
          <w:p w14:paraId="3AE1E07B" w14:textId="29F75FA5" w:rsidR="0013529D" w:rsidRPr="00451F49" w:rsidRDefault="0013529D" w:rsidP="0013529D">
            <w:pPr>
              <w:rPr>
                <w:rFonts w:ascii="Times New Roman" w:hAnsi="Times New Roman" w:cs="Times New Roman"/>
                <w:sz w:val="24"/>
                <w:szCs w:val="24"/>
              </w:rPr>
            </w:pPr>
          </w:p>
        </w:tc>
      </w:tr>
    </w:tbl>
    <w:p w14:paraId="7D3C5BD5" w14:textId="740FF4A7" w:rsidR="00132B66" w:rsidRDefault="003F3CFC" w:rsidP="00132B66">
      <w:pPr>
        <w:ind w:left="6379" w:hanging="710"/>
        <w:rPr>
          <w:rFonts w:ascii="Times New Roman" w:hAnsi="Times New Roman" w:cs="Times New Roman"/>
          <w:sz w:val="24"/>
          <w:szCs w:val="24"/>
        </w:rPr>
      </w:pPr>
      <w:r>
        <w:rPr>
          <w:rFonts w:ascii="Times New Roman" w:hAnsi="Times New Roman" w:cs="Times New Roman"/>
          <w:sz w:val="24"/>
          <w:szCs w:val="24"/>
          <w:highlight w:val="white"/>
        </w:rPr>
        <w:br w:type="page" w:clear="all"/>
      </w:r>
      <w:r w:rsidR="00132B66">
        <w:rPr>
          <w:rFonts w:ascii="Times New Roman" w:hAnsi="Times New Roman" w:cs="Times New Roman"/>
          <w:sz w:val="24"/>
          <w:szCs w:val="24"/>
        </w:rPr>
        <w:t xml:space="preserve"> </w:t>
      </w:r>
    </w:p>
    <w:p w14:paraId="474888C5" w14:textId="71125E57" w:rsidR="009838D0" w:rsidRDefault="003F3CFC">
      <w:pPr>
        <w:ind w:left="6300" w:hanging="631"/>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Приложение </w:t>
      </w:r>
      <w:r w:rsidR="00355B32">
        <w:rPr>
          <w:rFonts w:ascii="Times New Roman" w:hAnsi="Times New Roman" w:cs="Times New Roman"/>
          <w:sz w:val="24"/>
          <w:szCs w:val="24"/>
          <w:highlight w:val="white"/>
        </w:rPr>
        <w:t>3</w:t>
      </w:r>
    </w:p>
    <w:p w14:paraId="44B3CE73" w14:textId="77777777" w:rsidR="009838D0" w:rsidRDefault="003F3CFC">
      <w:pPr>
        <w:ind w:left="5670"/>
        <w:rPr>
          <w:rFonts w:ascii="Times New Roman" w:hAnsi="Times New Roman" w:cs="Times New Roman"/>
          <w:sz w:val="24"/>
          <w:szCs w:val="24"/>
          <w:highlight w:val="white"/>
        </w:rPr>
      </w:pPr>
      <w:r>
        <w:rPr>
          <w:rFonts w:ascii="Times New Roman" w:hAnsi="Times New Roman" w:cs="Times New Roman"/>
          <w:color w:val="000000"/>
          <w:sz w:val="24"/>
          <w:szCs w:val="24"/>
        </w:rPr>
        <w:t>к Договору №_________________</w:t>
      </w:r>
    </w:p>
    <w:p w14:paraId="4103E64C" w14:textId="009B6827" w:rsidR="009838D0" w:rsidRDefault="003F3CFC">
      <w:pPr>
        <w:ind w:left="5670"/>
        <w:jc w:val="both"/>
        <w:rPr>
          <w:rFonts w:ascii="Times New Roman" w:hAnsi="Times New Roman" w:cs="Times New Roman"/>
          <w:sz w:val="24"/>
          <w:szCs w:val="24"/>
          <w:highlight w:val="white"/>
        </w:rPr>
      </w:pPr>
      <w:r>
        <w:rPr>
          <w:rFonts w:ascii="Times New Roman" w:hAnsi="Times New Roman" w:cs="Times New Roman"/>
          <w:color w:val="000000"/>
          <w:sz w:val="24"/>
          <w:szCs w:val="24"/>
        </w:rPr>
        <w:t>от «___»________________ 202</w:t>
      </w:r>
      <w:r w:rsidR="00451F4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w:t>
      </w:r>
      <w:r>
        <w:rPr>
          <w:rFonts w:ascii="Times New Roman" w:hAnsi="Times New Roman" w:cs="Times New Roman"/>
          <w:b/>
          <w:bCs/>
          <w:color w:val="000000"/>
          <w:sz w:val="24"/>
          <w:szCs w:val="24"/>
        </w:rPr>
        <w:t>.</w:t>
      </w:r>
    </w:p>
    <w:p w14:paraId="4DA6C740" w14:textId="77777777" w:rsidR="009838D0" w:rsidRDefault="009838D0">
      <w:pPr>
        <w:ind w:left="6300"/>
        <w:rPr>
          <w:rFonts w:ascii="Times New Roman" w:hAnsi="Times New Roman" w:cs="Times New Roman"/>
          <w:sz w:val="24"/>
          <w:szCs w:val="24"/>
          <w:highlight w:val="white"/>
        </w:rPr>
      </w:pPr>
    </w:p>
    <w:p w14:paraId="1236D3B2" w14:textId="77777777" w:rsidR="009838D0" w:rsidRDefault="009838D0">
      <w:pPr>
        <w:ind w:firstLine="709"/>
        <w:jc w:val="center"/>
        <w:rPr>
          <w:rFonts w:ascii="Times New Roman" w:hAnsi="Times New Roman" w:cs="Times New Roman"/>
          <w:sz w:val="24"/>
          <w:szCs w:val="24"/>
          <w:highlight w:val="white"/>
        </w:rPr>
      </w:pPr>
    </w:p>
    <w:p w14:paraId="5C64074A" w14:textId="77777777" w:rsidR="009838D0" w:rsidRDefault="003F3CFC">
      <w:pPr>
        <w:ind w:firstLine="709"/>
        <w:jc w:val="center"/>
        <w:rPr>
          <w:rFonts w:ascii="Times New Roman" w:hAnsi="Times New Roman" w:cs="Times New Roman"/>
          <w:sz w:val="24"/>
          <w:szCs w:val="24"/>
          <w:highlight w:val="white"/>
        </w:rPr>
      </w:pPr>
      <w:r>
        <w:rPr>
          <w:rFonts w:ascii="Times New Roman" w:hAnsi="Times New Roman" w:cs="Times New Roman"/>
          <w:sz w:val="24"/>
          <w:szCs w:val="24"/>
          <w:highlight w:val="white"/>
        </w:rPr>
        <w:t>ФОРМА</w:t>
      </w:r>
    </w:p>
    <w:p w14:paraId="0478817F" w14:textId="77777777" w:rsidR="009838D0" w:rsidRDefault="009838D0">
      <w:pPr>
        <w:ind w:firstLine="709"/>
        <w:jc w:val="center"/>
        <w:rPr>
          <w:rFonts w:ascii="Times New Roman" w:hAnsi="Times New Roman" w:cs="Times New Roman"/>
          <w:b/>
          <w:sz w:val="24"/>
          <w:szCs w:val="24"/>
          <w:highlight w:val="white"/>
        </w:rPr>
      </w:pPr>
    </w:p>
    <w:p w14:paraId="1E0C8FEC" w14:textId="77777777" w:rsidR="009838D0" w:rsidRDefault="003F3CFC">
      <w:pPr>
        <w:ind w:firstLine="709"/>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АКТ</w:t>
      </w:r>
    </w:p>
    <w:p w14:paraId="62FA1FB5" w14:textId="77777777" w:rsidR="009838D0" w:rsidRDefault="003F3CFC">
      <w:pPr>
        <w:ind w:firstLine="709"/>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о приемке выполненных Работ и передаче прав</w:t>
      </w:r>
    </w:p>
    <w:p w14:paraId="309F4DD4" w14:textId="77777777" w:rsidR="009838D0" w:rsidRDefault="003F3CFC">
      <w:pPr>
        <w:ind w:firstLine="709"/>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по Договору № ____ от «___»__________ 20___г.</w:t>
      </w:r>
    </w:p>
    <w:p w14:paraId="6A798725" w14:textId="77777777" w:rsidR="009838D0" w:rsidRDefault="009838D0">
      <w:pPr>
        <w:ind w:firstLine="709"/>
        <w:jc w:val="center"/>
        <w:rPr>
          <w:rFonts w:ascii="Times New Roman" w:hAnsi="Times New Roman" w:cs="Times New Roman"/>
          <w:b/>
          <w:sz w:val="24"/>
          <w:szCs w:val="24"/>
          <w:highlight w:val="white"/>
        </w:rPr>
      </w:pPr>
    </w:p>
    <w:p w14:paraId="53427B12"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Мы, нижеподписавшиеся, </w:t>
      </w:r>
    </w:p>
    <w:p w14:paraId="38783935" w14:textId="1C354BAD" w:rsidR="009838D0" w:rsidRDefault="003F3CFC">
      <w:pPr>
        <w:shd w:val="clear" w:color="auto" w:fill="FFFFFF"/>
        <w:ind w:firstLine="709"/>
        <w:jc w:val="both"/>
        <w:rPr>
          <w:rFonts w:ascii="Times New Roman" w:hAnsi="Times New Roman" w:cs="Times New Roman"/>
          <w:sz w:val="24"/>
          <w:szCs w:val="24"/>
          <w:highlight w:val="white"/>
          <w:u w:val="single"/>
        </w:rPr>
      </w:pPr>
      <w:r>
        <w:rPr>
          <w:rFonts w:ascii="Times New Roman" w:hAnsi="Times New Roman" w:cs="Times New Roman"/>
          <w:b/>
          <w:sz w:val="24"/>
          <w:szCs w:val="24"/>
          <w:highlight w:val="white"/>
        </w:rPr>
        <w:t>Заказчик</w:t>
      </w:r>
      <w:r>
        <w:rPr>
          <w:rFonts w:ascii="Times New Roman" w:hAnsi="Times New Roman" w:cs="Times New Roman"/>
          <w:sz w:val="24"/>
          <w:szCs w:val="24"/>
          <w:highlight w:val="white"/>
        </w:rPr>
        <w:t xml:space="preserve">: </w:t>
      </w:r>
      <w:r w:rsidR="00286D9F">
        <w:rPr>
          <w:rFonts w:ascii="Times New Roman" w:hAnsi="Times New Roman" w:cs="Times New Roman"/>
          <w:sz w:val="24"/>
          <w:szCs w:val="24"/>
          <w:highlight w:val="white"/>
          <w:u w:val="single"/>
        </w:rPr>
        <w:t>______________________________________________________________</w:t>
      </w:r>
      <w:r>
        <w:rPr>
          <w:rFonts w:ascii="Times New Roman" w:hAnsi="Times New Roman" w:cs="Times New Roman"/>
          <w:sz w:val="24"/>
          <w:szCs w:val="24"/>
          <w:highlight w:val="white"/>
          <w:u w:val="single"/>
        </w:rPr>
        <w:t>,</w:t>
      </w:r>
    </w:p>
    <w:p w14:paraId="77376DA8"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Подрядчик</w:t>
      </w:r>
      <w:r>
        <w:rPr>
          <w:rFonts w:ascii="Times New Roman" w:hAnsi="Times New Roman" w:cs="Times New Roman"/>
          <w:sz w:val="24"/>
          <w:szCs w:val="24"/>
          <w:highlight w:val="white"/>
        </w:rPr>
        <w:t>_____________________________________________________________</w:t>
      </w:r>
    </w:p>
    <w:p w14:paraId="2476CA35" w14:textId="77777777" w:rsidR="009838D0" w:rsidRDefault="003F3CFC">
      <w:pPr>
        <w:shd w:val="clear" w:color="auto" w:fill="FFFFFF"/>
        <w:ind w:firstLine="709"/>
        <w:jc w:val="both"/>
        <w:rPr>
          <w:rFonts w:ascii="Times New Roman" w:hAnsi="Times New Roman" w:cs="Times New Roman"/>
          <w:i/>
          <w:sz w:val="24"/>
          <w:szCs w:val="24"/>
          <w:highlight w:val="white"/>
        </w:rPr>
      </w:pPr>
      <w:r>
        <w:rPr>
          <w:rFonts w:ascii="Times New Roman" w:hAnsi="Times New Roman" w:cs="Times New Roman"/>
          <w:i/>
          <w:sz w:val="24"/>
          <w:szCs w:val="24"/>
          <w:highlight w:val="white"/>
        </w:rPr>
        <w:tab/>
      </w:r>
      <w:r>
        <w:rPr>
          <w:rFonts w:ascii="Times New Roman" w:hAnsi="Times New Roman" w:cs="Times New Roman"/>
          <w:i/>
          <w:sz w:val="24"/>
          <w:szCs w:val="24"/>
          <w:highlight w:val="white"/>
        </w:rPr>
        <w:tab/>
        <w:t xml:space="preserve">Указывается  фирменное  наименование, место нахождения </w:t>
      </w:r>
    </w:p>
    <w:p w14:paraId="7C38169C" w14:textId="77777777" w:rsidR="009838D0" w:rsidRDefault="009838D0">
      <w:pPr>
        <w:pStyle w:val="HTML0"/>
        <w:widowControl w:val="0"/>
        <w:ind w:firstLine="709"/>
        <w:jc w:val="both"/>
        <w:rPr>
          <w:rFonts w:ascii="Times New Roman" w:hAnsi="Times New Roman"/>
          <w:sz w:val="24"/>
          <w:szCs w:val="24"/>
          <w:highlight w:val="white"/>
        </w:rPr>
      </w:pPr>
    </w:p>
    <w:p w14:paraId="0EC86A31" w14:textId="77777777" w:rsidR="009838D0" w:rsidRDefault="003F3CFC">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составили настоящий Акт о приемке выполненных Работ и передаче прав по Договору №____ «___»_____________200_г. (далее - Договор) о нижеследующем:</w:t>
      </w:r>
    </w:p>
    <w:p w14:paraId="399E95AB" w14:textId="77777777" w:rsidR="009838D0" w:rsidRDefault="009838D0">
      <w:pPr>
        <w:pStyle w:val="HTML0"/>
        <w:widowControl w:val="0"/>
        <w:ind w:firstLine="709"/>
        <w:jc w:val="both"/>
        <w:rPr>
          <w:rFonts w:ascii="Times New Roman" w:hAnsi="Times New Roman"/>
          <w:sz w:val="24"/>
          <w:szCs w:val="24"/>
          <w:highlight w:val="white"/>
        </w:rPr>
      </w:pPr>
    </w:p>
    <w:p w14:paraId="13E09FFC" w14:textId="77777777" w:rsidR="009838D0" w:rsidRDefault="009838D0">
      <w:pPr>
        <w:pStyle w:val="HTML0"/>
        <w:widowControl w:val="0"/>
        <w:ind w:firstLine="709"/>
        <w:jc w:val="both"/>
        <w:rPr>
          <w:rFonts w:ascii="Times New Roman" w:hAnsi="Times New Roman"/>
          <w:sz w:val="24"/>
          <w:szCs w:val="24"/>
          <w:highlight w:val="white"/>
        </w:rPr>
      </w:pPr>
    </w:p>
    <w:p w14:paraId="02791B62" w14:textId="380912D0" w:rsidR="009E36F9" w:rsidRDefault="003F3CFC" w:rsidP="00132B66">
      <w:pPr>
        <w:pStyle w:val="HTML0"/>
        <w:widowControl w:val="0"/>
        <w:numPr>
          <w:ilvl w:val="1"/>
          <w:numId w:val="4"/>
        </w:numPr>
        <w:tabs>
          <w:tab w:val="clear" w:pos="916"/>
          <w:tab w:val="left" w:pos="720"/>
        </w:tabs>
        <w:jc w:val="both"/>
        <w:rPr>
          <w:rFonts w:ascii="Times New Roman" w:hAnsi="Times New Roman"/>
          <w:i/>
          <w:sz w:val="24"/>
          <w:szCs w:val="24"/>
          <w:highlight w:val="white"/>
        </w:rPr>
      </w:pPr>
      <w:r w:rsidRPr="00132B66">
        <w:rPr>
          <w:rFonts w:ascii="Times New Roman" w:hAnsi="Times New Roman"/>
          <w:sz w:val="24"/>
          <w:szCs w:val="24"/>
          <w:highlight w:val="white"/>
        </w:rPr>
        <w:t xml:space="preserve">Подрядчик в соответствии с условиями Договора разработал _______________________________________________________________________________________________________________________________________________________________________________________________________________________________________ </w:t>
      </w:r>
      <w:r w:rsidRPr="00132B66">
        <w:rPr>
          <w:rFonts w:ascii="Times New Roman" w:hAnsi="Times New Roman"/>
          <w:i/>
          <w:sz w:val="24"/>
          <w:szCs w:val="24"/>
          <w:highlight w:val="white"/>
        </w:rPr>
        <w:t>(указать конкретный перечень документации разработанной по Договору и передаваемой Заказчику)</w:t>
      </w:r>
      <w:r w:rsidRPr="00132B66">
        <w:rPr>
          <w:rFonts w:ascii="Times New Roman" w:hAnsi="Times New Roman"/>
          <w:sz w:val="24"/>
          <w:szCs w:val="24"/>
          <w:highlight w:val="white"/>
        </w:rPr>
        <w:t xml:space="preserve"> </w:t>
      </w:r>
      <w:r w:rsidR="00132B66" w:rsidRPr="00132B66">
        <w:rPr>
          <w:rFonts w:ascii="Times New Roman" w:hAnsi="Times New Roman"/>
          <w:sz w:val="24"/>
          <w:szCs w:val="24"/>
          <w:highlight w:val="white"/>
        </w:rPr>
        <w:t xml:space="preserve"> </w:t>
      </w:r>
      <w:r w:rsidRPr="00132B66">
        <w:rPr>
          <w:rFonts w:ascii="Times New Roman" w:hAnsi="Times New Roman"/>
          <w:sz w:val="24"/>
          <w:szCs w:val="24"/>
          <w:highlight w:val="white"/>
        </w:rPr>
        <w:t xml:space="preserve">для строительства и/или реконструкции Объекта, расположенного по адресу: ___________________________________ </w:t>
      </w:r>
      <w:r w:rsidRPr="00132B66">
        <w:rPr>
          <w:rFonts w:ascii="Times New Roman" w:hAnsi="Times New Roman"/>
          <w:i/>
          <w:sz w:val="24"/>
          <w:szCs w:val="24"/>
          <w:highlight w:val="white"/>
        </w:rPr>
        <w:t>(указать месторасположение Объекта) (</w:t>
      </w:r>
      <w:r w:rsidRPr="00132B66">
        <w:rPr>
          <w:rFonts w:ascii="Times New Roman" w:hAnsi="Times New Roman"/>
          <w:sz w:val="24"/>
          <w:szCs w:val="24"/>
          <w:highlight w:val="white"/>
        </w:rPr>
        <w:t>далее по тексту Результат выполненных Работ</w:t>
      </w:r>
      <w:r w:rsidRPr="00132B66">
        <w:rPr>
          <w:rFonts w:ascii="Times New Roman" w:hAnsi="Times New Roman"/>
          <w:i/>
          <w:sz w:val="24"/>
          <w:szCs w:val="24"/>
          <w:highlight w:val="white"/>
        </w:rPr>
        <w:t>).</w:t>
      </w:r>
    </w:p>
    <w:p w14:paraId="771D5699" w14:textId="25208CF3" w:rsidR="009E36F9" w:rsidRPr="00132B66" w:rsidRDefault="003F3CFC" w:rsidP="00132B66">
      <w:pPr>
        <w:pStyle w:val="HTML0"/>
        <w:widowControl w:val="0"/>
        <w:numPr>
          <w:ilvl w:val="1"/>
          <w:numId w:val="4"/>
        </w:numPr>
        <w:tabs>
          <w:tab w:val="clear" w:pos="916"/>
          <w:tab w:val="left" w:pos="720"/>
        </w:tabs>
        <w:jc w:val="both"/>
        <w:rPr>
          <w:rFonts w:ascii="Times New Roman" w:hAnsi="Times New Roman"/>
          <w:i/>
          <w:sz w:val="24"/>
          <w:szCs w:val="24"/>
          <w:highlight w:val="white"/>
        </w:rPr>
      </w:pPr>
      <w:r w:rsidRPr="00132B66">
        <w:rPr>
          <w:rFonts w:ascii="Times New Roman" w:hAnsi="Times New Roman"/>
          <w:sz w:val="24"/>
          <w:szCs w:val="24"/>
          <w:highlight w:val="white"/>
        </w:rPr>
        <w:t>Настоящим Подрядчик передает Заказчику исключительные права на Результат выполненных Работ в полном объеме, что означает право Заказчика использовать Результат выполненных Работ  в соответствии с разделом 16 Договора,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14:paraId="55E51D47" w14:textId="5325E545" w:rsidR="009E36F9" w:rsidRPr="00132B66" w:rsidRDefault="003F3CFC" w:rsidP="00132B66">
      <w:pPr>
        <w:pStyle w:val="HTML0"/>
        <w:widowControl w:val="0"/>
        <w:numPr>
          <w:ilvl w:val="1"/>
          <w:numId w:val="4"/>
        </w:numPr>
        <w:tabs>
          <w:tab w:val="clear" w:pos="916"/>
          <w:tab w:val="left" w:pos="720"/>
        </w:tabs>
        <w:jc w:val="both"/>
        <w:rPr>
          <w:rFonts w:ascii="Times New Roman" w:hAnsi="Times New Roman"/>
          <w:i/>
          <w:sz w:val="24"/>
          <w:szCs w:val="24"/>
          <w:highlight w:val="white"/>
        </w:rPr>
      </w:pPr>
      <w:r w:rsidRPr="00132B66">
        <w:rPr>
          <w:rFonts w:ascii="Times New Roman" w:hAnsi="Times New Roman"/>
          <w:sz w:val="24"/>
          <w:szCs w:val="24"/>
          <w:highlight w:val="white"/>
        </w:rPr>
        <w:t>Стоимость Работ, выполненных по Договору, составляет  ________________ (_____________) рублей, включая НДС___% - ________ (___________________________).</w:t>
      </w:r>
    </w:p>
    <w:p w14:paraId="472439AD" w14:textId="77777777" w:rsidR="00132B66" w:rsidRPr="00132B66" w:rsidRDefault="003F3CFC" w:rsidP="00132B66">
      <w:pPr>
        <w:pStyle w:val="HTML0"/>
        <w:widowControl w:val="0"/>
        <w:numPr>
          <w:ilvl w:val="1"/>
          <w:numId w:val="4"/>
        </w:numPr>
        <w:tabs>
          <w:tab w:val="clear" w:pos="916"/>
          <w:tab w:val="left" w:pos="720"/>
        </w:tabs>
        <w:jc w:val="both"/>
        <w:rPr>
          <w:rFonts w:ascii="Times New Roman" w:hAnsi="Times New Roman"/>
          <w:i/>
          <w:sz w:val="24"/>
          <w:szCs w:val="24"/>
          <w:highlight w:val="white"/>
        </w:rPr>
      </w:pPr>
      <w:r w:rsidRPr="00132B66">
        <w:rPr>
          <w:rFonts w:ascii="Times New Roman" w:hAnsi="Times New Roman"/>
          <w:sz w:val="24"/>
          <w:szCs w:val="24"/>
          <w:highlight w:val="white"/>
        </w:rPr>
        <w:t xml:space="preserve">Зачет платежа в размере______ от Цены Договора за выполненные Работы составляет _____(___), в том числе НДС ______% (_______)    </w:t>
      </w:r>
    </w:p>
    <w:p w14:paraId="7AE1ED96" w14:textId="02368DF9" w:rsidR="009838D0" w:rsidRPr="00132B66" w:rsidRDefault="003F3CFC" w:rsidP="00132B66">
      <w:pPr>
        <w:pStyle w:val="HTML0"/>
        <w:widowControl w:val="0"/>
        <w:numPr>
          <w:ilvl w:val="1"/>
          <w:numId w:val="4"/>
        </w:numPr>
        <w:tabs>
          <w:tab w:val="clear" w:pos="916"/>
          <w:tab w:val="left" w:pos="720"/>
        </w:tabs>
        <w:jc w:val="both"/>
        <w:rPr>
          <w:rFonts w:ascii="Times New Roman" w:hAnsi="Times New Roman"/>
          <w:i/>
          <w:sz w:val="24"/>
          <w:szCs w:val="24"/>
          <w:highlight w:val="white"/>
        </w:rPr>
      </w:pPr>
      <w:r w:rsidRPr="00132B66">
        <w:rPr>
          <w:rFonts w:ascii="Times New Roman" w:hAnsi="Times New Roman"/>
          <w:sz w:val="24"/>
          <w:szCs w:val="24"/>
          <w:highlight w:val="white"/>
        </w:rPr>
        <w:t xml:space="preserve">Следует к оплате ______ от Цены Договора, что составляет _____ (______), в том числе НДС _____%  (_______).                               </w:t>
      </w:r>
    </w:p>
    <w:p w14:paraId="486492A5" w14:textId="77777777" w:rsidR="009838D0" w:rsidRDefault="009838D0">
      <w:pPr>
        <w:ind w:firstLine="709"/>
        <w:jc w:val="both"/>
        <w:rPr>
          <w:rFonts w:ascii="Times New Roman" w:hAnsi="Times New Roman" w:cs="Times New Roman"/>
          <w:sz w:val="24"/>
          <w:szCs w:val="24"/>
          <w:highlight w:val="white"/>
        </w:rPr>
      </w:pPr>
    </w:p>
    <w:p w14:paraId="555AA738" w14:textId="77777777" w:rsidR="009838D0" w:rsidRDefault="003F3CFC">
      <w:pPr>
        <w:ind w:firstLine="709"/>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От Заказчика                                                                                    От Подрядчика</w:t>
      </w:r>
    </w:p>
    <w:p w14:paraId="11CE0309" w14:textId="77777777" w:rsidR="009838D0" w:rsidRDefault="009838D0">
      <w:pPr>
        <w:ind w:firstLine="709"/>
        <w:jc w:val="both"/>
        <w:rPr>
          <w:rFonts w:ascii="Times New Roman" w:hAnsi="Times New Roman" w:cs="Times New Roman"/>
          <w:sz w:val="24"/>
          <w:szCs w:val="24"/>
          <w:highlight w:val="white"/>
        </w:rPr>
      </w:pPr>
    </w:p>
    <w:p w14:paraId="27573521"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t>М.П.</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 xml:space="preserve">         </w:t>
      </w:r>
      <w:r>
        <w:rPr>
          <w:rFonts w:ascii="Times New Roman" w:hAnsi="Times New Roman" w:cs="Times New Roman"/>
          <w:sz w:val="24"/>
          <w:szCs w:val="24"/>
          <w:highlight w:val="white"/>
        </w:rPr>
        <w:tab/>
      </w:r>
      <w:r>
        <w:rPr>
          <w:rFonts w:ascii="Times New Roman" w:hAnsi="Times New Roman" w:cs="Times New Roman"/>
          <w:sz w:val="24"/>
          <w:szCs w:val="24"/>
          <w:highlight w:val="white"/>
        </w:rPr>
        <w:tab/>
        <w:t xml:space="preserve">              М.П.</w:t>
      </w:r>
    </w:p>
    <w:p w14:paraId="579E0A0E" w14:textId="77777777" w:rsidR="009838D0" w:rsidRDefault="009838D0">
      <w:pPr>
        <w:ind w:firstLine="4900"/>
        <w:rPr>
          <w:rFonts w:ascii="Times New Roman" w:hAnsi="Times New Roman" w:cs="Times New Roman"/>
          <w:sz w:val="24"/>
          <w:szCs w:val="24"/>
          <w:highlight w:val="white"/>
        </w:rPr>
      </w:pPr>
    </w:p>
    <w:p w14:paraId="64F49778" w14:textId="77777777" w:rsidR="009838D0" w:rsidRDefault="003F3CFC">
      <w:pPr>
        <w:pBdr>
          <w:bottom w:val="single" w:sz="12" w:space="1" w:color="000000"/>
        </w:pBdr>
        <w:rPr>
          <w:rFonts w:ascii="Times New Roman" w:hAnsi="Times New Roman" w:cs="Times New Roman"/>
          <w:b/>
          <w:sz w:val="24"/>
          <w:szCs w:val="24"/>
          <w:highlight w:val="white"/>
        </w:rPr>
      </w:pPr>
      <w:r>
        <w:rPr>
          <w:rFonts w:ascii="Times New Roman" w:hAnsi="Times New Roman" w:cs="Times New Roman"/>
          <w:b/>
          <w:sz w:val="24"/>
          <w:szCs w:val="24"/>
          <w:highlight w:val="white"/>
        </w:rPr>
        <w:t>ФОРМУ СОГЛАСОВАЛИ:</w:t>
      </w:r>
    </w:p>
    <w:p w14:paraId="1663D560" w14:textId="77777777" w:rsidR="009838D0" w:rsidRDefault="003F3CFC">
      <w:pP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                              </w:t>
      </w:r>
    </w:p>
    <w:tbl>
      <w:tblPr>
        <w:tblW w:w="9570" w:type="dxa"/>
        <w:tblLayout w:type="fixed"/>
        <w:tblLook w:val="00A0" w:firstRow="1" w:lastRow="0" w:firstColumn="1" w:lastColumn="0" w:noHBand="0" w:noVBand="0"/>
      </w:tblPr>
      <w:tblGrid>
        <w:gridCol w:w="4501"/>
        <w:gridCol w:w="1276"/>
        <w:gridCol w:w="3793"/>
      </w:tblGrid>
      <w:tr w:rsidR="0013529D" w14:paraId="155035C5" w14:textId="77777777" w:rsidTr="00451F49">
        <w:tc>
          <w:tcPr>
            <w:tcW w:w="4501" w:type="dxa"/>
            <w:tcBorders>
              <w:top w:val="none" w:sz="0" w:space="0" w:color="000000"/>
              <w:left w:val="none" w:sz="0" w:space="0" w:color="000000"/>
              <w:bottom w:val="none" w:sz="0" w:space="0" w:color="000000"/>
              <w:right w:val="none" w:sz="0" w:space="0" w:color="000000"/>
            </w:tcBorders>
          </w:tcPr>
          <w:p w14:paraId="37EFEFB9" w14:textId="77777777" w:rsidR="0013529D" w:rsidRDefault="0013529D" w:rsidP="0013529D">
            <w:pPr>
              <w:rPr>
                <w:rFonts w:ascii="Times New Roman" w:hAnsi="Times New Roman" w:cs="Times New Roman"/>
                <w:sz w:val="24"/>
                <w:szCs w:val="24"/>
              </w:rPr>
            </w:pPr>
            <w:r>
              <w:rPr>
                <w:rFonts w:ascii="Times New Roman" w:hAnsi="Times New Roman" w:cs="Times New Roman"/>
                <w:sz w:val="24"/>
                <w:szCs w:val="24"/>
              </w:rPr>
              <w:t>От ЗАКАЗЧИКА:</w:t>
            </w:r>
          </w:p>
        </w:tc>
        <w:tc>
          <w:tcPr>
            <w:tcW w:w="1276" w:type="dxa"/>
            <w:tcBorders>
              <w:top w:val="none" w:sz="0" w:space="0" w:color="000000"/>
              <w:left w:val="none" w:sz="0" w:space="0" w:color="000000"/>
              <w:bottom w:val="none" w:sz="0" w:space="0" w:color="000000"/>
              <w:right w:val="none" w:sz="0" w:space="0" w:color="000000"/>
            </w:tcBorders>
          </w:tcPr>
          <w:p w14:paraId="0ACC4B00" w14:textId="77777777" w:rsidR="0013529D" w:rsidRDefault="0013529D" w:rsidP="0013529D">
            <w:pPr>
              <w:rPr>
                <w:rFonts w:ascii="Times New Roman" w:hAnsi="Times New Roman" w:cs="Times New Roman"/>
                <w:sz w:val="24"/>
                <w:szCs w:val="24"/>
              </w:rPr>
            </w:pPr>
          </w:p>
        </w:tc>
        <w:tc>
          <w:tcPr>
            <w:tcW w:w="3793" w:type="dxa"/>
            <w:tcBorders>
              <w:top w:val="none" w:sz="0" w:space="0" w:color="000000"/>
              <w:left w:val="none" w:sz="0" w:space="0" w:color="000000"/>
              <w:bottom w:val="none" w:sz="0" w:space="0" w:color="000000"/>
              <w:right w:val="none" w:sz="0" w:space="0" w:color="000000"/>
            </w:tcBorders>
          </w:tcPr>
          <w:p w14:paraId="5A65FAB7" w14:textId="174BE5DA" w:rsidR="0013529D" w:rsidRDefault="0013529D" w:rsidP="0013529D">
            <w:pPr>
              <w:rPr>
                <w:rFonts w:ascii="Times New Roman" w:hAnsi="Times New Roman" w:cs="Times New Roman"/>
                <w:sz w:val="24"/>
                <w:szCs w:val="24"/>
              </w:rPr>
            </w:pPr>
            <w:r>
              <w:rPr>
                <w:rFonts w:ascii="Times New Roman" w:hAnsi="Times New Roman" w:cs="Times New Roman"/>
                <w:sz w:val="24"/>
                <w:szCs w:val="24"/>
              </w:rPr>
              <w:t>От ПОДРЯДЧИКА:</w:t>
            </w:r>
          </w:p>
        </w:tc>
      </w:tr>
      <w:tr w:rsidR="0013529D" w14:paraId="17018BDD" w14:textId="77777777" w:rsidTr="00451F49">
        <w:tc>
          <w:tcPr>
            <w:tcW w:w="4501" w:type="dxa"/>
            <w:tcBorders>
              <w:top w:val="none" w:sz="0" w:space="0" w:color="000000"/>
              <w:left w:val="none" w:sz="0" w:space="0" w:color="000000"/>
              <w:bottom w:val="none" w:sz="0" w:space="0" w:color="000000"/>
              <w:right w:val="none" w:sz="0" w:space="0" w:color="000000"/>
            </w:tcBorders>
          </w:tcPr>
          <w:p w14:paraId="412B80A3"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Генеральный директор</w:t>
            </w:r>
          </w:p>
          <w:p w14:paraId="3CF2BE4A"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ООО «Юнител Инжиниринг»</w:t>
            </w:r>
          </w:p>
          <w:p w14:paraId="477AE4E4" w14:textId="77777777" w:rsidR="0013529D" w:rsidRPr="00451F49" w:rsidRDefault="0013529D" w:rsidP="0013529D">
            <w:pPr>
              <w:rPr>
                <w:rFonts w:ascii="Times New Roman" w:hAnsi="Times New Roman" w:cs="Times New Roman"/>
                <w:sz w:val="24"/>
                <w:szCs w:val="24"/>
              </w:rPr>
            </w:pPr>
          </w:p>
          <w:p w14:paraId="50ABC7A8" w14:textId="77777777" w:rsidR="0013529D" w:rsidRPr="00451F49" w:rsidRDefault="0013529D" w:rsidP="0013529D">
            <w:pPr>
              <w:rPr>
                <w:rFonts w:ascii="Times New Roman" w:hAnsi="Times New Roman" w:cs="Times New Roman"/>
                <w:sz w:val="24"/>
                <w:szCs w:val="24"/>
              </w:rPr>
            </w:pPr>
          </w:p>
          <w:p w14:paraId="69176726"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__________________А. В. Жуков</w:t>
            </w:r>
          </w:p>
        </w:tc>
        <w:tc>
          <w:tcPr>
            <w:tcW w:w="1276" w:type="dxa"/>
            <w:tcBorders>
              <w:top w:val="none" w:sz="0" w:space="0" w:color="000000"/>
              <w:left w:val="none" w:sz="0" w:space="0" w:color="000000"/>
              <w:bottom w:val="none" w:sz="0" w:space="0" w:color="000000"/>
              <w:right w:val="none" w:sz="0" w:space="0" w:color="000000"/>
            </w:tcBorders>
          </w:tcPr>
          <w:p w14:paraId="41DD04F5" w14:textId="77777777" w:rsidR="0013529D" w:rsidRDefault="0013529D" w:rsidP="0013529D">
            <w:pPr>
              <w:rPr>
                <w:rFonts w:ascii="Times New Roman" w:hAnsi="Times New Roman" w:cs="Times New Roman"/>
                <w:sz w:val="24"/>
                <w:szCs w:val="24"/>
              </w:rPr>
            </w:pPr>
          </w:p>
        </w:tc>
        <w:tc>
          <w:tcPr>
            <w:tcW w:w="3793" w:type="dxa"/>
            <w:tcBorders>
              <w:top w:val="none" w:sz="0" w:space="0" w:color="000000"/>
              <w:left w:val="none" w:sz="0" w:space="0" w:color="000000"/>
              <w:bottom w:val="none" w:sz="0" w:space="0" w:color="000000"/>
              <w:right w:val="none" w:sz="0" w:space="0" w:color="000000"/>
            </w:tcBorders>
          </w:tcPr>
          <w:p w14:paraId="65CD192E" w14:textId="77777777" w:rsidR="0013529D" w:rsidRPr="003F3CFC" w:rsidRDefault="0013529D" w:rsidP="0013529D">
            <w:pPr>
              <w:rPr>
                <w:rFonts w:ascii="Times New Roman" w:hAnsi="Times New Roman" w:cs="Times New Roman"/>
                <w:sz w:val="24"/>
                <w:szCs w:val="24"/>
              </w:rPr>
            </w:pPr>
            <w:r w:rsidRPr="003F3CFC">
              <w:rPr>
                <w:rFonts w:ascii="Times New Roman" w:hAnsi="Times New Roman" w:cs="Times New Roman"/>
                <w:sz w:val="24"/>
                <w:szCs w:val="24"/>
              </w:rPr>
              <w:t>Генеральный директор</w:t>
            </w:r>
          </w:p>
          <w:p w14:paraId="6052F624" w14:textId="77777777" w:rsidR="0013529D" w:rsidRDefault="0013529D" w:rsidP="0013529D">
            <w:pPr>
              <w:rPr>
                <w:rFonts w:ascii="Times New Roman" w:hAnsi="Times New Roman" w:cs="Times New Roman"/>
                <w:sz w:val="24"/>
                <w:szCs w:val="24"/>
              </w:rPr>
            </w:pPr>
          </w:p>
          <w:p w14:paraId="69B9BE68" w14:textId="77777777" w:rsidR="0013529D" w:rsidRPr="003F3CFC" w:rsidRDefault="0013529D" w:rsidP="0013529D">
            <w:pPr>
              <w:rPr>
                <w:rFonts w:ascii="Times New Roman" w:hAnsi="Times New Roman" w:cs="Times New Roman"/>
                <w:sz w:val="24"/>
                <w:szCs w:val="24"/>
              </w:rPr>
            </w:pPr>
          </w:p>
          <w:p w14:paraId="297F62E4" w14:textId="1229475B" w:rsidR="0013529D" w:rsidRPr="00451F49" w:rsidRDefault="0013529D" w:rsidP="0013529D">
            <w:pPr>
              <w:rPr>
                <w:rFonts w:ascii="Times New Roman" w:hAnsi="Times New Roman" w:cs="Times New Roman"/>
                <w:sz w:val="24"/>
                <w:szCs w:val="24"/>
              </w:rPr>
            </w:pPr>
            <w:r w:rsidRPr="003F3CFC">
              <w:rPr>
                <w:rFonts w:ascii="Times New Roman" w:hAnsi="Times New Roman" w:cs="Times New Roman"/>
                <w:sz w:val="24"/>
                <w:szCs w:val="24"/>
              </w:rPr>
              <w:t>________________</w:t>
            </w:r>
          </w:p>
        </w:tc>
      </w:tr>
      <w:tr w:rsidR="009838D0" w14:paraId="74D2C33B" w14:textId="77777777" w:rsidTr="00451F49">
        <w:tc>
          <w:tcPr>
            <w:tcW w:w="4501" w:type="dxa"/>
            <w:tcBorders>
              <w:top w:val="none" w:sz="0" w:space="0" w:color="000000"/>
              <w:left w:val="none" w:sz="0" w:space="0" w:color="000000"/>
              <w:bottom w:val="none" w:sz="0" w:space="0" w:color="000000"/>
              <w:right w:val="none" w:sz="0" w:space="0" w:color="000000"/>
            </w:tcBorders>
          </w:tcPr>
          <w:p w14:paraId="0EFD843E" w14:textId="31C98D95" w:rsidR="009838D0" w:rsidRDefault="009838D0">
            <w:pPr>
              <w:rPr>
                <w:rFonts w:ascii="Times New Roman" w:hAnsi="Times New Roman" w:cs="Times New Roman"/>
                <w:sz w:val="24"/>
                <w:szCs w:val="24"/>
              </w:rPr>
            </w:pPr>
          </w:p>
        </w:tc>
        <w:tc>
          <w:tcPr>
            <w:tcW w:w="1276" w:type="dxa"/>
            <w:tcBorders>
              <w:top w:val="none" w:sz="0" w:space="0" w:color="000000"/>
              <w:left w:val="none" w:sz="0" w:space="0" w:color="000000"/>
              <w:bottom w:val="none" w:sz="0" w:space="0" w:color="000000"/>
              <w:right w:val="none" w:sz="0" w:space="0" w:color="000000"/>
            </w:tcBorders>
          </w:tcPr>
          <w:p w14:paraId="2EC6F320" w14:textId="77777777" w:rsidR="009838D0" w:rsidRDefault="009838D0">
            <w:pPr>
              <w:rPr>
                <w:rFonts w:ascii="Times New Roman" w:hAnsi="Times New Roman" w:cs="Times New Roman"/>
                <w:sz w:val="24"/>
                <w:szCs w:val="24"/>
              </w:rPr>
            </w:pPr>
          </w:p>
        </w:tc>
        <w:tc>
          <w:tcPr>
            <w:tcW w:w="3793" w:type="dxa"/>
            <w:tcBorders>
              <w:top w:val="none" w:sz="0" w:space="0" w:color="000000"/>
              <w:left w:val="none" w:sz="0" w:space="0" w:color="000000"/>
              <w:bottom w:val="none" w:sz="0" w:space="0" w:color="000000"/>
              <w:right w:val="none" w:sz="0" w:space="0" w:color="000000"/>
            </w:tcBorders>
          </w:tcPr>
          <w:p w14:paraId="2169D9BC" w14:textId="315F5841" w:rsidR="009838D0" w:rsidRDefault="009838D0">
            <w:pPr>
              <w:rPr>
                <w:rFonts w:ascii="Times New Roman" w:hAnsi="Times New Roman" w:cs="Times New Roman"/>
                <w:sz w:val="24"/>
                <w:szCs w:val="24"/>
              </w:rPr>
            </w:pPr>
          </w:p>
        </w:tc>
      </w:tr>
      <w:tr w:rsidR="009838D0" w14:paraId="35184949" w14:textId="77777777" w:rsidTr="00451F49">
        <w:tc>
          <w:tcPr>
            <w:tcW w:w="4501" w:type="dxa"/>
            <w:tcBorders>
              <w:top w:val="none" w:sz="0" w:space="0" w:color="000000"/>
              <w:left w:val="none" w:sz="0" w:space="0" w:color="000000"/>
              <w:bottom w:val="none" w:sz="0" w:space="0" w:color="000000"/>
              <w:right w:val="none" w:sz="0" w:space="0" w:color="000000"/>
            </w:tcBorders>
          </w:tcPr>
          <w:p w14:paraId="7E2D3945" w14:textId="42AA7BAF" w:rsidR="009838D0" w:rsidRDefault="009838D0">
            <w:pPr>
              <w:rPr>
                <w:rFonts w:ascii="Times New Roman" w:hAnsi="Times New Roman" w:cs="Times New Roman"/>
                <w:b/>
                <w:bCs/>
                <w:sz w:val="24"/>
                <w:szCs w:val="24"/>
              </w:rPr>
            </w:pPr>
          </w:p>
        </w:tc>
        <w:tc>
          <w:tcPr>
            <w:tcW w:w="1276" w:type="dxa"/>
            <w:tcBorders>
              <w:top w:val="none" w:sz="0" w:space="0" w:color="000000"/>
              <w:left w:val="none" w:sz="0" w:space="0" w:color="000000"/>
              <w:bottom w:val="none" w:sz="0" w:space="0" w:color="000000"/>
              <w:right w:val="none" w:sz="0" w:space="0" w:color="000000"/>
            </w:tcBorders>
          </w:tcPr>
          <w:p w14:paraId="27FAF86A" w14:textId="77777777" w:rsidR="009838D0" w:rsidRDefault="009838D0">
            <w:pPr>
              <w:rPr>
                <w:rFonts w:ascii="Times New Roman" w:hAnsi="Times New Roman" w:cs="Times New Roman"/>
                <w:sz w:val="24"/>
                <w:szCs w:val="24"/>
              </w:rPr>
            </w:pPr>
          </w:p>
        </w:tc>
        <w:tc>
          <w:tcPr>
            <w:tcW w:w="3793" w:type="dxa"/>
            <w:tcBorders>
              <w:top w:val="none" w:sz="0" w:space="0" w:color="000000"/>
              <w:left w:val="none" w:sz="0" w:space="0" w:color="000000"/>
              <w:bottom w:val="none" w:sz="0" w:space="0" w:color="000000"/>
              <w:right w:val="none" w:sz="0" w:space="0" w:color="000000"/>
            </w:tcBorders>
          </w:tcPr>
          <w:p w14:paraId="1372C5BB" w14:textId="1C494A0C" w:rsidR="009838D0" w:rsidRDefault="009838D0" w:rsidP="003F3CFC">
            <w:pPr>
              <w:rPr>
                <w:rFonts w:ascii="Times New Roman" w:hAnsi="Times New Roman" w:cs="Times New Roman"/>
                <w:b/>
                <w:bCs/>
                <w:sz w:val="24"/>
                <w:szCs w:val="24"/>
              </w:rPr>
            </w:pPr>
          </w:p>
        </w:tc>
      </w:tr>
    </w:tbl>
    <w:p w14:paraId="04BABEC0" w14:textId="660C21F3" w:rsidR="009838D0" w:rsidRDefault="00132B66" w:rsidP="00132B66">
      <w:pPr>
        <w:tabs>
          <w:tab w:val="left" w:pos="5529"/>
        </w:tabs>
        <w:ind w:left="5529" w:firstLine="140"/>
        <w:rPr>
          <w:b/>
          <w:sz w:val="26"/>
          <w:szCs w:val="26"/>
          <w:highlight w:val="white"/>
        </w:rPr>
      </w:pPr>
      <w:r>
        <w:rPr>
          <w:b/>
          <w:sz w:val="26"/>
          <w:szCs w:val="26"/>
          <w:highlight w:val="white"/>
        </w:rPr>
        <w:t xml:space="preserve"> </w:t>
      </w:r>
    </w:p>
    <w:p w14:paraId="491B33AE" w14:textId="4A56E662" w:rsidR="00355B32" w:rsidRDefault="00355B32" w:rsidP="002C3828">
      <w:pPr>
        <w:ind w:left="6300" w:hanging="631"/>
        <w:jc w:val="right"/>
        <w:rPr>
          <w:rFonts w:ascii="Times New Roman" w:hAnsi="Times New Roman" w:cs="Times New Roman"/>
          <w:sz w:val="24"/>
          <w:szCs w:val="24"/>
          <w:highlight w:val="white"/>
        </w:rPr>
      </w:pPr>
      <w:r>
        <w:rPr>
          <w:rFonts w:ascii="Times New Roman" w:hAnsi="Times New Roman" w:cs="Times New Roman"/>
          <w:sz w:val="24"/>
          <w:szCs w:val="24"/>
          <w:highlight w:val="white"/>
        </w:rPr>
        <w:t>Приложение 4</w:t>
      </w:r>
    </w:p>
    <w:p w14:paraId="4216E6DE" w14:textId="77777777" w:rsidR="00355B32" w:rsidRDefault="00355B32">
      <w:pPr>
        <w:jc w:val="center"/>
        <w:rPr>
          <w:rFonts w:ascii="Times New Roman" w:hAnsi="Times New Roman" w:cs="Times New Roman"/>
          <w:b/>
          <w:sz w:val="24"/>
          <w:szCs w:val="24"/>
        </w:rPr>
      </w:pPr>
    </w:p>
    <w:p w14:paraId="6CD60BAF" w14:textId="77777777" w:rsidR="00CD6BE3" w:rsidRPr="00CD6BE3" w:rsidRDefault="00CD6BE3" w:rsidP="00CD6BE3">
      <w:pPr>
        <w:spacing w:after="78"/>
        <w:rPr>
          <w:rFonts w:ascii="Times New Roman" w:hAnsi="Times New Roman" w:cs="Times New Roman"/>
          <w:color w:val="000000"/>
          <w:sz w:val="24"/>
          <w:szCs w:val="24"/>
          <w:lang w:eastAsia="en-US"/>
        </w:rPr>
      </w:pPr>
    </w:p>
    <w:p w14:paraId="6344519E" w14:textId="2CC9DA56" w:rsidR="00CD6BE3" w:rsidRPr="00CD6BE3" w:rsidRDefault="00CD6BE3" w:rsidP="00CD6BE3">
      <w:pPr>
        <w:jc w:val="center"/>
        <w:rPr>
          <w:rFonts w:ascii="Times New Roman" w:hAnsi="Times New Roman" w:cs="Times New Roman"/>
          <w:sz w:val="24"/>
          <w:szCs w:val="24"/>
          <w:highlight w:val="white"/>
        </w:rPr>
      </w:pPr>
      <w:r w:rsidRPr="00CD6BE3">
        <w:rPr>
          <w:rFonts w:ascii="Times New Roman" w:hAnsi="Times New Roman" w:cs="Times New Roman"/>
          <w:b/>
          <w:bCs/>
          <w:sz w:val="24"/>
          <w:szCs w:val="24"/>
          <w:highlight w:val="white"/>
        </w:rPr>
        <w:t>ЗАДАНИЕ НА ПРОЕКТИРОВАНИЕ</w:t>
      </w:r>
    </w:p>
    <w:p w14:paraId="1C0F45FA" w14:textId="197D6B2F" w:rsidR="00CD6BE3" w:rsidRPr="00CD6BE3" w:rsidRDefault="005D1D9F" w:rsidP="00480340">
      <w:pPr>
        <w:jc w:val="center"/>
        <w:rPr>
          <w:rFonts w:ascii="Times New Roman" w:hAnsi="Times New Roman" w:cs="Times New Roman"/>
          <w:sz w:val="24"/>
          <w:szCs w:val="24"/>
          <w:highlight w:val="white"/>
        </w:rPr>
      </w:pPr>
      <w:r w:rsidRPr="005D1D9F">
        <w:rPr>
          <w:rFonts w:ascii="Times New Roman" w:hAnsi="Times New Roman" w:cs="Times New Roman"/>
          <w:b/>
          <w:bCs/>
          <w:sz w:val="24"/>
          <w:szCs w:val="24"/>
        </w:rPr>
        <w:t xml:space="preserve">на разработку РД, выполнение СМР, ПНР, поставку МТРиО по титулу: </w:t>
      </w:r>
      <w:r w:rsidR="00CD6BE3" w:rsidRPr="00CD6BE3">
        <w:rPr>
          <w:rFonts w:ascii="Times New Roman" w:hAnsi="Times New Roman" w:cs="Times New Roman"/>
          <w:sz w:val="24"/>
          <w:szCs w:val="24"/>
          <w:highlight w:val="white"/>
        </w:rPr>
        <w:t>«</w:t>
      </w:r>
      <w:r w:rsidR="00480340" w:rsidRPr="00480340">
        <w:rPr>
          <w:rFonts w:ascii="Times New Roman" w:hAnsi="Times New Roman" w:cs="Times New Roman"/>
          <w:sz w:val="24"/>
          <w:szCs w:val="24"/>
        </w:rPr>
        <w:t>Создание противоаварийной автоматики на объектах БАМ-2 на территории ОЭС Востока для реализации схемы внешнего электроснабжения энергопринимающих устройств ОАО «РЖД»</w:t>
      </w:r>
      <w:r w:rsidR="00CD6BE3" w:rsidRPr="00CD6BE3">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w:t>
      </w:r>
    </w:p>
    <w:p w14:paraId="10FC438B" w14:textId="77777777" w:rsidR="00CD6BE3" w:rsidRPr="00CD6BE3" w:rsidRDefault="00CD6BE3" w:rsidP="00CD6BE3">
      <w:pPr>
        <w:rPr>
          <w:rFonts w:ascii="Times New Roman" w:hAnsi="Times New Roman" w:cs="Times New Roman"/>
          <w:sz w:val="24"/>
          <w:szCs w:val="24"/>
          <w:highlight w:val="white"/>
        </w:rPr>
      </w:pPr>
    </w:p>
    <w:p w14:paraId="38B7D60E" w14:textId="01C3BD8F" w:rsidR="00CD6BE3" w:rsidRPr="005D1D9F" w:rsidRDefault="00CD6BE3" w:rsidP="005D1D9F">
      <w:pPr>
        <w:pStyle w:val="a4"/>
        <w:numPr>
          <w:ilvl w:val="0"/>
          <w:numId w:val="52"/>
        </w:numPr>
        <w:rPr>
          <w:rFonts w:ascii="Times New Roman" w:hAnsi="Times New Roman" w:cs="Times New Roman"/>
          <w:sz w:val="24"/>
          <w:szCs w:val="24"/>
          <w:highlight w:val="white"/>
        </w:rPr>
      </w:pPr>
      <w:r w:rsidRPr="005D1D9F">
        <w:rPr>
          <w:rFonts w:ascii="Times New Roman" w:hAnsi="Times New Roman" w:cs="Times New Roman"/>
          <w:b/>
          <w:bCs/>
          <w:sz w:val="24"/>
          <w:szCs w:val="24"/>
          <w:highlight w:val="white"/>
        </w:rPr>
        <w:t>Основание для проектирования</w:t>
      </w:r>
    </w:p>
    <w:p w14:paraId="7866B987" w14:textId="3A3718B3"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Подрядчику р</w:t>
      </w:r>
      <w:r w:rsidR="005D1D9F" w:rsidRPr="005D1D9F">
        <w:rPr>
          <w:rFonts w:ascii="Times New Roman" w:hAnsi="Times New Roman"/>
          <w:sz w:val="24"/>
          <w:szCs w:val="24"/>
          <w:highlight w:val="white"/>
        </w:rPr>
        <w:t>азработать РД в полном соответствии с действующей нормативной документацией и решениями томов проектной документации:</w:t>
      </w:r>
    </w:p>
    <w:p w14:paraId="17E865C2" w14:textId="34A356E7"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1039072-3-ПИР23-ИОС7.1;</w:t>
      </w:r>
    </w:p>
    <w:p w14:paraId="499484BD" w14:textId="091D154B"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1039072-3-ПИР23-ИОС7.1.ВО;</w:t>
      </w:r>
    </w:p>
    <w:p w14:paraId="61B52884" w14:textId="11991E68"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1039072-3-ПИР23-ИОС7.1.ПНР;</w:t>
      </w:r>
    </w:p>
    <w:p w14:paraId="7DE03255" w14:textId="2F8ACD92"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1039072-3-ПИР23-ИОС7.2;</w:t>
      </w:r>
    </w:p>
    <w:p w14:paraId="1CF7D3AD" w14:textId="2885458B"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1039072-3-ПИР23-ИОС7.2.ВО;</w:t>
      </w:r>
    </w:p>
    <w:p w14:paraId="6A8063CB" w14:textId="15613F69"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1039072-3-ПИР23-ИОС7.2.ПНР;</w:t>
      </w:r>
    </w:p>
    <w:p w14:paraId="5A815BAE" w14:textId="749CDAD8"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1039072-4-ПИР/23-ИОС7.1.1;</w:t>
      </w:r>
    </w:p>
    <w:p w14:paraId="2FA7027F" w14:textId="7087C913"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1039072-4-ПИР/23-ИОС7.1.2;</w:t>
      </w:r>
    </w:p>
    <w:p w14:paraId="35178546" w14:textId="6D56DDAF"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1039072-4-ПИР-23-ИОС7.2.1;</w:t>
      </w:r>
    </w:p>
    <w:p w14:paraId="62609EAD" w14:textId="6AD10412" w:rsidR="005D1D9F" w:rsidRPr="005D1D9F" w:rsidRDefault="002C3828" w:rsidP="005D1D9F">
      <w:pPr>
        <w:pStyle w:val="HTML0"/>
        <w:widowControl w:val="0"/>
        <w:ind w:firstLine="709"/>
        <w:jc w:val="both"/>
        <w:rPr>
          <w:rFonts w:ascii="Times New Roman" w:hAnsi="Times New Roman"/>
          <w:sz w:val="24"/>
          <w:szCs w:val="24"/>
          <w:highlight w:val="white"/>
        </w:r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1039072-4-ПИР-23-ИОС7.2.2;</w:t>
      </w:r>
    </w:p>
    <w:p w14:paraId="5A2E7EF5" w14:textId="01D9D1FC" w:rsidR="009D37DE" w:rsidRPr="007042D1" w:rsidRDefault="002C3828" w:rsidP="005D1D9F">
      <w:pPr>
        <w:pStyle w:val="HTML0"/>
        <w:widowControl w:val="0"/>
        <w:ind w:firstLine="709"/>
        <w:jc w:val="both"/>
        <w:rPr>
          <w:rFonts w:ascii="Times New Roman" w:hAnsi="Times New Roman"/>
          <w:sz w:val="24"/>
          <w:szCs w:val="24"/>
          <w:highlight w:val="white"/>
        </w:rPr>
        <w:sectPr w:rsidR="009D37DE" w:rsidRPr="007042D1" w:rsidSect="007042D1">
          <w:headerReference w:type="default" r:id="rId11"/>
          <w:footerReference w:type="default" r:id="rId12"/>
          <w:pgSz w:w="11918" w:h="16843"/>
          <w:pgMar w:top="500" w:right="500" w:bottom="400" w:left="500" w:header="708" w:footer="708" w:gutter="0"/>
          <w:cols w:space="720"/>
          <w:docGrid w:linePitch="360"/>
        </w:sectPr>
      </w:pPr>
      <w:r>
        <w:rPr>
          <w:rFonts w:ascii="Times New Roman" w:hAnsi="Times New Roman"/>
          <w:sz w:val="24"/>
          <w:szCs w:val="24"/>
          <w:highlight w:val="white"/>
        </w:rPr>
        <w:t xml:space="preserve">- </w:t>
      </w:r>
      <w:r w:rsidR="005D1D9F" w:rsidRPr="005D1D9F">
        <w:rPr>
          <w:rFonts w:ascii="Times New Roman" w:hAnsi="Times New Roman"/>
          <w:sz w:val="24"/>
          <w:szCs w:val="24"/>
          <w:highlight w:val="white"/>
        </w:rPr>
        <w:t>1039072-4-ПИР2</w:t>
      </w:r>
      <w:r>
        <w:rPr>
          <w:rFonts w:ascii="Times New Roman" w:hAnsi="Times New Roman"/>
          <w:sz w:val="24"/>
          <w:szCs w:val="24"/>
          <w:highlight w:val="white"/>
        </w:rPr>
        <w:t>3-КР</w:t>
      </w:r>
    </w:p>
    <w:p w14:paraId="770DAD2D" w14:textId="222D5469" w:rsidR="000B0556" w:rsidRDefault="000B0556" w:rsidP="002C3828">
      <w:pPr>
        <w:jc w:val="both"/>
        <w:rPr>
          <w:rFonts w:ascii="Times New Roman" w:hAnsi="Times New Roman" w:cs="Times New Roman"/>
          <w:highlight w:val="white"/>
        </w:rPr>
      </w:pPr>
    </w:p>
    <w:p w14:paraId="33A61D88" w14:textId="2A936140" w:rsidR="000B0556" w:rsidRDefault="000B0556" w:rsidP="000B0556">
      <w:pPr>
        <w:tabs>
          <w:tab w:val="left" w:pos="709"/>
          <w:tab w:val="left" w:pos="2856"/>
        </w:tabs>
        <w:ind w:left="4962"/>
        <w:rPr>
          <w:rFonts w:ascii="Times New Roman" w:hAnsi="Times New Roman" w:cs="Times New Roman"/>
          <w:sz w:val="24"/>
          <w:szCs w:val="24"/>
          <w:highlight w:val="white"/>
        </w:rPr>
      </w:pPr>
      <w:r>
        <w:rPr>
          <w:rFonts w:ascii="Times New Roman" w:hAnsi="Times New Roman" w:cs="Times New Roman"/>
          <w:sz w:val="24"/>
          <w:szCs w:val="24"/>
          <w:highlight w:val="white"/>
        </w:rPr>
        <w:t>Приложение 7</w:t>
      </w:r>
    </w:p>
    <w:p w14:paraId="06C7C5E6" w14:textId="77777777" w:rsidR="000B0556" w:rsidRDefault="000B0556" w:rsidP="000B0556">
      <w:pPr>
        <w:ind w:left="5670" w:hanging="709"/>
        <w:rPr>
          <w:rFonts w:ascii="Times New Roman" w:hAnsi="Times New Roman" w:cs="Times New Roman"/>
          <w:sz w:val="24"/>
          <w:szCs w:val="24"/>
          <w:highlight w:val="white"/>
        </w:rPr>
      </w:pPr>
      <w:r>
        <w:rPr>
          <w:rFonts w:ascii="Times New Roman" w:hAnsi="Times New Roman" w:cs="Times New Roman"/>
          <w:color w:val="000000"/>
          <w:sz w:val="24"/>
          <w:szCs w:val="24"/>
        </w:rPr>
        <w:t>к Договору №_________________</w:t>
      </w:r>
    </w:p>
    <w:p w14:paraId="38FFB3B7" w14:textId="77777777" w:rsidR="000B0556" w:rsidRDefault="000B0556" w:rsidP="000B0556">
      <w:pPr>
        <w:ind w:left="5670" w:hanging="709"/>
        <w:jc w:val="both"/>
        <w:rPr>
          <w:rFonts w:ascii="Times New Roman" w:hAnsi="Times New Roman" w:cs="Times New Roman"/>
          <w:sz w:val="24"/>
          <w:szCs w:val="24"/>
          <w:highlight w:val="white"/>
        </w:rPr>
      </w:pPr>
      <w:r>
        <w:rPr>
          <w:rFonts w:ascii="Times New Roman" w:hAnsi="Times New Roman" w:cs="Times New Roman"/>
          <w:color w:val="000000"/>
          <w:sz w:val="24"/>
          <w:szCs w:val="24"/>
        </w:rPr>
        <w:t>от «___»________________ 2026 г</w:t>
      </w:r>
      <w:r>
        <w:rPr>
          <w:rFonts w:ascii="Times New Roman" w:hAnsi="Times New Roman" w:cs="Times New Roman"/>
          <w:b/>
          <w:bCs/>
          <w:color w:val="000000"/>
          <w:sz w:val="24"/>
          <w:szCs w:val="24"/>
        </w:rPr>
        <w:t>.</w:t>
      </w:r>
    </w:p>
    <w:p w14:paraId="7F86EB36" w14:textId="77777777" w:rsidR="009838D0" w:rsidRDefault="003F3CFC">
      <w:pPr>
        <w:jc w:val="center"/>
        <w:rPr>
          <w:rFonts w:ascii="Times New Roman" w:hAnsi="Times New Roman"/>
          <w:b/>
          <w:sz w:val="24"/>
          <w:szCs w:val="24"/>
          <w:highlight w:val="white"/>
        </w:rPr>
      </w:pPr>
      <w:r>
        <w:rPr>
          <w:rFonts w:ascii="Times New Roman" w:hAnsi="Times New Roman" w:cs="Times New Roman"/>
          <w:b/>
          <w:sz w:val="24"/>
          <w:szCs w:val="24"/>
          <w:highlight w:val="white"/>
        </w:rPr>
        <w:t xml:space="preserve">Форма </w:t>
      </w:r>
      <w:r>
        <w:rPr>
          <w:rFonts w:ascii="Times New Roman" w:hAnsi="Times New Roman"/>
          <w:b/>
          <w:sz w:val="24"/>
          <w:szCs w:val="24"/>
          <w:highlight w:val="white"/>
        </w:rPr>
        <w:t xml:space="preserve">Соглашения о раскрытии информации </w:t>
      </w:r>
    </w:p>
    <w:p w14:paraId="75FA6057" w14:textId="77777777" w:rsidR="009838D0" w:rsidRDefault="003F3CFC">
      <w:pPr>
        <w:jc w:val="center"/>
        <w:rPr>
          <w:rFonts w:ascii="Times New Roman" w:hAnsi="Times New Roman"/>
          <w:b/>
          <w:sz w:val="24"/>
          <w:szCs w:val="24"/>
          <w:highlight w:val="white"/>
        </w:rPr>
      </w:pPr>
      <w:r>
        <w:rPr>
          <w:rFonts w:ascii="Times New Roman" w:hAnsi="Times New Roman"/>
          <w:b/>
          <w:sz w:val="24"/>
          <w:szCs w:val="24"/>
          <w:highlight w:val="white"/>
        </w:rPr>
        <w:t>для заключения Генеральным подрядчиком/Поставщиком (Сторона-1)</w:t>
      </w:r>
    </w:p>
    <w:p w14:paraId="214ECED6" w14:textId="77777777" w:rsidR="009838D0" w:rsidRDefault="003F3CFC">
      <w:pPr>
        <w:jc w:val="center"/>
        <w:rPr>
          <w:rFonts w:ascii="Times New Roman" w:hAnsi="Times New Roman" w:cs="Times New Roman"/>
          <w:b/>
          <w:sz w:val="24"/>
          <w:szCs w:val="24"/>
          <w:highlight w:val="white"/>
        </w:rPr>
      </w:pPr>
      <w:r>
        <w:rPr>
          <w:rFonts w:ascii="Times New Roman" w:hAnsi="Times New Roman"/>
          <w:b/>
          <w:sz w:val="24"/>
          <w:szCs w:val="24"/>
          <w:highlight w:val="white"/>
        </w:rPr>
        <w:t xml:space="preserve"> с Субподрядчиком/субпоставщиком (Сторона-2)</w:t>
      </w:r>
    </w:p>
    <w:p w14:paraId="6761AA80" w14:textId="77777777" w:rsidR="009838D0" w:rsidRDefault="009838D0">
      <w:pPr>
        <w:jc w:val="center"/>
        <w:rPr>
          <w:rFonts w:ascii="Times New Roman" w:hAnsi="Times New Roman" w:cs="Times New Roman"/>
          <w:b/>
          <w:sz w:val="24"/>
          <w:szCs w:val="24"/>
          <w:highlight w:val="white"/>
        </w:rPr>
      </w:pPr>
    </w:p>
    <w:p w14:paraId="28D6EAA3" w14:textId="77777777" w:rsidR="009838D0" w:rsidRDefault="003F3CFC">
      <w:pPr>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СОГЛАШЕНИЕ </w:t>
      </w:r>
    </w:p>
    <w:p w14:paraId="57F42589" w14:textId="77777777" w:rsidR="009838D0" w:rsidRDefault="003F3CFC">
      <w:pPr>
        <w:jc w:val="center"/>
        <w:rPr>
          <w:rFonts w:ascii="Times New Roman" w:hAnsi="Times New Roman" w:cs="Times New Roman"/>
          <w:sz w:val="24"/>
          <w:szCs w:val="24"/>
          <w:highlight w:val="white"/>
        </w:rPr>
      </w:pPr>
      <w:r>
        <w:rPr>
          <w:rFonts w:ascii="Times New Roman" w:hAnsi="Times New Roman"/>
          <w:b/>
          <w:sz w:val="24"/>
          <w:szCs w:val="24"/>
          <w:highlight w:val="white"/>
        </w:rPr>
        <w:t>О РАСКРЫТИИ ИНФОРМАЦИИ</w:t>
      </w:r>
    </w:p>
    <w:p w14:paraId="4C50ED0F" w14:textId="77777777" w:rsidR="009838D0" w:rsidRDefault="009838D0">
      <w:pPr>
        <w:rPr>
          <w:rFonts w:ascii="Times New Roman" w:hAnsi="Times New Roman" w:cs="Times New Roman"/>
          <w:sz w:val="24"/>
          <w:szCs w:val="24"/>
          <w:highlight w:val="white"/>
        </w:rPr>
      </w:pPr>
    </w:p>
    <w:p w14:paraId="57A32EB1" w14:textId="77777777" w:rsidR="009838D0" w:rsidRDefault="003F3CFC">
      <w:pPr>
        <w:rPr>
          <w:rFonts w:ascii="Times New Roman" w:hAnsi="Times New Roman" w:cs="Times New Roman"/>
          <w:sz w:val="24"/>
          <w:szCs w:val="24"/>
          <w:highlight w:val="white"/>
        </w:rPr>
      </w:pPr>
      <w:r>
        <w:rPr>
          <w:rFonts w:ascii="Times New Roman" w:hAnsi="Times New Roman" w:cs="Times New Roman"/>
          <w:sz w:val="24"/>
          <w:szCs w:val="24"/>
          <w:highlight w:val="white"/>
        </w:rPr>
        <w:t>г._______________                                                                          «___»_________201_г.</w:t>
      </w:r>
    </w:p>
    <w:p w14:paraId="2A4318C4" w14:textId="77777777" w:rsidR="009838D0" w:rsidRDefault="009838D0">
      <w:pPr>
        <w:rPr>
          <w:rFonts w:ascii="Times New Roman" w:hAnsi="Times New Roman" w:cs="Times New Roman"/>
          <w:sz w:val="24"/>
          <w:szCs w:val="24"/>
          <w:highlight w:val="white"/>
        </w:rPr>
      </w:pPr>
    </w:p>
    <w:p w14:paraId="6B19D039"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___________________, именуемое в дальнейшем «Сторона-1», в лице ___________________, действующего на основании _________________, с одной стороны,</w:t>
      </w:r>
    </w:p>
    <w:p w14:paraId="5855FD50"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и ______________________, именуемое в дальнейшем «Сторона-2», в лице _____________________, действующего на основании ______________, с другой стороны, совместно именуемые «Стороны», заключили настоящее Соглашение о нижеследующем:</w:t>
      </w:r>
    </w:p>
    <w:p w14:paraId="75E3C166" w14:textId="77777777" w:rsidR="009838D0" w:rsidRDefault="009838D0">
      <w:pPr>
        <w:rPr>
          <w:rFonts w:ascii="Times New Roman" w:hAnsi="Times New Roman" w:cs="Times New Roman"/>
          <w:b/>
          <w:sz w:val="24"/>
          <w:szCs w:val="24"/>
          <w:highlight w:val="white"/>
        </w:rPr>
      </w:pPr>
    </w:p>
    <w:p w14:paraId="3D7F5001" w14:textId="77777777" w:rsidR="009838D0" w:rsidRDefault="009838D0">
      <w:pPr>
        <w:jc w:val="center"/>
        <w:rPr>
          <w:rFonts w:ascii="Times New Roman" w:hAnsi="Times New Roman" w:cs="Times New Roman"/>
          <w:b/>
          <w:sz w:val="24"/>
          <w:szCs w:val="24"/>
          <w:highlight w:val="white"/>
        </w:rPr>
      </w:pPr>
    </w:p>
    <w:p w14:paraId="582D0A35"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 Стороны признают действительность своих обязательств по Соглашению и подтверждают намерение осуществлять все необходимые действия для его надлежащего исполнения.</w:t>
      </w:r>
    </w:p>
    <w:p w14:paraId="52ED76E8"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 При подписании настоящего Соглашения «Сторона-2» обязуется представить «Стороне-1» информацию в отношении всей цепочки его собственников (данные об участниках; в отношении участников, являющихся юридическими лицами - данные об их участниках и т.д.), включая бенефициаров (в том числе конечных), а также сведения о составе исполнительных органов «Стороны-2», по форме, указанной в Приложении к настоящему Соглашению.</w:t>
      </w:r>
    </w:p>
    <w:p w14:paraId="7AF79272"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 «Сторона-2» обязуется представлять «Стороне-1» информацию об изменении состава собственников «Стороны-2»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«Стороны-2». Информация представляется по форме, согласно Приложению к настоящему Соглашению, не позднее 3-х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способом, позволяющим подтвердить дату получения.</w:t>
      </w:r>
    </w:p>
    <w:p w14:paraId="06BA1C66"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 «Сторона-1» вправе передавать указанную в пп. 2, 3 настоящего Соглашения информацию ПАО «Россети», ОАО «ЦИУС ЕЭС» и/или лицам, указанным ПАО «Россети» в качестве получателей указанной информации.</w:t>
      </w:r>
    </w:p>
    <w:p w14:paraId="2CE027A2" w14:textId="77777777" w:rsidR="009838D0" w:rsidRDefault="003F3CFC">
      <w:pPr>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 В случае непредставления «Стороной-2», предоставления не в полном объеме либо при отказе в предоставлении информации, указанной в пп. 2, 3 настоящего Соглашения, «Сторона-2»</w:t>
      </w:r>
      <w:r>
        <w:rPr>
          <w:rFonts w:ascii="Times New Roman" w:hAnsi="Times New Roman" w:cs="Times New Roman"/>
          <w:i/>
          <w:sz w:val="24"/>
          <w:szCs w:val="24"/>
          <w:highlight w:val="white"/>
        </w:rPr>
        <w:t xml:space="preserve"> </w:t>
      </w:r>
      <w:r>
        <w:rPr>
          <w:rFonts w:ascii="Times New Roman" w:hAnsi="Times New Roman" w:cs="Times New Roman"/>
          <w:sz w:val="24"/>
          <w:szCs w:val="24"/>
          <w:highlight w:val="white"/>
        </w:rPr>
        <w:t>уплачивает «Стороне-1» штраф в размере 200 000 (двухсот тысяч) рублей за каждый такой случай неисполнения / несвоевременного исполнения «Стороной-2» обязанности по предоставлению указанной информации.</w:t>
      </w:r>
    </w:p>
    <w:p w14:paraId="2E5D3CA2" w14:textId="77777777" w:rsidR="009838D0" w:rsidRDefault="003F3CFC">
      <w:pPr>
        <w:tabs>
          <w:tab w:val="num" w:pos="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Стороны пришли к соглашению, что в случае заключения Сторонами договора на выполнение </w:t>
      </w:r>
      <w:r>
        <w:rPr>
          <w:rFonts w:ascii="Times New Roman" w:hAnsi="Times New Roman" w:cs="Times New Roman"/>
          <w:i/>
          <w:sz w:val="24"/>
          <w:szCs w:val="24"/>
          <w:highlight w:val="white"/>
        </w:rPr>
        <w:t>работ/услуг/поставок по титулу: ___________</w:t>
      </w:r>
      <w:r>
        <w:rPr>
          <w:rFonts w:ascii="Times New Roman" w:hAnsi="Times New Roman" w:cs="Times New Roman"/>
          <w:sz w:val="24"/>
          <w:szCs w:val="24"/>
          <w:highlight w:val="white"/>
        </w:rPr>
        <w:t xml:space="preserve">* в качестве обязательных условий договора будут включены условия пп. 2, 3, 4, 5 настоящего Соглашения, а также право «Стороны-1» на односторонний отказ от исполнения договора в случае неисполнения «Стороной-2» обязанностей, указанных в пп. 2, 3 настоящего Соглашения. </w:t>
      </w:r>
    </w:p>
    <w:p w14:paraId="49EBD0F8" w14:textId="77777777" w:rsidR="009838D0" w:rsidRDefault="003F3CFC">
      <w:pPr>
        <w:tabs>
          <w:tab w:val="num" w:pos="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7. Отношения Сторон, не урегулированные настоящим Соглашением, регулируются законодательством Российской Федерации.</w:t>
      </w:r>
    </w:p>
    <w:p w14:paraId="76BC83D2" w14:textId="77777777" w:rsidR="009838D0" w:rsidRDefault="003F3CFC">
      <w:pPr>
        <w:tabs>
          <w:tab w:val="num" w:pos="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Настоящее Соглашение вступает в силу с даты его подписания Сторонами и действует до ________________. </w:t>
      </w:r>
    </w:p>
    <w:p w14:paraId="391A054D" w14:textId="77777777" w:rsidR="009838D0" w:rsidRDefault="003F3CFC">
      <w:pPr>
        <w:tabs>
          <w:tab w:val="num" w:pos="7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9. Настоящее Соглашение подписано в ___ экземплярах, __ экземпляр передается «Стороне-1», __ экземпляр - «Стороне-2», _ экземпляр – ПАО «Россети».</w:t>
      </w:r>
    </w:p>
    <w:p w14:paraId="364A381C" w14:textId="77777777" w:rsidR="009838D0" w:rsidRDefault="003F3CFC">
      <w:pPr>
        <w:tabs>
          <w:tab w:val="num" w:pos="72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10. Место нахождения, реквизиты и подписи Сторон:</w:t>
      </w:r>
    </w:p>
    <w:tbl>
      <w:tblPr>
        <w:tblW w:w="15255" w:type="dxa"/>
        <w:tblInd w:w="335" w:type="dxa"/>
        <w:tblBorders>
          <w:top w:val="single" w:sz="4" w:space="0" w:color="000000"/>
          <w:left w:val="single" w:sz="4" w:space="0" w:color="000000"/>
          <w:bottom w:val="single" w:sz="4" w:space="0" w:color="000000"/>
          <w:right w:val="single" w:sz="4" w:space="0" w:color="000000"/>
          <w:insideH w:val="none" w:sz="4" w:space="0" w:color="000000"/>
          <w:insideV w:val="none" w:sz="4" w:space="0" w:color="000000"/>
        </w:tblBorders>
        <w:tblLayout w:type="fixed"/>
        <w:tblLook w:val="00A0" w:firstRow="1" w:lastRow="0" w:firstColumn="1" w:lastColumn="0" w:noHBand="0" w:noVBand="0"/>
      </w:tblPr>
      <w:tblGrid>
        <w:gridCol w:w="10214"/>
        <w:gridCol w:w="5041"/>
      </w:tblGrid>
      <w:tr w:rsidR="009838D0" w14:paraId="4C4678D5" w14:textId="77777777">
        <w:trPr>
          <w:trHeight w:val="1787"/>
        </w:trPr>
        <w:tc>
          <w:tcPr>
            <w:tcW w:w="10213" w:type="dxa"/>
            <w:tcBorders>
              <w:top w:val="single" w:sz="4" w:space="0" w:color="FFFFFF"/>
              <w:left w:val="single" w:sz="4" w:space="0" w:color="FFFFFF"/>
              <w:bottom w:val="single" w:sz="4" w:space="0" w:color="FFFFFF"/>
              <w:right w:val="single" w:sz="4" w:space="0" w:color="FFFFFF"/>
            </w:tcBorders>
          </w:tcPr>
          <w:p w14:paraId="58575B8B" w14:textId="77777777" w:rsidR="009838D0" w:rsidRDefault="003F3CFC">
            <w:pPr>
              <w:rPr>
                <w:rFonts w:ascii="Times New Roman" w:hAnsi="Times New Roman" w:cs="Times New Roman"/>
                <w:bCs/>
                <w:sz w:val="24"/>
                <w:szCs w:val="24"/>
                <w:highlight w:val="white"/>
              </w:rPr>
            </w:pPr>
            <w:r>
              <w:rPr>
                <w:rFonts w:ascii="Times New Roman" w:hAnsi="Times New Roman" w:cs="Times New Roman"/>
                <w:bCs/>
                <w:sz w:val="24"/>
                <w:szCs w:val="24"/>
                <w:highlight w:val="white"/>
              </w:rPr>
              <w:tab/>
            </w:r>
            <w:r>
              <w:rPr>
                <w:rFonts w:ascii="Times New Roman" w:hAnsi="Times New Roman" w:cs="Times New Roman"/>
                <w:bCs/>
                <w:sz w:val="24"/>
                <w:szCs w:val="24"/>
                <w:highlight w:val="white"/>
              </w:rPr>
              <w:tab/>
            </w:r>
            <w:r>
              <w:rPr>
                <w:rFonts w:ascii="Times New Roman" w:hAnsi="Times New Roman" w:cs="Times New Roman"/>
                <w:bCs/>
                <w:sz w:val="24"/>
                <w:szCs w:val="24"/>
                <w:highlight w:val="white"/>
              </w:rPr>
              <w:tab/>
            </w:r>
          </w:p>
          <w:tbl>
            <w:tblPr>
              <w:tblW w:w="0" w:type="auto"/>
              <w:tblLayout w:type="fixed"/>
              <w:tblLook w:val="01E0" w:firstRow="1" w:lastRow="1" w:firstColumn="1" w:lastColumn="1" w:noHBand="0" w:noVBand="0"/>
            </w:tblPr>
            <w:tblGrid>
              <w:gridCol w:w="4991"/>
              <w:gridCol w:w="4991"/>
            </w:tblGrid>
            <w:tr w:rsidR="009838D0" w14:paraId="73CE20BE" w14:textId="77777777">
              <w:tc>
                <w:tcPr>
                  <w:tcW w:w="4991" w:type="dxa"/>
                  <w:tcBorders>
                    <w:top w:val="none" w:sz="4" w:space="0" w:color="000000"/>
                    <w:left w:val="none" w:sz="4" w:space="0" w:color="000000"/>
                    <w:bottom w:val="none" w:sz="4" w:space="0" w:color="000000"/>
                    <w:right w:val="none" w:sz="4" w:space="0" w:color="000000"/>
                  </w:tcBorders>
                </w:tcPr>
                <w:p w14:paraId="2A5FC761" w14:textId="77777777" w:rsidR="009838D0" w:rsidRDefault="003F3CFC">
                  <w:pPr>
                    <w:rPr>
                      <w:rFonts w:ascii="Times New Roman" w:hAnsi="Times New Roman" w:cs="Times New Roman"/>
                      <w:b/>
                      <w:bCs/>
                      <w:i/>
                      <w:sz w:val="24"/>
                      <w:szCs w:val="24"/>
                      <w:highlight w:val="white"/>
                    </w:rPr>
                  </w:pPr>
                  <w:r>
                    <w:rPr>
                      <w:rFonts w:ascii="Times New Roman" w:hAnsi="Times New Roman" w:cs="Times New Roman"/>
                      <w:b/>
                      <w:sz w:val="24"/>
                      <w:szCs w:val="24"/>
                      <w:highlight w:val="white"/>
                    </w:rPr>
                    <w:t>«Сторона-1»</w:t>
                  </w:r>
                </w:p>
              </w:tc>
              <w:tc>
                <w:tcPr>
                  <w:tcW w:w="4991" w:type="dxa"/>
                  <w:tcBorders>
                    <w:top w:val="none" w:sz="4" w:space="0" w:color="000000"/>
                    <w:left w:val="none" w:sz="4" w:space="0" w:color="000000"/>
                    <w:bottom w:val="none" w:sz="4" w:space="0" w:color="000000"/>
                    <w:right w:val="none" w:sz="4" w:space="0" w:color="000000"/>
                  </w:tcBorders>
                </w:tcPr>
                <w:p w14:paraId="37708C96" w14:textId="77777777" w:rsidR="009838D0" w:rsidRDefault="003F3CFC">
                  <w:pPr>
                    <w:rPr>
                      <w:rFonts w:ascii="Times New Roman" w:hAnsi="Times New Roman" w:cs="Times New Roman"/>
                      <w:b/>
                      <w:bCs/>
                      <w:i/>
                      <w:sz w:val="24"/>
                      <w:szCs w:val="24"/>
                      <w:highlight w:val="white"/>
                    </w:rPr>
                  </w:pPr>
                  <w:r>
                    <w:rPr>
                      <w:rFonts w:ascii="Times New Roman" w:hAnsi="Times New Roman" w:cs="Times New Roman"/>
                      <w:b/>
                      <w:sz w:val="24"/>
                      <w:szCs w:val="24"/>
                      <w:highlight w:val="white"/>
                    </w:rPr>
                    <w:t>«Сторона-2»</w:t>
                  </w:r>
                </w:p>
              </w:tc>
            </w:tr>
            <w:tr w:rsidR="009838D0" w14:paraId="21056390" w14:textId="77777777">
              <w:tc>
                <w:tcPr>
                  <w:tcW w:w="4991" w:type="dxa"/>
                  <w:tcBorders>
                    <w:top w:val="none" w:sz="4" w:space="0" w:color="000000"/>
                    <w:left w:val="none" w:sz="4" w:space="0" w:color="000000"/>
                    <w:bottom w:val="none" w:sz="4" w:space="0" w:color="000000"/>
                    <w:right w:val="none" w:sz="4" w:space="0" w:color="000000"/>
                  </w:tcBorders>
                </w:tcPr>
                <w:p w14:paraId="45CB1973" w14:textId="77777777" w:rsidR="009838D0" w:rsidRDefault="003F3CFC">
                  <w:pPr>
                    <w:rPr>
                      <w:rFonts w:ascii="Times New Roman" w:hAnsi="Times New Roman" w:cs="Times New Roman"/>
                      <w:bCs/>
                      <w:i/>
                      <w:sz w:val="24"/>
                      <w:szCs w:val="24"/>
                      <w:highlight w:val="white"/>
                    </w:rPr>
                  </w:pPr>
                  <w:r>
                    <w:rPr>
                      <w:rFonts w:ascii="Times New Roman" w:hAnsi="Times New Roman" w:cs="Times New Roman"/>
                      <w:bCs/>
                      <w:i/>
                      <w:sz w:val="24"/>
                      <w:szCs w:val="24"/>
                      <w:highlight w:val="white"/>
                    </w:rPr>
                    <w:t>________________________________</w:t>
                  </w:r>
                </w:p>
                <w:p w14:paraId="1B9C3782" w14:textId="77777777" w:rsidR="009838D0" w:rsidRDefault="003F3CFC">
                  <w:pPr>
                    <w:rPr>
                      <w:rFonts w:ascii="Times New Roman" w:hAnsi="Times New Roman" w:cs="Times New Roman"/>
                      <w:bCs/>
                      <w:i/>
                      <w:sz w:val="24"/>
                      <w:szCs w:val="24"/>
                      <w:highlight w:val="white"/>
                    </w:rPr>
                  </w:pPr>
                  <w:r>
                    <w:rPr>
                      <w:rFonts w:ascii="Times New Roman" w:hAnsi="Times New Roman" w:cs="Times New Roman"/>
                      <w:bCs/>
                      <w:i/>
                      <w:sz w:val="24"/>
                      <w:szCs w:val="24"/>
                      <w:highlight w:val="white"/>
                    </w:rPr>
                    <w:t>________________________________</w:t>
                  </w:r>
                </w:p>
              </w:tc>
              <w:tc>
                <w:tcPr>
                  <w:tcW w:w="4991" w:type="dxa"/>
                  <w:tcBorders>
                    <w:top w:val="none" w:sz="4" w:space="0" w:color="000000"/>
                    <w:left w:val="none" w:sz="4" w:space="0" w:color="000000"/>
                    <w:bottom w:val="none" w:sz="4" w:space="0" w:color="000000"/>
                    <w:right w:val="none" w:sz="4" w:space="0" w:color="000000"/>
                  </w:tcBorders>
                </w:tcPr>
                <w:p w14:paraId="530A2AD3" w14:textId="77777777" w:rsidR="009838D0" w:rsidRDefault="003F3CFC">
                  <w:pPr>
                    <w:rPr>
                      <w:rFonts w:ascii="Times New Roman" w:hAnsi="Times New Roman" w:cs="Times New Roman"/>
                      <w:bCs/>
                      <w:i/>
                      <w:sz w:val="24"/>
                      <w:szCs w:val="24"/>
                      <w:highlight w:val="white"/>
                    </w:rPr>
                  </w:pPr>
                  <w:r>
                    <w:rPr>
                      <w:rFonts w:ascii="Times New Roman" w:hAnsi="Times New Roman" w:cs="Times New Roman"/>
                      <w:bCs/>
                      <w:i/>
                      <w:sz w:val="24"/>
                      <w:szCs w:val="24"/>
                      <w:highlight w:val="white"/>
                    </w:rPr>
                    <w:t>________________________________</w:t>
                  </w:r>
                </w:p>
                <w:p w14:paraId="4819CE1F" w14:textId="77777777" w:rsidR="009838D0" w:rsidRDefault="003F3CFC">
                  <w:pPr>
                    <w:rPr>
                      <w:rFonts w:ascii="Times New Roman" w:hAnsi="Times New Roman" w:cs="Times New Roman"/>
                      <w:bCs/>
                      <w:i/>
                      <w:sz w:val="24"/>
                      <w:szCs w:val="24"/>
                      <w:highlight w:val="white"/>
                    </w:rPr>
                  </w:pPr>
                  <w:r>
                    <w:rPr>
                      <w:rFonts w:ascii="Times New Roman" w:hAnsi="Times New Roman" w:cs="Times New Roman"/>
                      <w:bCs/>
                      <w:i/>
                      <w:sz w:val="24"/>
                      <w:szCs w:val="24"/>
                      <w:highlight w:val="white"/>
                    </w:rPr>
                    <w:t>________________________________</w:t>
                  </w:r>
                </w:p>
              </w:tc>
            </w:tr>
          </w:tbl>
          <w:p w14:paraId="66C95F28" w14:textId="77777777" w:rsidR="009838D0" w:rsidRDefault="009838D0">
            <w:pPr>
              <w:rPr>
                <w:rFonts w:ascii="Times New Roman" w:hAnsi="Times New Roman" w:cs="Times New Roman"/>
                <w:bCs/>
                <w:i/>
                <w:sz w:val="24"/>
                <w:szCs w:val="24"/>
                <w:highlight w:val="white"/>
              </w:rPr>
            </w:pPr>
          </w:p>
          <w:p w14:paraId="5654652F" w14:textId="77777777" w:rsidR="009838D0" w:rsidRDefault="003F3CFC">
            <w:pPr>
              <w:rPr>
                <w:rFonts w:ascii="Times New Roman" w:hAnsi="Times New Roman" w:cs="Times New Roman"/>
                <w:bCs/>
                <w:i/>
                <w:sz w:val="24"/>
                <w:szCs w:val="24"/>
                <w:highlight w:val="white"/>
              </w:rPr>
            </w:pPr>
            <w:r>
              <w:rPr>
                <w:rFonts w:ascii="Times New Roman" w:hAnsi="Times New Roman" w:cs="Times New Roman"/>
                <w:b/>
                <w:bCs/>
                <w:sz w:val="24"/>
                <w:szCs w:val="24"/>
                <w:highlight w:val="white"/>
              </w:rPr>
              <w:t>от</w:t>
            </w:r>
            <w:r>
              <w:rPr>
                <w:rFonts w:ascii="Times New Roman" w:hAnsi="Times New Roman" w:cs="Times New Roman"/>
                <w:bCs/>
                <w:i/>
                <w:sz w:val="24"/>
                <w:szCs w:val="24"/>
                <w:highlight w:val="white"/>
              </w:rPr>
              <w:t xml:space="preserve"> </w:t>
            </w:r>
            <w:r>
              <w:rPr>
                <w:rFonts w:ascii="Times New Roman" w:hAnsi="Times New Roman" w:cs="Times New Roman"/>
                <w:b/>
                <w:sz w:val="24"/>
                <w:szCs w:val="24"/>
                <w:highlight w:val="white"/>
              </w:rPr>
              <w:t>«Стороны-1»</w:t>
            </w:r>
            <w:r>
              <w:rPr>
                <w:rFonts w:ascii="Times New Roman" w:hAnsi="Times New Roman" w:cs="Times New Roman"/>
                <w:bCs/>
                <w:i/>
                <w:sz w:val="24"/>
                <w:szCs w:val="24"/>
                <w:highlight w:val="white"/>
              </w:rPr>
              <w:t xml:space="preserve">                                                        </w:t>
            </w:r>
            <w:r>
              <w:rPr>
                <w:rFonts w:ascii="Times New Roman" w:hAnsi="Times New Roman" w:cs="Times New Roman"/>
                <w:b/>
                <w:bCs/>
                <w:sz w:val="24"/>
                <w:szCs w:val="24"/>
                <w:highlight w:val="white"/>
              </w:rPr>
              <w:t>от</w:t>
            </w:r>
            <w:r>
              <w:rPr>
                <w:rFonts w:ascii="Times New Roman" w:hAnsi="Times New Roman" w:cs="Times New Roman"/>
                <w:b/>
                <w:bCs/>
                <w:i/>
                <w:sz w:val="24"/>
                <w:szCs w:val="24"/>
                <w:highlight w:val="white"/>
              </w:rPr>
              <w:t xml:space="preserve"> </w:t>
            </w:r>
            <w:r>
              <w:rPr>
                <w:rFonts w:ascii="Times New Roman" w:hAnsi="Times New Roman" w:cs="Times New Roman"/>
                <w:b/>
                <w:sz w:val="24"/>
                <w:szCs w:val="24"/>
                <w:highlight w:val="white"/>
              </w:rPr>
              <w:t>«Стороны-2»</w:t>
            </w:r>
            <w:r>
              <w:rPr>
                <w:rFonts w:ascii="Times New Roman" w:hAnsi="Times New Roman" w:cs="Times New Roman"/>
                <w:b/>
                <w:bCs/>
                <w:i/>
                <w:sz w:val="24"/>
                <w:szCs w:val="24"/>
                <w:highlight w:val="white"/>
              </w:rPr>
              <w:t xml:space="preserve"> </w:t>
            </w:r>
          </w:p>
          <w:p w14:paraId="7EBAAC3D" w14:textId="77777777" w:rsidR="009838D0" w:rsidRDefault="003F3CFC">
            <w:pPr>
              <w:rPr>
                <w:rFonts w:ascii="Times New Roman" w:hAnsi="Times New Roman" w:cs="Times New Roman"/>
                <w:bCs/>
                <w:sz w:val="24"/>
                <w:szCs w:val="24"/>
                <w:highlight w:val="white"/>
              </w:rPr>
            </w:pPr>
            <w:r>
              <w:rPr>
                <w:rFonts w:ascii="Times New Roman" w:hAnsi="Times New Roman" w:cs="Times New Roman"/>
                <w:bCs/>
                <w:sz w:val="24"/>
                <w:szCs w:val="24"/>
                <w:highlight w:val="white"/>
              </w:rPr>
              <w:t>______________(_________________)                     ________________(_______________)</w:t>
            </w:r>
          </w:p>
          <w:p w14:paraId="5A6E9D24" w14:textId="77777777" w:rsidR="009838D0" w:rsidRDefault="003F3CFC">
            <w:pPr>
              <w:rPr>
                <w:rFonts w:ascii="Times New Roman" w:hAnsi="Times New Roman" w:cs="Times New Roman"/>
                <w:sz w:val="24"/>
                <w:szCs w:val="24"/>
                <w:highlight w:val="white"/>
              </w:rPr>
            </w:pPr>
            <w:r>
              <w:rPr>
                <w:rFonts w:ascii="Times New Roman" w:hAnsi="Times New Roman" w:cs="Times New Roman"/>
                <w:bCs/>
                <w:sz w:val="24"/>
                <w:szCs w:val="24"/>
                <w:highlight w:val="white"/>
              </w:rPr>
              <w:t xml:space="preserve">                       МП</w:t>
            </w:r>
            <w:r>
              <w:rPr>
                <w:rFonts w:ascii="Times New Roman" w:hAnsi="Times New Roman" w:cs="Times New Roman"/>
                <w:sz w:val="24"/>
                <w:szCs w:val="24"/>
                <w:highlight w:val="white"/>
              </w:rPr>
              <w:t xml:space="preserve">                                                                        МП</w:t>
            </w:r>
          </w:p>
        </w:tc>
        <w:tc>
          <w:tcPr>
            <w:tcW w:w="5040" w:type="dxa"/>
            <w:tcBorders>
              <w:top w:val="single" w:sz="4" w:space="0" w:color="FFFFFF"/>
              <w:left w:val="single" w:sz="4" w:space="0" w:color="FFFFFF"/>
              <w:bottom w:val="single" w:sz="4" w:space="0" w:color="FFFFFF"/>
              <w:right w:val="single" w:sz="4" w:space="0" w:color="FFFFFF"/>
            </w:tcBorders>
          </w:tcPr>
          <w:p w14:paraId="608F4704" w14:textId="77777777" w:rsidR="009838D0" w:rsidRDefault="009838D0">
            <w:pPr>
              <w:rPr>
                <w:rFonts w:ascii="Times New Roman" w:hAnsi="Times New Roman" w:cs="Times New Roman"/>
                <w:sz w:val="24"/>
                <w:szCs w:val="24"/>
                <w:highlight w:val="white"/>
              </w:rPr>
            </w:pPr>
          </w:p>
          <w:p w14:paraId="73A45598" w14:textId="77777777" w:rsidR="009838D0" w:rsidRDefault="009838D0">
            <w:pPr>
              <w:rPr>
                <w:rFonts w:ascii="Times New Roman" w:hAnsi="Times New Roman" w:cs="Times New Roman"/>
                <w:sz w:val="24"/>
                <w:szCs w:val="24"/>
                <w:highlight w:val="white"/>
              </w:rPr>
            </w:pPr>
          </w:p>
          <w:p w14:paraId="02748CB4" w14:textId="77777777" w:rsidR="009838D0" w:rsidRDefault="009838D0">
            <w:pPr>
              <w:rPr>
                <w:rFonts w:ascii="Times New Roman" w:hAnsi="Times New Roman" w:cs="Times New Roman"/>
                <w:sz w:val="24"/>
                <w:szCs w:val="24"/>
                <w:highlight w:val="white"/>
              </w:rPr>
            </w:pPr>
          </w:p>
        </w:tc>
      </w:tr>
    </w:tbl>
    <w:p w14:paraId="46965A00" w14:textId="77777777" w:rsidR="009838D0" w:rsidRDefault="009838D0">
      <w:pPr>
        <w:ind w:firstLine="709"/>
        <w:rPr>
          <w:rFonts w:ascii="Times New Roman" w:hAnsi="Times New Roman" w:cs="Times New Roman"/>
          <w:sz w:val="24"/>
          <w:szCs w:val="24"/>
          <w:highlight w:val="white"/>
        </w:rPr>
      </w:pPr>
    </w:p>
    <w:p w14:paraId="11077B95" w14:textId="77777777" w:rsidR="009838D0" w:rsidRDefault="003F3CFC">
      <w:pPr>
        <w:ind w:firstLine="709"/>
        <w:rPr>
          <w:rFonts w:ascii="Times New Roman" w:hAnsi="Times New Roman" w:cs="Times New Roman"/>
          <w:b/>
          <w:i/>
          <w:sz w:val="24"/>
          <w:szCs w:val="24"/>
          <w:highlight w:val="white"/>
          <w:u w:val="single"/>
        </w:rPr>
      </w:pPr>
      <w:r>
        <w:rPr>
          <w:rFonts w:ascii="Times New Roman" w:hAnsi="Times New Roman" w:cs="Times New Roman"/>
          <w:b/>
          <w:i/>
          <w:sz w:val="24"/>
          <w:szCs w:val="24"/>
          <w:highlight w:val="white"/>
          <w:u w:val="single"/>
        </w:rPr>
        <w:t xml:space="preserve">ПРИМЕЧАНИЕ: </w:t>
      </w:r>
    </w:p>
    <w:p w14:paraId="671CC4D7" w14:textId="77777777" w:rsidR="009838D0" w:rsidRDefault="003F3CFC">
      <w:pPr>
        <w:ind w:firstLine="709"/>
        <w:jc w:val="both"/>
        <w:rPr>
          <w:rFonts w:ascii="Times New Roman" w:hAnsi="Times New Roman" w:cs="Times New Roman"/>
          <w:b/>
          <w:bCs/>
          <w:i/>
          <w:sz w:val="24"/>
          <w:szCs w:val="24"/>
          <w:highlight w:val="white"/>
        </w:rPr>
      </w:pPr>
      <w:r>
        <w:rPr>
          <w:rFonts w:ascii="Times New Roman" w:hAnsi="Times New Roman" w:cs="Times New Roman"/>
          <w:sz w:val="24"/>
          <w:szCs w:val="24"/>
          <w:highlight w:val="white"/>
        </w:rPr>
        <w:t>*</w:t>
      </w:r>
      <w:r>
        <w:rPr>
          <w:rFonts w:ascii="Times New Roman" w:hAnsi="Times New Roman" w:cs="Times New Roman"/>
          <w:b/>
          <w:bCs/>
          <w:i/>
          <w:sz w:val="24"/>
          <w:szCs w:val="24"/>
          <w:highlight w:val="white"/>
        </w:rPr>
        <w:t>Необходимо указать вид и титул договора, планируемого к заключению «Стороной-1» (Генеральным подрядчиком) и Стороной-2 (Подрядчиком, Исполнителем, Поставщиком)</w:t>
      </w:r>
    </w:p>
    <w:p w14:paraId="55B85168" w14:textId="77777777" w:rsidR="009838D0" w:rsidRDefault="009838D0">
      <w:pPr>
        <w:rPr>
          <w:highlight w:val="white"/>
        </w:rPr>
      </w:pPr>
    </w:p>
    <w:p w14:paraId="1B17F2CD" w14:textId="77777777" w:rsidR="009838D0" w:rsidRDefault="009838D0">
      <w:pPr>
        <w:rPr>
          <w:highlight w:val="white"/>
        </w:rPr>
      </w:pPr>
    </w:p>
    <w:p w14:paraId="00CA6B28" w14:textId="77777777" w:rsidR="009838D0" w:rsidRDefault="003F3CFC">
      <w:pPr>
        <w:pBdr>
          <w:bottom w:val="single" w:sz="12" w:space="1" w:color="000000"/>
        </w:pBdr>
        <w:rPr>
          <w:rFonts w:ascii="Times New Roman" w:hAnsi="Times New Roman" w:cs="Times New Roman"/>
          <w:sz w:val="24"/>
          <w:szCs w:val="24"/>
          <w:highlight w:val="white"/>
        </w:rPr>
      </w:pPr>
      <w:r>
        <w:rPr>
          <w:rFonts w:ascii="Times New Roman" w:hAnsi="Times New Roman" w:cs="Times New Roman"/>
          <w:sz w:val="24"/>
          <w:szCs w:val="24"/>
          <w:highlight w:val="white"/>
        </w:rPr>
        <w:t>ФОРМУ СОГЛАСОВАЛИ:</w:t>
      </w:r>
    </w:p>
    <w:tbl>
      <w:tblPr>
        <w:tblW w:w="10543" w:type="dxa"/>
        <w:tblLook w:val="00A0" w:firstRow="1" w:lastRow="0" w:firstColumn="1" w:lastColumn="0" w:noHBand="0" w:noVBand="0"/>
      </w:tblPr>
      <w:tblGrid>
        <w:gridCol w:w="4081"/>
        <w:gridCol w:w="3044"/>
        <w:gridCol w:w="3418"/>
      </w:tblGrid>
      <w:tr w:rsidR="0013529D" w14:paraId="47E46AE6" w14:textId="77777777" w:rsidTr="0013529D">
        <w:trPr>
          <w:trHeight w:val="286"/>
        </w:trPr>
        <w:tc>
          <w:tcPr>
            <w:tcW w:w="4081" w:type="dxa"/>
            <w:tcBorders>
              <w:top w:val="none" w:sz="0" w:space="0" w:color="000000"/>
              <w:left w:val="none" w:sz="0" w:space="0" w:color="000000"/>
              <w:bottom w:val="none" w:sz="0" w:space="0" w:color="000000"/>
              <w:right w:val="none" w:sz="0" w:space="0" w:color="000000"/>
            </w:tcBorders>
          </w:tcPr>
          <w:p w14:paraId="34ED9001" w14:textId="77777777" w:rsidR="0013529D" w:rsidRDefault="0013529D" w:rsidP="0013529D">
            <w:pPr>
              <w:rPr>
                <w:rFonts w:ascii="Times New Roman" w:hAnsi="Times New Roman" w:cs="Times New Roman"/>
                <w:sz w:val="24"/>
                <w:szCs w:val="24"/>
              </w:rPr>
            </w:pPr>
            <w:bookmarkStart w:id="5" w:name="_Hlk226373839"/>
            <w:r>
              <w:rPr>
                <w:rFonts w:ascii="Times New Roman" w:hAnsi="Times New Roman" w:cs="Times New Roman"/>
                <w:sz w:val="24"/>
                <w:szCs w:val="24"/>
              </w:rPr>
              <w:t>От ЗАКАЗЧИКА:</w:t>
            </w:r>
          </w:p>
        </w:tc>
        <w:tc>
          <w:tcPr>
            <w:tcW w:w="3044" w:type="dxa"/>
            <w:tcBorders>
              <w:top w:val="none" w:sz="0" w:space="0" w:color="000000"/>
              <w:left w:val="none" w:sz="0" w:space="0" w:color="000000"/>
              <w:bottom w:val="none" w:sz="0" w:space="0" w:color="000000"/>
              <w:right w:val="none" w:sz="0" w:space="0" w:color="000000"/>
            </w:tcBorders>
          </w:tcPr>
          <w:p w14:paraId="18BA45CA" w14:textId="77777777" w:rsidR="0013529D" w:rsidRDefault="0013529D" w:rsidP="0013529D">
            <w:pPr>
              <w:rPr>
                <w:rFonts w:ascii="Times New Roman" w:hAnsi="Times New Roman" w:cs="Times New Roman"/>
                <w:sz w:val="24"/>
                <w:szCs w:val="24"/>
              </w:rPr>
            </w:pPr>
          </w:p>
        </w:tc>
        <w:tc>
          <w:tcPr>
            <w:tcW w:w="3418" w:type="dxa"/>
            <w:tcBorders>
              <w:top w:val="none" w:sz="0" w:space="0" w:color="000000"/>
              <w:left w:val="none" w:sz="0" w:space="0" w:color="000000"/>
              <w:bottom w:val="none" w:sz="0" w:space="0" w:color="000000"/>
              <w:right w:val="none" w:sz="0" w:space="0" w:color="000000"/>
            </w:tcBorders>
          </w:tcPr>
          <w:p w14:paraId="3D141E8A" w14:textId="233BF46B" w:rsidR="0013529D" w:rsidRDefault="0013529D" w:rsidP="0013529D">
            <w:pPr>
              <w:tabs>
                <w:tab w:val="left" w:pos="50"/>
              </w:tabs>
              <w:ind w:left="-378" w:firstLine="266"/>
              <w:rPr>
                <w:rFonts w:ascii="Times New Roman" w:hAnsi="Times New Roman" w:cs="Times New Roman"/>
                <w:sz w:val="24"/>
                <w:szCs w:val="24"/>
              </w:rPr>
            </w:pPr>
            <w:r>
              <w:rPr>
                <w:rFonts w:ascii="Times New Roman" w:hAnsi="Times New Roman" w:cs="Times New Roman"/>
                <w:sz w:val="24"/>
                <w:szCs w:val="24"/>
              </w:rPr>
              <w:t>От ПОДРЯДЧИКА:</w:t>
            </w:r>
          </w:p>
        </w:tc>
      </w:tr>
      <w:tr w:rsidR="0013529D" w14:paraId="611EAEFF" w14:textId="77777777" w:rsidTr="0013529D">
        <w:trPr>
          <w:trHeight w:val="1765"/>
        </w:trPr>
        <w:tc>
          <w:tcPr>
            <w:tcW w:w="4081" w:type="dxa"/>
            <w:tcBorders>
              <w:top w:val="none" w:sz="0" w:space="0" w:color="000000"/>
              <w:left w:val="none" w:sz="0" w:space="0" w:color="000000"/>
              <w:bottom w:val="none" w:sz="0" w:space="0" w:color="000000"/>
              <w:right w:val="none" w:sz="0" w:space="0" w:color="000000"/>
            </w:tcBorders>
          </w:tcPr>
          <w:p w14:paraId="20E5E06F"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Генеральный директор</w:t>
            </w:r>
          </w:p>
          <w:p w14:paraId="2DDFC4DD"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ООО «Юнител Инжиниринг»</w:t>
            </w:r>
          </w:p>
          <w:p w14:paraId="7C901126" w14:textId="77777777" w:rsidR="0013529D" w:rsidRPr="00451F49" w:rsidRDefault="0013529D" w:rsidP="0013529D">
            <w:pPr>
              <w:rPr>
                <w:rFonts w:ascii="Times New Roman" w:hAnsi="Times New Roman" w:cs="Times New Roman"/>
                <w:sz w:val="24"/>
                <w:szCs w:val="24"/>
              </w:rPr>
            </w:pPr>
          </w:p>
          <w:p w14:paraId="3DEEC7DB" w14:textId="77777777" w:rsidR="0013529D" w:rsidRPr="00451F49" w:rsidRDefault="0013529D" w:rsidP="0013529D">
            <w:pPr>
              <w:rPr>
                <w:rFonts w:ascii="Times New Roman" w:hAnsi="Times New Roman" w:cs="Times New Roman"/>
                <w:sz w:val="24"/>
                <w:szCs w:val="24"/>
              </w:rPr>
            </w:pPr>
          </w:p>
          <w:p w14:paraId="0C75E983" w14:textId="77777777" w:rsidR="0013529D" w:rsidRPr="00451F49" w:rsidRDefault="0013529D" w:rsidP="0013529D">
            <w:pPr>
              <w:rPr>
                <w:rFonts w:ascii="Times New Roman" w:hAnsi="Times New Roman" w:cs="Times New Roman"/>
                <w:sz w:val="24"/>
                <w:szCs w:val="24"/>
              </w:rPr>
            </w:pPr>
            <w:r w:rsidRPr="00451F49">
              <w:rPr>
                <w:rFonts w:ascii="Times New Roman" w:hAnsi="Times New Roman" w:cs="Times New Roman"/>
                <w:sz w:val="24"/>
                <w:szCs w:val="24"/>
              </w:rPr>
              <w:t>__________________А. В. Жуков</w:t>
            </w:r>
          </w:p>
        </w:tc>
        <w:tc>
          <w:tcPr>
            <w:tcW w:w="3044" w:type="dxa"/>
            <w:tcBorders>
              <w:top w:val="none" w:sz="0" w:space="0" w:color="000000"/>
              <w:left w:val="none" w:sz="0" w:space="0" w:color="000000"/>
              <w:bottom w:val="none" w:sz="0" w:space="0" w:color="000000"/>
              <w:right w:val="none" w:sz="0" w:space="0" w:color="000000"/>
            </w:tcBorders>
          </w:tcPr>
          <w:p w14:paraId="228C0EF9" w14:textId="77777777" w:rsidR="0013529D" w:rsidRDefault="0013529D" w:rsidP="0013529D">
            <w:pPr>
              <w:rPr>
                <w:rFonts w:ascii="Times New Roman" w:hAnsi="Times New Roman" w:cs="Times New Roman"/>
                <w:sz w:val="24"/>
                <w:szCs w:val="24"/>
              </w:rPr>
            </w:pPr>
          </w:p>
        </w:tc>
        <w:tc>
          <w:tcPr>
            <w:tcW w:w="3418" w:type="dxa"/>
            <w:tcBorders>
              <w:top w:val="none" w:sz="0" w:space="0" w:color="000000"/>
              <w:left w:val="none" w:sz="0" w:space="0" w:color="000000"/>
              <w:bottom w:val="none" w:sz="0" w:space="0" w:color="000000"/>
              <w:right w:val="none" w:sz="0" w:space="0" w:color="000000"/>
            </w:tcBorders>
          </w:tcPr>
          <w:p w14:paraId="338352AB" w14:textId="77777777" w:rsidR="0013529D" w:rsidRPr="003F3CFC" w:rsidRDefault="0013529D" w:rsidP="0013529D">
            <w:pPr>
              <w:rPr>
                <w:rFonts w:ascii="Times New Roman" w:hAnsi="Times New Roman" w:cs="Times New Roman"/>
                <w:sz w:val="24"/>
                <w:szCs w:val="24"/>
              </w:rPr>
            </w:pPr>
            <w:r w:rsidRPr="003F3CFC">
              <w:rPr>
                <w:rFonts w:ascii="Times New Roman" w:hAnsi="Times New Roman" w:cs="Times New Roman"/>
                <w:sz w:val="24"/>
                <w:szCs w:val="24"/>
              </w:rPr>
              <w:t>Генеральный директор</w:t>
            </w:r>
          </w:p>
          <w:p w14:paraId="3D8B56CC" w14:textId="77777777" w:rsidR="0013529D" w:rsidRDefault="0013529D" w:rsidP="0013529D">
            <w:pPr>
              <w:rPr>
                <w:rFonts w:ascii="Times New Roman" w:hAnsi="Times New Roman" w:cs="Times New Roman"/>
                <w:sz w:val="24"/>
                <w:szCs w:val="24"/>
              </w:rPr>
            </w:pPr>
          </w:p>
          <w:p w14:paraId="258D963F" w14:textId="77777777" w:rsidR="0013529D" w:rsidRPr="003F3CFC" w:rsidRDefault="0013529D" w:rsidP="0013529D">
            <w:pPr>
              <w:rPr>
                <w:rFonts w:ascii="Times New Roman" w:hAnsi="Times New Roman" w:cs="Times New Roman"/>
                <w:sz w:val="24"/>
                <w:szCs w:val="24"/>
              </w:rPr>
            </w:pPr>
          </w:p>
          <w:p w14:paraId="5497DDA4" w14:textId="430C9C45" w:rsidR="0013529D" w:rsidRPr="00451F49" w:rsidRDefault="0013529D" w:rsidP="0013529D">
            <w:pPr>
              <w:tabs>
                <w:tab w:val="left" w:pos="50"/>
              </w:tabs>
              <w:ind w:left="-378" w:firstLine="266"/>
              <w:rPr>
                <w:rFonts w:ascii="Times New Roman" w:hAnsi="Times New Roman" w:cs="Times New Roman"/>
                <w:sz w:val="24"/>
                <w:szCs w:val="24"/>
              </w:rPr>
            </w:pPr>
            <w:r w:rsidRPr="003F3CFC">
              <w:rPr>
                <w:rFonts w:ascii="Times New Roman" w:hAnsi="Times New Roman" w:cs="Times New Roman"/>
                <w:sz w:val="24"/>
                <w:szCs w:val="24"/>
              </w:rPr>
              <w:t>_______________</w:t>
            </w:r>
          </w:p>
        </w:tc>
      </w:tr>
      <w:tr w:rsidR="009838D0" w14:paraId="03820099" w14:textId="77777777" w:rsidTr="0013529D">
        <w:trPr>
          <w:trHeight w:val="286"/>
        </w:trPr>
        <w:tc>
          <w:tcPr>
            <w:tcW w:w="4081" w:type="dxa"/>
            <w:tcBorders>
              <w:top w:val="none" w:sz="0" w:space="0" w:color="000000"/>
              <w:left w:val="none" w:sz="0" w:space="0" w:color="000000"/>
              <w:bottom w:val="none" w:sz="0" w:space="0" w:color="000000"/>
              <w:right w:val="none" w:sz="0" w:space="0" w:color="000000"/>
            </w:tcBorders>
          </w:tcPr>
          <w:p w14:paraId="707D9859" w14:textId="28B79D41" w:rsidR="009838D0" w:rsidRDefault="009838D0">
            <w:pPr>
              <w:rPr>
                <w:rFonts w:ascii="Times New Roman" w:hAnsi="Times New Roman" w:cs="Times New Roman"/>
                <w:sz w:val="24"/>
                <w:szCs w:val="24"/>
              </w:rPr>
            </w:pPr>
          </w:p>
        </w:tc>
        <w:tc>
          <w:tcPr>
            <w:tcW w:w="3044" w:type="dxa"/>
            <w:tcBorders>
              <w:top w:val="none" w:sz="0" w:space="0" w:color="000000"/>
              <w:left w:val="none" w:sz="0" w:space="0" w:color="000000"/>
              <w:bottom w:val="none" w:sz="0" w:space="0" w:color="000000"/>
              <w:right w:val="none" w:sz="0" w:space="0" w:color="000000"/>
            </w:tcBorders>
          </w:tcPr>
          <w:p w14:paraId="1D4A7EBA" w14:textId="77777777" w:rsidR="009838D0" w:rsidRDefault="009838D0">
            <w:pPr>
              <w:rPr>
                <w:rFonts w:ascii="Times New Roman" w:hAnsi="Times New Roman" w:cs="Times New Roman"/>
                <w:sz w:val="24"/>
                <w:szCs w:val="24"/>
              </w:rPr>
            </w:pPr>
          </w:p>
        </w:tc>
        <w:tc>
          <w:tcPr>
            <w:tcW w:w="3418" w:type="dxa"/>
            <w:tcBorders>
              <w:top w:val="none" w:sz="0" w:space="0" w:color="000000"/>
              <w:left w:val="none" w:sz="0" w:space="0" w:color="000000"/>
              <w:bottom w:val="none" w:sz="0" w:space="0" w:color="000000"/>
              <w:right w:val="none" w:sz="0" w:space="0" w:color="000000"/>
            </w:tcBorders>
          </w:tcPr>
          <w:p w14:paraId="4DEC7644" w14:textId="36DF1F11" w:rsidR="009838D0" w:rsidRDefault="009838D0" w:rsidP="003F3CFC">
            <w:pPr>
              <w:tabs>
                <w:tab w:val="left" w:pos="50"/>
              </w:tabs>
              <w:ind w:left="-378" w:firstLine="266"/>
              <w:rPr>
                <w:rFonts w:ascii="Times New Roman" w:hAnsi="Times New Roman" w:cs="Times New Roman"/>
                <w:sz w:val="24"/>
                <w:szCs w:val="24"/>
              </w:rPr>
            </w:pPr>
          </w:p>
        </w:tc>
      </w:tr>
      <w:tr w:rsidR="009838D0" w14:paraId="5683F435" w14:textId="77777777" w:rsidTr="0013529D">
        <w:trPr>
          <w:trHeight w:val="302"/>
        </w:trPr>
        <w:tc>
          <w:tcPr>
            <w:tcW w:w="4081" w:type="dxa"/>
            <w:tcBorders>
              <w:top w:val="none" w:sz="0" w:space="0" w:color="000000"/>
              <w:left w:val="none" w:sz="0" w:space="0" w:color="000000"/>
              <w:bottom w:val="none" w:sz="0" w:space="0" w:color="000000"/>
              <w:right w:val="none" w:sz="0" w:space="0" w:color="000000"/>
            </w:tcBorders>
          </w:tcPr>
          <w:p w14:paraId="251D1687" w14:textId="729D442D" w:rsidR="009838D0" w:rsidRDefault="009838D0">
            <w:pPr>
              <w:rPr>
                <w:rFonts w:ascii="Times New Roman" w:hAnsi="Times New Roman" w:cs="Times New Roman"/>
                <w:b/>
                <w:bCs/>
                <w:sz w:val="24"/>
                <w:szCs w:val="24"/>
              </w:rPr>
            </w:pPr>
          </w:p>
        </w:tc>
        <w:tc>
          <w:tcPr>
            <w:tcW w:w="3044" w:type="dxa"/>
            <w:tcBorders>
              <w:top w:val="none" w:sz="0" w:space="0" w:color="000000"/>
              <w:left w:val="none" w:sz="0" w:space="0" w:color="000000"/>
              <w:bottom w:val="none" w:sz="0" w:space="0" w:color="000000"/>
              <w:right w:val="none" w:sz="0" w:space="0" w:color="000000"/>
            </w:tcBorders>
          </w:tcPr>
          <w:p w14:paraId="67F6094A" w14:textId="77777777" w:rsidR="009838D0" w:rsidRDefault="009838D0">
            <w:pPr>
              <w:rPr>
                <w:rFonts w:ascii="Times New Roman" w:hAnsi="Times New Roman" w:cs="Times New Roman"/>
                <w:sz w:val="24"/>
                <w:szCs w:val="24"/>
              </w:rPr>
            </w:pPr>
          </w:p>
        </w:tc>
        <w:tc>
          <w:tcPr>
            <w:tcW w:w="3418" w:type="dxa"/>
            <w:tcBorders>
              <w:top w:val="none" w:sz="0" w:space="0" w:color="000000"/>
              <w:left w:val="none" w:sz="0" w:space="0" w:color="000000"/>
              <w:bottom w:val="none" w:sz="0" w:space="0" w:color="000000"/>
              <w:right w:val="none" w:sz="0" w:space="0" w:color="000000"/>
            </w:tcBorders>
          </w:tcPr>
          <w:p w14:paraId="2EA6F7FA" w14:textId="2718846E" w:rsidR="009838D0" w:rsidRDefault="009838D0" w:rsidP="003F3CFC">
            <w:pPr>
              <w:tabs>
                <w:tab w:val="left" w:pos="50"/>
              </w:tabs>
              <w:ind w:left="-378" w:firstLine="266"/>
              <w:rPr>
                <w:rFonts w:ascii="Times New Roman" w:hAnsi="Times New Roman" w:cs="Times New Roman"/>
                <w:b/>
                <w:bCs/>
                <w:sz w:val="24"/>
                <w:szCs w:val="24"/>
              </w:rPr>
            </w:pPr>
          </w:p>
        </w:tc>
      </w:tr>
      <w:bookmarkEnd w:id="5"/>
    </w:tbl>
    <w:p w14:paraId="1F3C6C8C" w14:textId="77777777" w:rsidR="009838D0" w:rsidRDefault="009838D0">
      <w:pPr>
        <w:ind w:firstLine="709"/>
        <w:jc w:val="both"/>
        <w:rPr>
          <w:rFonts w:ascii="Times New Roman" w:hAnsi="Times New Roman" w:cs="Times New Roman"/>
          <w:highlight w:val="white"/>
        </w:rPr>
      </w:pPr>
    </w:p>
    <w:p w14:paraId="6C1D01C9" w14:textId="77777777" w:rsidR="009838D0" w:rsidRDefault="009838D0">
      <w:pPr>
        <w:ind w:firstLine="709"/>
        <w:jc w:val="both"/>
        <w:rPr>
          <w:rFonts w:ascii="Times New Roman" w:hAnsi="Times New Roman" w:cs="Times New Roman"/>
          <w:highlight w:val="white"/>
        </w:rPr>
        <w:sectPr w:rsidR="009838D0">
          <w:headerReference w:type="first" r:id="rId13"/>
          <w:pgSz w:w="11907" w:h="16839"/>
          <w:pgMar w:top="1383" w:right="709" w:bottom="851" w:left="1140" w:header="567" w:footer="709" w:gutter="0"/>
          <w:cols w:space="708"/>
          <w:titlePg/>
          <w:docGrid w:linePitch="360"/>
        </w:sectPr>
      </w:pPr>
    </w:p>
    <w:p w14:paraId="3485F303" w14:textId="614BE5CB" w:rsidR="009838D0" w:rsidRDefault="003F3CFC">
      <w:pPr>
        <w:tabs>
          <w:tab w:val="left" w:pos="709"/>
          <w:tab w:val="left" w:pos="2856"/>
        </w:tabs>
        <w:ind w:left="4962"/>
        <w:rPr>
          <w:rFonts w:ascii="Times New Roman" w:hAnsi="Times New Roman" w:cs="Times New Roman"/>
          <w:sz w:val="24"/>
          <w:szCs w:val="24"/>
          <w:highlight w:val="white"/>
        </w:rPr>
      </w:pPr>
      <w:bookmarkStart w:id="6" w:name="_Hlk229986065"/>
      <w:r>
        <w:rPr>
          <w:rFonts w:ascii="Times New Roman" w:hAnsi="Times New Roman" w:cs="Times New Roman"/>
          <w:sz w:val="24"/>
          <w:szCs w:val="24"/>
          <w:highlight w:val="white"/>
        </w:rPr>
        <w:t xml:space="preserve">Приложение </w:t>
      </w:r>
      <w:r w:rsidR="000B0556">
        <w:rPr>
          <w:rFonts w:ascii="Times New Roman" w:hAnsi="Times New Roman" w:cs="Times New Roman"/>
          <w:sz w:val="24"/>
          <w:szCs w:val="24"/>
          <w:highlight w:val="white"/>
        </w:rPr>
        <w:t>8</w:t>
      </w:r>
      <w:r>
        <w:rPr>
          <w:rFonts w:ascii="Times New Roman" w:hAnsi="Times New Roman" w:cs="Times New Roman"/>
          <w:sz w:val="24"/>
          <w:szCs w:val="24"/>
          <w:highlight w:val="white"/>
        </w:rPr>
        <w:t xml:space="preserve"> </w:t>
      </w:r>
    </w:p>
    <w:p w14:paraId="11C88492" w14:textId="77777777" w:rsidR="009838D0" w:rsidRDefault="003F3CFC">
      <w:pPr>
        <w:ind w:left="5670" w:hanging="709"/>
        <w:rPr>
          <w:rFonts w:ascii="Times New Roman" w:hAnsi="Times New Roman" w:cs="Times New Roman"/>
          <w:sz w:val="24"/>
          <w:szCs w:val="24"/>
          <w:highlight w:val="white"/>
        </w:rPr>
      </w:pPr>
      <w:r>
        <w:rPr>
          <w:rFonts w:ascii="Times New Roman" w:hAnsi="Times New Roman" w:cs="Times New Roman"/>
          <w:color w:val="000000"/>
          <w:sz w:val="24"/>
          <w:szCs w:val="24"/>
        </w:rPr>
        <w:t>к Договору №_________________</w:t>
      </w:r>
    </w:p>
    <w:p w14:paraId="54929DA5" w14:textId="0C9849D3" w:rsidR="009838D0" w:rsidRDefault="003F3CFC">
      <w:pPr>
        <w:ind w:left="5670" w:hanging="709"/>
        <w:jc w:val="both"/>
        <w:rPr>
          <w:rFonts w:ascii="Times New Roman" w:hAnsi="Times New Roman" w:cs="Times New Roman"/>
          <w:sz w:val="24"/>
          <w:szCs w:val="24"/>
          <w:highlight w:val="white"/>
        </w:rPr>
      </w:pPr>
      <w:r>
        <w:rPr>
          <w:rFonts w:ascii="Times New Roman" w:hAnsi="Times New Roman" w:cs="Times New Roman"/>
          <w:color w:val="000000"/>
          <w:sz w:val="24"/>
          <w:szCs w:val="24"/>
        </w:rPr>
        <w:t>от «___»________________ 202</w:t>
      </w:r>
      <w:r w:rsidR="00451F49">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w:t>
      </w:r>
      <w:r>
        <w:rPr>
          <w:rFonts w:ascii="Times New Roman" w:hAnsi="Times New Roman" w:cs="Times New Roman"/>
          <w:b/>
          <w:bCs/>
          <w:color w:val="000000"/>
          <w:sz w:val="24"/>
          <w:szCs w:val="24"/>
        </w:rPr>
        <w:t>.</w:t>
      </w:r>
    </w:p>
    <w:bookmarkEnd w:id="6"/>
    <w:p w14:paraId="17B69D28" w14:textId="77777777" w:rsidR="009838D0" w:rsidRDefault="009838D0">
      <w:pPr>
        <w:tabs>
          <w:tab w:val="left" w:pos="709"/>
          <w:tab w:val="left" w:pos="2856"/>
        </w:tabs>
        <w:rPr>
          <w:rFonts w:ascii="Times New Roman" w:hAnsi="Times New Roman" w:cs="Times New Roman"/>
          <w:highlight w:val="white"/>
        </w:rPr>
      </w:pPr>
    </w:p>
    <w:p w14:paraId="53B7D5AE" w14:textId="77777777" w:rsidR="009838D0" w:rsidRDefault="009838D0">
      <w:pPr>
        <w:shd w:val="clear" w:color="auto" w:fill="FFFFFF"/>
        <w:ind w:right="27"/>
        <w:rPr>
          <w:rFonts w:ascii="Times New Roman" w:hAnsi="Times New Roman" w:cs="Times New Roman"/>
          <w:b/>
          <w:bCs/>
          <w:sz w:val="26"/>
          <w:szCs w:val="26"/>
          <w:highlight w:val="white"/>
        </w:rPr>
      </w:pPr>
    </w:p>
    <w:p w14:paraId="4E8D5F5C" w14:textId="77777777" w:rsidR="009838D0" w:rsidRDefault="003F3CFC">
      <w:pPr>
        <w:shd w:val="clear" w:color="auto" w:fill="FFFFFF"/>
        <w:ind w:right="27"/>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Соглашение</w:t>
      </w:r>
    </w:p>
    <w:p w14:paraId="20901C86" w14:textId="77777777" w:rsidR="009838D0" w:rsidRDefault="003F3CFC">
      <w:pPr>
        <w:shd w:val="clear" w:color="auto" w:fill="FFFFFF"/>
        <w:ind w:right="27"/>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о передаче и охране информации, составляющей коммерческую тайну</w:t>
      </w:r>
    </w:p>
    <w:p w14:paraId="53A2FAD3" w14:textId="77777777" w:rsidR="009838D0" w:rsidRDefault="009838D0">
      <w:pPr>
        <w:shd w:val="clear" w:color="auto" w:fill="FFFFFF"/>
        <w:ind w:right="27"/>
        <w:rPr>
          <w:rFonts w:ascii="Times New Roman" w:hAnsi="Times New Roman" w:cs="Times New Roman"/>
          <w:sz w:val="24"/>
          <w:szCs w:val="24"/>
          <w:highlight w:val="white"/>
        </w:rPr>
      </w:pPr>
    </w:p>
    <w:p w14:paraId="2E7D48B2" w14:textId="77777777" w:rsidR="009838D0" w:rsidRDefault="003F3CFC">
      <w:pPr>
        <w:shd w:val="clear" w:color="auto" w:fill="FFFFFF"/>
        <w:tabs>
          <w:tab w:val="left" w:leader="underscore" w:pos="0"/>
        </w:tabs>
        <w:ind w:left="7"/>
        <w:jc w:val="both"/>
        <w:rPr>
          <w:rFonts w:ascii="Times New Roman" w:hAnsi="Times New Roman" w:cs="Times New Roman"/>
          <w:sz w:val="24"/>
          <w:szCs w:val="24"/>
          <w:highlight w:val="white"/>
        </w:rPr>
      </w:pPr>
      <w:r>
        <w:rPr>
          <w:rFonts w:ascii="Times New Roman" w:hAnsi="Times New Roman" w:cs="Times New Roman"/>
          <w:sz w:val="24"/>
          <w:szCs w:val="24"/>
          <w:highlight w:val="white"/>
        </w:rPr>
        <w:t>г. Москва</w:t>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tab/>
        <w:t xml:space="preserve">       «_____»______________20___ г.</w:t>
      </w:r>
    </w:p>
    <w:p w14:paraId="175A988D" w14:textId="77777777" w:rsidR="009838D0" w:rsidRDefault="009838D0">
      <w:pPr>
        <w:shd w:val="clear" w:color="auto" w:fill="FFFFFF"/>
        <w:tabs>
          <w:tab w:val="left" w:leader="underscore" w:pos="0"/>
        </w:tabs>
        <w:ind w:left="7"/>
        <w:jc w:val="both"/>
        <w:rPr>
          <w:rFonts w:ascii="Times New Roman" w:hAnsi="Times New Roman" w:cs="Times New Roman"/>
          <w:sz w:val="24"/>
          <w:szCs w:val="24"/>
          <w:highlight w:val="white"/>
        </w:rPr>
      </w:pPr>
    </w:p>
    <w:p w14:paraId="099B226E"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Публичное акционерное общество «Федеральная сетевая компания - Россети»</w:t>
      </w:r>
      <w:r>
        <w:rPr>
          <w:rFonts w:ascii="Times New Roman" w:hAnsi="Times New Roman" w:cs="Times New Roman"/>
          <w:sz w:val="24"/>
          <w:szCs w:val="24"/>
          <w:highlight w:val="white"/>
        </w:rPr>
        <w:t xml:space="preserve">, именуемое в дальнейшем </w:t>
      </w:r>
      <w:r>
        <w:rPr>
          <w:rFonts w:ascii="Times New Roman" w:hAnsi="Times New Roman" w:cs="Times New Roman"/>
          <w:b/>
          <w:bCs/>
          <w:sz w:val="24"/>
          <w:szCs w:val="24"/>
          <w:highlight w:val="white"/>
        </w:rPr>
        <w:t>«Обладатель информации»</w:t>
      </w:r>
      <w:r>
        <w:rPr>
          <w:rFonts w:ascii="Times New Roman" w:hAnsi="Times New Roman" w:cs="Times New Roman"/>
          <w:sz w:val="24"/>
          <w:szCs w:val="24"/>
          <w:highlight w:val="white"/>
        </w:rPr>
        <w:t xml:space="preserve">, в лице ____________________________________________, действующего на основании _______________________, с одной стороны, и ______________________________, именуемое в дальнейшем </w:t>
      </w:r>
      <w:r>
        <w:rPr>
          <w:rFonts w:ascii="Times New Roman" w:hAnsi="Times New Roman" w:cs="Times New Roman"/>
          <w:b/>
          <w:bCs/>
          <w:sz w:val="24"/>
          <w:szCs w:val="24"/>
          <w:highlight w:val="white"/>
        </w:rPr>
        <w:t>«Контрагент»</w:t>
      </w:r>
      <w:r>
        <w:rPr>
          <w:rFonts w:ascii="Times New Roman" w:hAnsi="Times New Roman" w:cs="Times New Roman"/>
          <w:sz w:val="24"/>
          <w:szCs w:val="24"/>
          <w:highlight w:val="white"/>
        </w:rPr>
        <w:t>, (</w:t>
      </w:r>
      <w:r>
        <w:rPr>
          <w:rFonts w:ascii="Times New Roman" w:hAnsi="Times New Roman" w:cs="Times New Roman"/>
          <w:i/>
          <w:sz w:val="24"/>
          <w:szCs w:val="24"/>
          <w:highlight w:val="white"/>
          <w:u w:val="single"/>
        </w:rPr>
        <w:t>для юридического лица</w:t>
      </w:r>
      <w:r>
        <w:rPr>
          <w:rFonts w:ascii="Times New Roman" w:hAnsi="Times New Roman" w:cs="Times New Roman"/>
          <w:sz w:val="24"/>
          <w:szCs w:val="24"/>
          <w:highlight w:val="white"/>
        </w:rPr>
        <w:t xml:space="preserve">: в лице ____________________, действующ__ на основании __________), с другой стороны, именуемые в дальнейшем </w:t>
      </w:r>
      <w:r>
        <w:rPr>
          <w:rFonts w:ascii="Times New Roman" w:hAnsi="Times New Roman" w:cs="Times New Roman"/>
          <w:b/>
          <w:iCs/>
          <w:sz w:val="24"/>
          <w:szCs w:val="24"/>
          <w:highlight w:val="white"/>
        </w:rPr>
        <w:t>«Стороны»</w:t>
      </w:r>
      <w:r>
        <w:rPr>
          <w:rFonts w:ascii="Times New Roman" w:hAnsi="Times New Roman" w:cs="Times New Roman"/>
          <w:iCs/>
          <w:sz w:val="24"/>
          <w:szCs w:val="24"/>
          <w:highlight w:val="white"/>
        </w:rPr>
        <w:t>,</w:t>
      </w:r>
      <w:r>
        <w:rPr>
          <w:rFonts w:ascii="Times New Roman" w:hAnsi="Times New Roman" w:cs="Times New Roman"/>
          <w:i/>
          <w:iCs/>
          <w:sz w:val="24"/>
          <w:szCs w:val="24"/>
          <w:highlight w:val="white"/>
        </w:rPr>
        <w:t xml:space="preserve"> </w:t>
      </w:r>
      <w:r>
        <w:rPr>
          <w:rFonts w:ascii="Times New Roman" w:hAnsi="Times New Roman" w:cs="Times New Roman"/>
          <w:sz w:val="24"/>
          <w:szCs w:val="24"/>
          <w:highlight w:val="white"/>
        </w:rPr>
        <w:t>заключили настоящее Соглашение о нижеследующем.</w:t>
      </w:r>
    </w:p>
    <w:p w14:paraId="1F849B32" w14:textId="77777777" w:rsidR="009838D0" w:rsidRDefault="009838D0">
      <w:pPr>
        <w:shd w:val="clear" w:color="auto" w:fill="FFFFFF"/>
        <w:jc w:val="center"/>
        <w:rPr>
          <w:rFonts w:ascii="Times New Roman" w:hAnsi="Times New Roman" w:cs="Times New Roman"/>
          <w:b/>
          <w:bCs/>
          <w:sz w:val="24"/>
          <w:szCs w:val="24"/>
          <w:highlight w:val="white"/>
        </w:rPr>
      </w:pPr>
    </w:p>
    <w:p w14:paraId="3D42A0B6" w14:textId="77777777" w:rsidR="009838D0" w:rsidRDefault="003F3CFC">
      <w:pPr>
        <w:shd w:val="clear" w:color="auto" w:fill="FFFFFF"/>
        <w:jc w:val="center"/>
        <w:rPr>
          <w:rFonts w:ascii="Times New Roman" w:hAnsi="Times New Roman" w:cs="Times New Roman"/>
          <w:sz w:val="24"/>
          <w:szCs w:val="24"/>
          <w:highlight w:val="white"/>
        </w:rPr>
      </w:pPr>
      <w:r>
        <w:rPr>
          <w:rFonts w:ascii="Times New Roman" w:hAnsi="Times New Roman" w:cs="Times New Roman"/>
          <w:b/>
          <w:bCs/>
          <w:sz w:val="24"/>
          <w:szCs w:val="24"/>
          <w:highlight w:val="white"/>
        </w:rPr>
        <w:t>1. ТЕРМИНЫ И ОПРЕДЕЛЕНИЯ</w:t>
      </w:r>
    </w:p>
    <w:p w14:paraId="401C2DE6" w14:textId="77777777" w:rsidR="009838D0" w:rsidRDefault="003F3CFC">
      <w:pPr>
        <w:shd w:val="clear" w:color="auto" w:fill="FFFFFF"/>
        <w:tabs>
          <w:tab w:val="left" w:pos="360"/>
        </w:tabs>
        <w:ind w:firstLine="709"/>
        <w:contextualSpacing/>
        <w:jc w:val="both"/>
        <w:rPr>
          <w:rFonts w:ascii="Times New Roman" w:hAnsi="Times New Roman" w:cs="Times New Roman"/>
          <w:b/>
          <w:sz w:val="24"/>
          <w:szCs w:val="24"/>
          <w:highlight w:val="white"/>
        </w:rPr>
      </w:pPr>
      <w:r>
        <w:rPr>
          <w:rFonts w:ascii="Times New Roman" w:hAnsi="Times New Roman" w:cs="Times New Roman"/>
          <w:b/>
          <w:bCs/>
          <w:sz w:val="24"/>
          <w:szCs w:val="24"/>
          <w:highlight w:val="white"/>
        </w:rPr>
        <w:t xml:space="preserve">Соглашение - </w:t>
      </w:r>
      <w:r>
        <w:rPr>
          <w:rFonts w:ascii="Times New Roman" w:hAnsi="Times New Roman" w:cs="Times New Roman"/>
          <w:sz w:val="24"/>
          <w:szCs w:val="24"/>
          <w:highlight w:val="white"/>
        </w:rPr>
        <w:t>настоящее Соглашение о передаче и охране информации, составляющей коммерческую тайну, с учетом изменений и дополнений, вносимых Сторонами в соответствии с подпунктом 6.6 Соглашения. Все ссылки в тексте Соглашения на разделы и пункты понимаются как ссылки на разделы и пункты настоящего Соглашения.</w:t>
      </w:r>
    </w:p>
    <w:p w14:paraId="1419AAD9" w14:textId="77777777" w:rsidR="009838D0" w:rsidRDefault="003F3CFC">
      <w:pPr>
        <w:shd w:val="clear" w:color="auto" w:fill="FFFFFF"/>
        <w:tabs>
          <w:tab w:val="left" w:pos="360"/>
        </w:tabs>
        <w:ind w:firstLine="709"/>
        <w:contextualSpacing/>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Коммерческая тайна</w:t>
      </w:r>
      <w:r>
        <w:rPr>
          <w:rFonts w:ascii="Times New Roman" w:hAnsi="Times New Roman" w:cs="Times New Roman"/>
          <w:sz w:val="24"/>
          <w:szCs w:val="24"/>
          <w:highlight w:val="white"/>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37BBF597"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Обладатель информации, составляющей коммерческую тайну</w:t>
      </w:r>
      <w:r>
        <w:rPr>
          <w:rFonts w:ascii="Times New Roman" w:hAnsi="Times New Roman" w:cs="Times New Roman"/>
          <w:sz w:val="24"/>
          <w:szCs w:val="24"/>
          <w:highlight w:val="white"/>
        </w:rPr>
        <w:t xml:space="preserve"> - сторона Соглашения, которая владеет информацией, составляющей коммерческую тайну, на законном основании, ограничившая доступ к этой информации и установившая в отношении этой информации режим коммерческой тайны.</w:t>
      </w:r>
    </w:p>
    <w:p w14:paraId="40C96285"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bCs/>
          <w:sz w:val="24"/>
          <w:szCs w:val="24"/>
          <w:highlight w:val="white"/>
        </w:rPr>
        <w:t xml:space="preserve">Контрагент - </w:t>
      </w:r>
      <w:r>
        <w:rPr>
          <w:rFonts w:ascii="Times New Roman" w:hAnsi="Times New Roman" w:cs="Times New Roman"/>
          <w:sz w:val="24"/>
          <w:szCs w:val="24"/>
          <w:highlight w:val="white"/>
        </w:rPr>
        <w:t>сторона Соглашения, которой Обладатель информации, составляющей коммерческую тайну, передал Информацию.</w:t>
      </w:r>
    </w:p>
    <w:p w14:paraId="08D558CB"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Информация, составляющая коммерческую тайну</w:t>
      </w:r>
      <w:r>
        <w:rPr>
          <w:rFonts w:ascii="Times New Roman" w:hAnsi="Times New Roman" w:cs="Times New Roman"/>
          <w:sz w:val="24"/>
          <w:szCs w:val="24"/>
          <w:highlight w:val="white"/>
        </w:rPr>
        <w:t xml:space="preserve"> (</w:t>
      </w:r>
      <w:r>
        <w:rPr>
          <w:rFonts w:ascii="Times New Roman" w:hAnsi="Times New Roman" w:cs="Times New Roman"/>
          <w:b/>
          <w:sz w:val="24"/>
          <w:szCs w:val="24"/>
          <w:highlight w:val="white"/>
        </w:rPr>
        <w:t>Информация</w:t>
      </w:r>
      <w:r>
        <w:rPr>
          <w:rFonts w:ascii="Times New Roman" w:hAnsi="Times New Roman" w:cs="Times New Roman"/>
          <w:sz w:val="24"/>
          <w:szCs w:val="24"/>
          <w:highlight w:val="white"/>
        </w:rPr>
        <w:t>)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7BBC1A5E"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Доступ к информации, составляющей коммерческую тайну</w:t>
      </w:r>
      <w:r>
        <w:rPr>
          <w:rFonts w:ascii="Times New Roman" w:hAnsi="Times New Roman" w:cs="Times New Roman"/>
          <w:sz w:val="24"/>
          <w:szCs w:val="24"/>
          <w:highlight w:val="white"/>
        </w:rPr>
        <w:t xml:space="preserve"> - ознакомление определенных лиц с информацией, составляющей коммерческую тайну, с согласия ее обладателя или на ином законном основании при условии сохранения конфиденциальности этой информации.</w:t>
      </w:r>
    </w:p>
    <w:p w14:paraId="7A4C71F2"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Передача информации, составляющей коммерческую тайну</w:t>
      </w:r>
      <w:r>
        <w:rPr>
          <w:rFonts w:ascii="Times New Roman" w:hAnsi="Times New Roman" w:cs="Times New Roman"/>
          <w:sz w:val="24"/>
          <w:szCs w:val="24"/>
          <w:highlight w:val="white"/>
        </w:rPr>
        <w:t xml:space="preserve"> - передача информации, составляющей коммерческую тайну и зафиксированной на материальном носителе, ее обладателем контрагенту на основании договора в объеме и на условиях, которые предусмотрены договором, включая условие о принятии контрагентом установленных договором мер по охране ее конфиденциальности.</w:t>
      </w:r>
    </w:p>
    <w:p w14:paraId="61BC3D09"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sz w:val="24"/>
          <w:szCs w:val="24"/>
          <w:highlight w:val="white"/>
        </w:rPr>
        <w:t>Разглашение информации, составляющей коммерческую тайну</w:t>
      </w:r>
      <w:r>
        <w:rPr>
          <w:rFonts w:ascii="Times New Roman" w:hAnsi="Times New Roman" w:cs="Times New Roman"/>
          <w:sz w:val="24"/>
          <w:szCs w:val="24"/>
          <w:highlight w:val="white"/>
        </w:rPr>
        <w:t xml:space="preserve"> - действие или бездействие, в результате которых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14:paraId="0D7E604F" w14:textId="77777777" w:rsidR="009838D0" w:rsidRDefault="003F3CFC">
      <w:pPr>
        <w:shd w:val="clear" w:color="auto" w:fill="FFFFFF"/>
        <w:ind w:firstLine="709"/>
        <w:jc w:val="both"/>
        <w:rPr>
          <w:rFonts w:ascii="Times New Roman" w:hAnsi="Times New Roman" w:cs="Times New Roman"/>
          <w:b/>
          <w:bCs/>
          <w:sz w:val="24"/>
          <w:szCs w:val="24"/>
          <w:highlight w:val="white"/>
        </w:rPr>
      </w:pPr>
      <w:r>
        <w:rPr>
          <w:rFonts w:ascii="Times New Roman" w:hAnsi="Times New Roman" w:cs="Times New Roman"/>
          <w:b/>
          <w:sz w:val="24"/>
          <w:szCs w:val="24"/>
          <w:highlight w:val="white"/>
        </w:rPr>
        <w:t>Уничтожение информации, составляющей коммерческую тайну</w:t>
      </w:r>
      <w:r>
        <w:rPr>
          <w:rFonts w:ascii="Times New Roman" w:hAnsi="Times New Roman" w:cs="Times New Roman"/>
          <w:sz w:val="24"/>
          <w:szCs w:val="24"/>
          <w:highlight w:val="white"/>
        </w:rPr>
        <w:t xml:space="preserve"> - действия Стороны Соглашения, направленные на приведение в предусмотренном Соглашением порядке Информации, в состояние, исключающее возможность ее использования и восстановления.</w:t>
      </w:r>
    </w:p>
    <w:p w14:paraId="4441689A" w14:textId="77777777" w:rsidR="009838D0" w:rsidRDefault="009838D0">
      <w:pPr>
        <w:shd w:val="clear" w:color="auto" w:fill="FFFFFF"/>
        <w:tabs>
          <w:tab w:val="left" w:pos="2880"/>
        </w:tabs>
        <w:jc w:val="center"/>
        <w:rPr>
          <w:rFonts w:ascii="Times New Roman" w:hAnsi="Times New Roman" w:cs="Times New Roman"/>
          <w:b/>
          <w:bCs/>
          <w:sz w:val="24"/>
          <w:szCs w:val="24"/>
          <w:highlight w:val="white"/>
        </w:rPr>
      </w:pPr>
    </w:p>
    <w:p w14:paraId="1C56B4BD" w14:textId="77777777" w:rsidR="009838D0" w:rsidRDefault="003F3CFC">
      <w:pPr>
        <w:shd w:val="clear" w:color="auto" w:fill="FFFFFF"/>
        <w:tabs>
          <w:tab w:val="left" w:pos="2880"/>
        </w:tabs>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2. ПРЕДМЕТ СОГЛАШЕНИЯ</w:t>
      </w:r>
    </w:p>
    <w:p w14:paraId="45607380" w14:textId="77777777" w:rsidR="009838D0" w:rsidRDefault="003F3CFC" w:rsidP="009D37DE">
      <w:pPr>
        <w:numPr>
          <w:ilvl w:val="0"/>
          <w:numId w:val="11"/>
        </w:numPr>
        <w:shd w:val="clear" w:color="auto" w:fill="FFFFFF"/>
        <w:tabs>
          <w:tab w:val="left" w:pos="1134"/>
        </w:tabs>
        <w:jc w:val="both"/>
        <w:rPr>
          <w:rFonts w:ascii="Times New Roman" w:hAnsi="Times New Roman" w:cs="Times New Roman"/>
          <w:b/>
          <w:bCs/>
          <w:sz w:val="24"/>
          <w:szCs w:val="24"/>
          <w:highlight w:val="white"/>
        </w:rPr>
      </w:pPr>
      <w:r>
        <w:rPr>
          <w:rFonts w:ascii="Times New Roman" w:hAnsi="Times New Roman" w:cs="Times New Roman"/>
          <w:sz w:val="24"/>
          <w:szCs w:val="24"/>
          <w:highlight w:val="white"/>
        </w:rPr>
        <w:t>На условиях Соглашения Обладатель информации передает Контрагенту Информацию, а Контрагент обязуется обеспечить защиту Информации путем исключения доступа к Информации любых третьих лиц без согласия Обладателя информации и надлежащего использования Информации работниками Контрагента без нарушения режима коммерческой тайны, установленного у Контрагента и отвечающего нормам, предусмотренным Федеральным законом «О коммерческой тайне» от 29.07.2004 № 98-ФЗ. Факт передачи Информации удостоверяется подписанием Сторонами Акта приема-передачи Информации (</w:t>
      </w:r>
      <w:r>
        <w:rPr>
          <w:rFonts w:ascii="Times New Roman" w:hAnsi="Times New Roman" w:cs="Times New Roman"/>
          <w:i/>
          <w:sz w:val="24"/>
          <w:szCs w:val="24"/>
          <w:highlight w:val="white"/>
        </w:rPr>
        <w:t>по форме в соответствии с приложением 1 к настоящему Соглашению</w:t>
      </w:r>
      <w:r>
        <w:rPr>
          <w:rFonts w:ascii="Times New Roman" w:hAnsi="Times New Roman" w:cs="Times New Roman"/>
          <w:sz w:val="24"/>
          <w:szCs w:val="24"/>
          <w:highlight w:val="white"/>
        </w:rPr>
        <w:t>).</w:t>
      </w:r>
    </w:p>
    <w:p w14:paraId="203BE239" w14:textId="77777777" w:rsidR="009838D0" w:rsidRDefault="003F3CFC" w:rsidP="009D37DE">
      <w:pPr>
        <w:numPr>
          <w:ilvl w:val="0"/>
          <w:numId w:val="11"/>
        </w:numPr>
        <w:shd w:val="clear" w:color="auto" w:fill="FFFFFF"/>
        <w:tabs>
          <w:tab w:val="left" w:pos="799"/>
        </w:tabs>
        <w:jc w:val="both"/>
        <w:rPr>
          <w:rFonts w:ascii="Times New Roman" w:hAnsi="Times New Roman" w:cs="Times New Roman"/>
          <w:b/>
          <w:bCs/>
          <w:sz w:val="24"/>
          <w:szCs w:val="24"/>
          <w:highlight w:val="white"/>
        </w:rPr>
      </w:pPr>
      <w:r>
        <w:rPr>
          <w:rFonts w:ascii="Times New Roman" w:hAnsi="Times New Roman" w:cs="Times New Roman"/>
          <w:sz w:val="24"/>
          <w:szCs w:val="24"/>
          <w:highlight w:val="white"/>
        </w:rPr>
        <w:t>Настоящее Соглашение определяет порядок передачи Информации и условия принятия Контрагентом мер по обеспечению конфиденциальности и использованию Информации, которая будет в течение срока действия Соглашения передана Контрагенту Обладателем информации или которая иным образом станет известной Контрагенту в рамках отношений Сторон, связанных с исполнением договора № _______ от _________ 20___ г. (далее - Основной договор)</w:t>
      </w:r>
      <w:r>
        <w:rPr>
          <w:rFonts w:ascii="Times New Roman" w:hAnsi="Times New Roman" w:cs="Times New Roman"/>
          <w:sz w:val="24"/>
          <w:szCs w:val="24"/>
          <w:highlight w:val="white"/>
          <w:vertAlign w:val="superscript"/>
        </w:rPr>
        <w:footnoteReference w:id="1"/>
      </w:r>
      <w:r>
        <w:rPr>
          <w:rFonts w:ascii="Times New Roman" w:hAnsi="Times New Roman" w:cs="Times New Roman"/>
          <w:sz w:val="24"/>
          <w:szCs w:val="24"/>
          <w:highlight w:val="white"/>
        </w:rPr>
        <w:t xml:space="preserve">. </w:t>
      </w:r>
    </w:p>
    <w:p w14:paraId="34626DB0" w14:textId="77777777" w:rsidR="009838D0" w:rsidRDefault="003F3CFC" w:rsidP="009D37DE">
      <w:pPr>
        <w:numPr>
          <w:ilvl w:val="0"/>
          <w:numId w:val="11"/>
        </w:numPr>
        <w:shd w:val="clear" w:color="auto" w:fill="FFFFFF"/>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Положения настоящего Соглашения распространяются на информацию, составляющую коммерческую тайну Обладателя информации, независимо от вида носителя, на котором она зафиксирована.</w:t>
      </w:r>
    </w:p>
    <w:p w14:paraId="3F16CFA1" w14:textId="77777777" w:rsidR="009838D0" w:rsidRDefault="003F3CFC" w:rsidP="009D37DE">
      <w:pPr>
        <w:numPr>
          <w:ilvl w:val="0"/>
          <w:numId w:val="11"/>
        </w:numPr>
        <w:shd w:val="clear" w:color="auto" w:fill="FFFFFF"/>
        <w:jc w:val="both"/>
        <w:rPr>
          <w:rFonts w:ascii="Times New Roman" w:hAnsi="Times New Roman" w:cs="Times New Roman"/>
          <w:sz w:val="24"/>
          <w:szCs w:val="24"/>
          <w:highlight w:val="white"/>
        </w:rPr>
      </w:pPr>
      <w:r>
        <w:rPr>
          <w:rFonts w:ascii="Times New Roman" w:hAnsi="Times New Roman" w:cs="Times New Roman"/>
          <w:sz w:val="24"/>
          <w:szCs w:val="24"/>
          <w:highlight w:val="white"/>
        </w:rPr>
        <w:t>Информации, составляющей коммерческую тайну, присваивается гриф «Коммерческая тайна».</w:t>
      </w:r>
    </w:p>
    <w:p w14:paraId="69283365" w14:textId="77777777" w:rsidR="009838D0" w:rsidRDefault="009838D0">
      <w:pPr>
        <w:shd w:val="clear" w:color="auto" w:fill="FFFFFF"/>
        <w:tabs>
          <w:tab w:val="left" w:pos="799"/>
        </w:tabs>
        <w:ind w:left="7"/>
        <w:jc w:val="both"/>
        <w:rPr>
          <w:rFonts w:ascii="Times New Roman" w:hAnsi="Times New Roman" w:cs="Times New Roman"/>
          <w:b/>
          <w:bCs/>
          <w:sz w:val="24"/>
          <w:szCs w:val="24"/>
          <w:highlight w:val="white"/>
        </w:rPr>
      </w:pPr>
    </w:p>
    <w:p w14:paraId="464896B6" w14:textId="77777777" w:rsidR="009838D0" w:rsidRDefault="003F3CFC">
      <w:pPr>
        <w:shd w:val="clear" w:color="auto" w:fill="FFFFFF"/>
        <w:tabs>
          <w:tab w:val="left" w:pos="2880"/>
        </w:tabs>
        <w:jc w:val="center"/>
        <w:rPr>
          <w:rFonts w:ascii="Times New Roman" w:hAnsi="Times New Roman" w:cs="Times New Roman"/>
          <w:sz w:val="24"/>
          <w:szCs w:val="24"/>
          <w:highlight w:val="white"/>
        </w:rPr>
      </w:pPr>
      <w:r>
        <w:rPr>
          <w:rFonts w:ascii="Times New Roman" w:hAnsi="Times New Roman" w:cs="Times New Roman"/>
          <w:b/>
          <w:bCs/>
          <w:sz w:val="24"/>
          <w:szCs w:val="24"/>
          <w:highlight w:val="white"/>
        </w:rPr>
        <w:t>3. ПРАВА И ОБЯЗАННОСТИ СТОРОН</w:t>
      </w:r>
    </w:p>
    <w:p w14:paraId="69CAA8F8" w14:textId="77777777" w:rsidR="009838D0" w:rsidRDefault="003F3CFC" w:rsidP="009D37DE">
      <w:pPr>
        <w:numPr>
          <w:ilvl w:val="0"/>
          <w:numId w:val="12"/>
        </w:numPr>
        <w:shd w:val="clear" w:color="auto" w:fill="FFFFFF"/>
        <w:jc w:val="both"/>
        <w:rPr>
          <w:rFonts w:ascii="Times New Roman" w:hAnsi="Times New Roman" w:cs="Times New Roman"/>
          <w:sz w:val="24"/>
          <w:szCs w:val="24"/>
          <w:highlight w:val="white"/>
        </w:rPr>
      </w:pPr>
      <w:r>
        <w:rPr>
          <w:rFonts w:ascii="Times New Roman" w:hAnsi="Times New Roman" w:cs="Times New Roman"/>
          <w:sz w:val="24"/>
          <w:szCs w:val="24"/>
          <w:highlight w:val="white"/>
        </w:rPr>
        <w:t>Обладатель информации вправе:</w:t>
      </w:r>
    </w:p>
    <w:p w14:paraId="1EC11EAB" w14:textId="77777777" w:rsidR="009838D0" w:rsidRDefault="003F3CFC">
      <w:pPr>
        <w:shd w:val="clear" w:color="auto" w:fill="FFFFFF"/>
        <w:tabs>
          <w:tab w:val="left" w:pos="144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3.1.1.</w:t>
      </w:r>
      <w:r>
        <w:rPr>
          <w:rFonts w:ascii="Times New Roman" w:hAnsi="Times New Roman" w:cs="Times New Roman"/>
          <w:sz w:val="24"/>
          <w:szCs w:val="24"/>
          <w:highlight w:val="white"/>
        </w:rPr>
        <w:tab/>
        <w:t>Относить информацию к информации, составляющей коммерческую тайну, определять перечень и состав такой информации.</w:t>
      </w:r>
    </w:p>
    <w:p w14:paraId="71C24129" w14:textId="77777777" w:rsidR="009838D0" w:rsidRDefault="003F3CFC">
      <w:pPr>
        <w:shd w:val="clear" w:color="auto" w:fill="FFFFFF"/>
        <w:tabs>
          <w:tab w:val="left" w:pos="144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3.1.2.</w:t>
      </w:r>
      <w:r>
        <w:rPr>
          <w:rFonts w:ascii="Times New Roman" w:hAnsi="Times New Roman" w:cs="Times New Roman"/>
          <w:sz w:val="24"/>
          <w:szCs w:val="24"/>
          <w:highlight w:val="white"/>
        </w:rPr>
        <w:tab/>
        <w:t>Использовать Информацию для собственных нужд в порядке, не противоречащем законодательству Российской Федерации.</w:t>
      </w:r>
    </w:p>
    <w:p w14:paraId="444AC731" w14:textId="77777777" w:rsidR="009838D0" w:rsidRDefault="003F3CFC">
      <w:pPr>
        <w:shd w:val="clear" w:color="auto" w:fill="FFFFFF"/>
        <w:tabs>
          <w:tab w:val="left" w:pos="144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3.1.3.</w:t>
      </w:r>
      <w:r>
        <w:rPr>
          <w:rFonts w:ascii="Times New Roman" w:hAnsi="Times New Roman" w:cs="Times New Roman"/>
          <w:sz w:val="24"/>
          <w:szCs w:val="24"/>
          <w:highlight w:val="white"/>
        </w:rPr>
        <w:tab/>
        <w:t>Разрешать или запрещать доступ к Информации, определять порядок и условия доступа к Информации.</w:t>
      </w:r>
    </w:p>
    <w:p w14:paraId="03C8820A" w14:textId="77777777" w:rsidR="009838D0" w:rsidRDefault="003F3CFC">
      <w:pPr>
        <w:shd w:val="clear" w:color="auto" w:fill="FFFFFF"/>
        <w:tabs>
          <w:tab w:val="left" w:pos="144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3.1.4.</w:t>
      </w:r>
      <w:r>
        <w:rPr>
          <w:rFonts w:ascii="Times New Roman" w:hAnsi="Times New Roman" w:cs="Times New Roman"/>
          <w:sz w:val="24"/>
          <w:szCs w:val="24"/>
          <w:highlight w:val="white"/>
        </w:rPr>
        <w:tab/>
        <w:t>Без согласования с Контрагентом,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 98-ФЗ «О коммерческой тайне».</w:t>
      </w:r>
    </w:p>
    <w:p w14:paraId="3E3167F0" w14:textId="77777777" w:rsidR="009838D0" w:rsidRDefault="003F3CFC">
      <w:pPr>
        <w:shd w:val="clear" w:color="auto" w:fill="FFFFFF"/>
        <w:tabs>
          <w:tab w:val="left" w:pos="144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3.1.5.</w:t>
      </w:r>
      <w:r>
        <w:rPr>
          <w:rFonts w:ascii="Times New Roman" w:hAnsi="Times New Roman" w:cs="Times New Roman"/>
          <w:sz w:val="24"/>
          <w:szCs w:val="24"/>
          <w:highlight w:val="white"/>
        </w:rPr>
        <w:tab/>
        <w:t>Требовать от Контрагента и его работников, получивших доступ к Информации, соблюдения обязанностей по охране ее конфиденциальности.</w:t>
      </w:r>
    </w:p>
    <w:p w14:paraId="086D45C5"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3.1.6.</w:t>
      </w:r>
      <w:r>
        <w:rPr>
          <w:rFonts w:ascii="Times New Roman" w:hAnsi="Times New Roman" w:cs="Times New Roman"/>
          <w:sz w:val="24"/>
          <w:szCs w:val="24"/>
          <w:highlight w:val="white"/>
        </w:rPr>
        <w:tab/>
        <w:t>Требовать от работников Контрагента, получивших доступ к Информации, в результате действий, осуществленных случайно или по ошибке, охраны конфиденциальности Информации.</w:t>
      </w:r>
    </w:p>
    <w:p w14:paraId="631A5967"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3.1.7.</w:t>
      </w:r>
      <w:r>
        <w:rPr>
          <w:rFonts w:ascii="Times New Roman" w:hAnsi="Times New Roman" w:cs="Times New Roman"/>
          <w:sz w:val="24"/>
          <w:szCs w:val="24"/>
          <w:highlight w:val="white"/>
        </w:rPr>
        <w:tab/>
        <w:t>Защищать в установленном законом порядке свои права в случае разглашения, незаконного получения или незаконного использования третьими лицами Информации, в том числе требовать возмещения убытков, причиненных в связи с нарушением его прав.</w:t>
      </w:r>
    </w:p>
    <w:p w14:paraId="04E49F29" w14:textId="77777777" w:rsidR="009838D0" w:rsidRDefault="003F3CFC" w:rsidP="009D37DE">
      <w:pPr>
        <w:numPr>
          <w:ilvl w:val="0"/>
          <w:numId w:val="12"/>
        </w:numPr>
        <w:shd w:val="clear" w:color="auto" w:fill="FFFFFF"/>
        <w:jc w:val="both"/>
        <w:rPr>
          <w:rFonts w:ascii="Times New Roman" w:hAnsi="Times New Roman" w:cs="Times New Roman"/>
          <w:sz w:val="24"/>
          <w:szCs w:val="24"/>
          <w:highlight w:val="white"/>
        </w:rPr>
      </w:pPr>
      <w:r>
        <w:rPr>
          <w:rFonts w:ascii="Times New Roman" w:hAnsi="Times New Roman" w:cs="Times New Roman"/>
          <w:sz w:val="24"/>
          <w:szCs w:val="24"/>
          <w:highlight w:val="white"/>
        </w:rPr>
        <w:t>Контрагент вправе в соответствии с законодательством Российской Федерации самостоятельно определять способы защиты Информации, переданной ему по настоящему Соглашению. Однако при этом совместно должно быть обеспечено выполнение следующих условий:</w:t>
      </w:r>
    </w:p>
    <w:p w14:paraId="51BA9A19"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исключение доступа к Информации любых лиц без согласия Обладателя информации;</w:t>
      </w:r>
    </w:p>
    <w:p w14:paraId="7EB67F61"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возможность использования Информации работниками Контрагента без нарушения режима коммерческой тайны.</w:t>
      </w:r>
    </w:p>
    <w:p w14:paraId="3A41A553"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3.3. Контрагент обязан:</w:t>
      </w:r>
    </w:p>
    <w:p w14:paraId="03702903"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3.3.1.</w:t>
      </w:r>
      <w:r>
        <w:rPr>
          <w:rFonts w:ascii="Times New Roman" w:hAnsi="Times New Roman" w:cs="Times New Roman"/>
          <w:sz w:val="24"/>
          <w:szCs w:val="24"/>
          <w:highlight w:val="white"/>
        </w:rPr>
        <w:tab/>
        <w:t>Ограничивать доступ к Информации, полученной в рамках настоящего Соглашения, путем установления контроля за соблюдением режима коммерческой тайны.</w:t>
      </w:r>
    </w:p>
    <w:p w14:paraId="00E212FD"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3.3.2.</w:t>
      </w:r>
      <w:r>
        <w:rPr>
          <w:rFonts w:ascii="Times New Roman" w:hAnsi="Times New Roman" w:cs="Times New Roman"/>
          <w:sz w:val="24"/>
          <w:szCs w:val="24"/>
          <w:highlight w:val="white"/>
        </w:rPr>
        <w:tab/>
        <w:t>Вести учет лиц, получивших доступ к Информации.</w:t>
      </w:r>
    </w:p>
    <w:p w14:paraId="7BFF1E8B"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3.3.3.</w:t>
      </w:r>
      <w:r>
        <w:rPr>
          <w:rFonts w:ascii="Times New Roman" w:hAnsi="Times New Roman" w:cs="Times New Roman"/>
          <w:sz w:val="24"/>
          <w:szCs w:val="24"/>
          <w:highlight w:val="white"/>
        </w:rPr>
        <w:tab/>
        <w:t>Незамедлительно сообщить Обладателю информации о допущенном Контрагентом либо ставшем ему известным факте разглашения или угрозы разглашения, незаконном получении или незаконном использовании Информации третьими лицами.</w:t>
      </w:r>
    </w:p>
    <w:p w14:paraId="0543A1E7" w14:textId="77777777" w:rsidR="009838D0" w:rsidRDefault="003F3CFC">
      <w:pPr>
        <w:tabs>
          <w:tab w:val="left" w:pos="1080"/>
          <w:tab w:val="left" w:pos="126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3.4.</w:t>
      </w:r>
      <w:r>
        <w:rPr>
          <w:rFonts w:ascii="Times New Roman" w:hAnsi="Times New Roman" w:cs="Times New Roman"/>
          <w:sz w:val="24"/>
          <w:szCs w:val="24"/>
          <w:highlight w:val="white"/>
        </w:rPr>
        <w:tab/>
      </w:r>
      <w:r>
        <w:rPr>
          <w:rFonts w:ascii="Times New Roman" w:hAnsi="Times New Roman" w:cs="Times New Roman"/>
          <w:sz w:val="24"/>
          <w:szCs w:val="24"/>
          <w:highlight w:val="white"/>
        </w:rPr>
        <w:tab/>
        <w:t xml:space="preserve">Информация может быть передана только тем работникам Контрагента, доступ которых </w:t>
      </w:r>
      <w:r>
        <w:rPr>
          <w:rFonts w:ascii="Times New Roman" w:hAnsi="Times New Roman" w:cs="Times New Roman"/>
          <w:iCs/>
          <w:sz w:val="24"/>
          <w:szCs w:val="24"/>
          <w:highlight w:val="white"/>
        </w:rPr>
        <w:t>к</w:t>
      </w:r>
      <w:r>
        <w:rPr>
          <w:rFonts w:ascii="Times New Roman" w:hAnsi="Times New Roman" w:cs="Times New Roman"/>
          <w:i/>
          <w:iCs/>
          <w:sz w:val="24"/>
          <w:szCs w:val="24"/>
          <w:highlight w:val="white"/>
        </w:rPr>
        <w:t xml:space="preserve"> </w:t>
      </w:r>
      <w:r>
        <w:rPr>
          <w:rFonts w:ascii="Times New Roman" w:hAnsi="Times New Roman" w:cs="Times New Roman"/>
          <w:sz w:val="24"/>
          <w:szCs w:val="24"/>
          <w:highlight w:val="white"/>
        </w:rPr>
        <w:t>Информации необходим в рамках отношений Сторон, указанных в подпункте 2.2, и только в той части, в которой это необходимо. Перечень указанных работников Контрагента должен быть передан Обладателю информации заблаговременно до предоставления им доступа к Информации. В этих целях Контрагент обязан:</w:t>
      </w:r>
    </w:p>
    <w:p w14:paraId="0EA6CD0C"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ознакомить под расписку (</w:t>
      </w:r>
      <w:r>
        <w:rPr>
          <w:rFonts w:ascii="Times New Roman" w:hAnsi="Times New Roman" w:cs="Times New Roman"/>
          <w:i/>
          <w:sz w:val="24"/>
          <w:szCs w:val="24"/>
          <w:highlight w:val="white"/>
        </w:rPr>
        <w:t>по форме в соответствии с приложением 2 к настоящему Соглашению</w:t>
      </w:r>
      <w:r>
        <w:rPr>
          <w:rFonts w:ascii="Times New Roman" w:hAnsi="Times New Roman" w:cs="Times New Roman"/>
          <w:sz w:val="24"/>
          <w:szCs w:val="24"/>
          <w:highlight w:val="white"/>
        </w:rPr>
        <w:t>) работника, доступ которого к информации, составляющей коммерческую тайну, необходим для выполнения им своих трудовых обязанностей, с перечнем информации, составляющей коммерческую тайну, принадлежащей Обладателю информации, а также с установленным Обладателем информации режимом коммерческой тайны и с мерами ответственности за его нарушение;</w:t>
      </w:r>
    </w:p>
    <w:p w14:paraId="30150CB1"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создать работнику необходимые условия для соблюдения им установленного Обладателем информации режима коммерческой тайны.</w:t>
      </w:r>
    </w:p>
    <w:p w14:paraId="3294B925" w14:textId="77777777" w:rsidR="009838D0" w:rsidRDefault="003F3CFC">
      <w:pPr>
        <w:tabs>
          <w:tab w:val="left" w:pos="126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3.5.</w:t>
      </w:r>
      <w:r>
        <w:rPr>
          <w:rFonts w:ascii="Times New Roman" w:hAnsi="Times New Roman" w:cs="Times New Roman"/>
          <w:sz w:val="24"/>
          <w:szCs w:val="24"/>
          <w:highlight w:val="white"/>
        </w:rPr>
        <w:tab/>
        <w:t>Контрагент не должен разглашать, передавать, каким-либо способом делать известной или давать свое разрешение на использование Информации любым третьим лицам без письменного согласия Обладателя информации.</w:t>
      </w:r>
    </w:p>
    <w:p w14:paraId="0E8F87ED"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письменного согласия Обладателя информации на использование Информации третьим лицом, Контрагент должен обеспечить, чтобы такое лицо до получения доступа к Информации приняло на себя письменные обязательства по неразглашению Информации в объеме не меньшем, чем установлено в Соглашении. Контрагент должен заблаговременно передать Обладателю информации заверенную копию соглашения о конфиденциальности, подписанного таким третьим лицом.</w:t>
      </w:r>
    </w:p>
    <w:p w14:paraId="335E4D84" w14:textId="77777777" w:rsidR="009838D0" w:rsidRDefault="003F3CFC">
      <w:pPr>
        <w:ind w:firstLine="709"/>
        <w:contextualSpacing/>
        <w:jc w:val="both"/>
        <w:rPr>
          <w:rFonts w:ascii="Times New Roman" w:hAnsi="Times New Roman" w:cs="Times New Roman"/>
          <w:b/>
          <w:bCs/>
          <w:sz w:val="24"/>
          <w:szCs w:val="24"/>
          <w:highlight w:val="white"/>
        </w:rPr>
      </w:pPr>
      <w:r>
        <w:rPr>
          <w:rFonts w:ascii="Times New Roman" w:hAnsi="Times New Roman" w:cs="Times New Roman"/>
          <w:sz w:val="24"/>
          <w:szCs w:val="24"/>
          <w:highlight w:val="white"/>
        </w:rPr>
        <w:t xml:space="preserve">Передача Информации по открытым каналам телефонной, телеграфной, факсимильной связи и сети Интернет без принятия соответствующих мер защиты, удовлетворяющих обе Стороны, </w:t>
      </w:r>
      <w:r>
        <w:rPr>
          <w:rFonts w:ascii="Times New Roman" w:hAnsi="Times New Roman" w:cs="Times New Roman"/>
          <w:b/>
          <w:bCs/>
          <w:sz w:val="24"/>
          <w:szCs w:val="24"/>
          <w:highlight w:val="white"/>
        </w:rPr>
        <w:t>запрещена.</w:t>
      </w:r>
    </w:p>
    <w:p w14:paraId="43D08031" w14:textId="77777777" w:rsidR="009838D0" w:rsidRDefault="003F3CFC">
      <w:pPr>
        <w:tabs>
          <w:tab w:val="left" w:pos="126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3.6.</w:t>
      </w:r>
      <w:r>
        <w:rPr>
          <w:rFonts w:ascii="Times New Roman" w:hAnsi="Times New Roman" w:cs="Times New Roman"/>
          <w:sz w:val="24"/>
          <w:szCs w:val="24"/>
          <w:highlight w:val="white"/>
        </w:rPr>
        <w:tab/>
        <w:t xml:space="preserve">Стороны </w:t>
      </w:r>
      <w:r>
        <w:rPr>
          <w:rFonts w:ascii="Times New Roman" w:hAnsi="Times New Roman" w:cs="Times New Roman"/>
          <w:bCs/>
          <w:sz w:val="24"/>
          <w:szCs w:val="24"/>
          <w:highlight w:val="white"/>
        </w:rPr>
        <w:t>заблаговременно</w:t>
      </w:r>
      <w:r>
        <w:rPr>
          <w:rFonts w:ascii="Times New Roman" w:hAnsi="Times New Roman" w:cs="Times New Roman"/>
          <w:b/>
          <w:bCs/>
          <w:sz w:val="24"/>
          <w:szCs w:val="24"/>
          <w:highlight w:val="white"/>
        </w:rPr>
        <w:t xml:space="preserve"> </w:t>
      </w:r>
      <w:r>
        <w:rPr>
          <w:rFonts w:ascii="Times New Roman" w:hAnsi="Times New Roman" w:cs="Times New Roman"/>
          <w:sz w:val="24"/>
          <w:szCs w:val="24"/>
          <w:highlight w:val="white"/>
        </w:rPr>
        <w:t xml:space="preserve">информируют друг друга о требованиях к настоящему Соглашению, предъявляемых локальными нормативными правовыми актами Сторон к защите Информации в объеме, необходимом для выполнения Соглашения, а также об изменениях в таких локальных нормативных правовых актах. </w:t>
      </w:r>
    </w:p>
    <w:p w14:paraId="30D2BD54" w14:textId="77777777" w:rsidR="009838D0" w:rsidRDefault="009838D0">
      <w:pPr>
        <w:shd w:val="clear" w:color="auto" w:fill="FFFFFF"/>
        <w:tabs>
          <w:tab w:val="left" w:pos="2880"/>
        </w:tabs>
        <w:jc w:val="center"/>
        <w:rPr>
          <w:rFonts w:ascii="Times New Roman" w:hAnsi="Times New Roman" w:cs="Times New Roman"/>
          <w:b/>
          <w:bCs/>
          <w:sz w:val="24"/>
          <w:szCs w:val="24"/>
          <w:highlight w:val="white"/>
        </w:rPr>
      </w:pPr>
    </w:p>
    <w:p w14:paraId="1FB61E14" w14:textId="77777777" w:rsidR="009838D0" w:rsidRDefault="003F3CFC">
      <w:pPr>
        <w:shd w:val="clear" w:color="auto" w:fill="FFFFFF"/>
        <w:tabs>
          <w:tab w:val="left" w:pos="2880"/>
        </w:tabs>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4. ОТВЕТСТВЕННОСТЬ И РАЗРЕШЕНИЕ СПОРОВ</w:t>
      </w:r>
    </w:p>
    <w:p w14:paraId="28ACA196" w14:textId="77777777" w:rsidR="009838D0" w:rsidRDefault="003F3CFC">
      <w:pPr>
        <w:shd w:val="clear" w:color="auto" w:fill="FFFFFF"/>
        <w:tabs>
          <w:tab w:val="left" w:pos="965"/>
          <w:tab w:val="left" w:pos="1260"/>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4.1.</w:t>
      </w:r>
      <w:r>
        <w:rPr>
          <w:rFonts w:ascii="Times New Roman" w:hAnsi="Times New Roman" w:cs="Times New Roman"/>
          <w:sz w:val="24"/>
          <w:szCs w:val="24"/>
          <w:highlight w:val="white"/>
        </w:rPr>
        <w:tab/>
        <w:t>Контрагент в полном объеме несет ответственность за нарушение обязательств по сохранению Информации в рамках Соглашения при разглашении Информации его работниками и третьими лицами, получившими доступ к такой Информации в соответствии с разделом 3.</w:t>
      </w:r>
    </w:p>
    <w:p w14:paraId="01BFB370" w14:textId="77777777" w:rsidR="009838D0" w:rsidRDefault="003F3CFC" w:rsidP="009D37DE">
      <w:pPr>
        <w:numPr>
          <w:ilvl w:val="0"/>
          <w:numId w:val="13"/>
        </w:numPr>
        <w:shd w:val="clear" w:color="auto" w:fill="FFFFFF"/>
        <w:tabs>
          <w:tab w:val="left" w:pos="828"/>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неисполнения или ненадлежащего исполнения Контрагентом (включая его работников) обязательств, предусмотренных разделом 3, Контрагент обязан уплатить штраф в размере _____________ рублей (</w:t>
      </w:r>
      <w:r>
        <w:rPr>
          <w:rFonts w:ascii="Times New Roman" w:hAnsi="Times New Roman" w:cs="Times New Roman"/>
          <w:i/>
          <w:sz w:val="24"/>
          <w:szCs w:val="24"/>
          <w:highlight w:val="white"/>
          <w:u w:val="single"/>
        </w:rPr>
        <w:t>вариант: ___% от цены Основного договора, указанного в подпункте 2.2 настоящего Соглашения</w:t>
      </w:r>
      <w:r>
        <w:rPr>
          <w:rFonts w:ascii="Times New Roman" w:hAnsi="Times New Roman" w:cs="Times New Roman"/>
          <w:i/>
          <w:sz w:val="24"/>
          <w:szCs w:val="24"/>
          <w:highlight w:val="white"/>
        </w:rPr>
        <w:t>) за каждый случай неисполнения или ненадлежащего исполнения указанных обязательств</w:t>
      </w:r>
      <w:r>
        <w:rPr>
          <w:rFonts w:ascii="Times New Roman" w:hAnsi="Times New Roman" w:cs="Times New Roman"/>
          <w:sz w:val="24"/>
          <w:szCs w:val="24"/>
          <w:highlight w:val="white"/>
        </w:rPr>
        <w:t>, а также полностью возместить Обладателю информации убытки, причиненные таким нарушением обязательств в полной сумме сверх суммы штрафа.</w:t>
      </w:r>
    </w:p>
    <w:p w14:paraId="32538F27" w14:textId="77777777" w:rsidR="009838D0" w:rsidRDefault="003F3CFC">
      <w:pPr>
        <w:shd w:val="clear" w:color="auto" w:fill="FFFFFF"/>
        <w:tabs>
          <w:tab w:val="left" w:pos="828"/>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Уплата штрафа и возмещение убытков не освобождает Стороны от выполнения ими обязательств и принятия мер, направленных на устранение нарушений. </w:t>
      </w:r>
    </w:p>
    <w:p w14:paraId="4AA79F3D" w14:textId="77777777" w:rsidR="009838D0" w:rsidRDefault="003F3CFC" w:rsidP="009D37DE">
      <w:pPr>
        <w:numPr>
          <w:ilvl w:val="0"/>
          <w:numId w:val="13"/>
        </w:numPr>
        <w:shd w:val="clear" w:color="auto" w:fill="FFFFFF"/>
        <w:tabs>
          <w:tab w:val="left" w:pos="828"/>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разглашении Информации или наличии угрозы ее разглашения Контрагент обязан незамедлительно уведомить об этом Обладателя информации.</w:t>
      </w:r>
    </w:p>
    <w:p w14:paraId="1B94D05D" w14:textId="77777777" w:rsidR="009838D0" w:rsidRDefault="003F3CFC" w:rsidP="009D37DE">
      <w:pPr>
        <w:numPr>
          <w:ilvl w:val="0"/>
          <w:numId w:val="13"/>
        </w:numPr>
        <w:shd w:val="clear" w:color="auto" w:fill="FFFFFF"/>
        <w:tabs>
          <w:tab w:val="left" w:pos="828"/>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проведении расследования фактов разглашения Информации или обстоятельств, свидетельствующих о нарушении Соглашения по вине Контрагента, Обладатель информации вправе направлять к Контрагенту своих работников, осуществляющих деятельность в области защиты информации. В этом случае оплата расходов, связанных с командированием таких специалистов или привлечением по согласованию Сторон независимых экспертов, производится Контрагентом, допустившим утерю или разглашение Информации.</w:t>
      </w:r>
    </w:p>
    <w:p w14:paraId="370A3429" w14:textId="77777777" w:rsidR="009838D0" w:rsidRDefault="003F3CFC" w:rsidP="009D37DE">
      <w:pPr>
        <w:numPr>
          <w:ilvl w:val="0"/>
          <w:numId w:val="13"/>
        </w:numPr>
        <w:shd w:val="clear" w:color="auto" w:fill="FFFFFF"/>
        <w:tabs>
          <w:tab w:val="left" w:pos="828"/>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случаях, предусмотренных законодательством Российской Федерации, Обладатель информации вправе проводить проверки соблюдения Контрагентом обязательств по защите Информации.</w:t>
      </w:r>
    </w:p>
    <w:p w14:paraId="1D7FE176" w14:textId="77777777" w:rsidR="009838D0" w:rsidRDefault="003F3CFC" w:rsidP="009D37DE">
      <w:pPr>
        <w:numPr>
          <w:ilvl w:val="0"/>
          <w:numId w:val="13"/>
        </w:numPr>
        <w:shd w:val="clear" w:color="auto" w:fill="FFFFFF"/>
        <w:tabs>
          <w:tab w:val="left" w:pos="828"/>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если третье лицо предъявит иск или предпримет действия на предмет раскрытия Информации, Контрагент немедленно уведомит об этом Обладателя информации.</w:t>
      </w:r>
    </w:p>
    <w:p w14:paraId="4DF93A2B" w14:textId="77777777" w:rsidR="009838D0" w:rsidRDefault="003F3CFC" w:rsidP="009D37DE">
      <w:pPr>
        <w:numPr>
          <w:ilvl w:val="0"/>
          <w:numId w:val="13"/>
        </w:numPr>
        <w:shd w:val="clear" w:color="auto" w:fill="FFFFFF"/>
        <w:tabs>
          <w:tab w:val="left" w:pos="828"/>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реорганизации Контрагента (слияние, присоединение, разделение, выделение, преобразование) обязательства по сохранению Информации, переданной в рамках Соглашения, переходят к вновь образованному юридическому лицу или сохраняются за Контрагентом в соответствии с разделительным балансом (передаточным актом), копию которого Контрагент обязан незамедлительно предоставить Обладателю информации, в противном случае Контрагент (его правопреемник) обязуется возместить Обладателю информации понесенные им убытки в связи с разглашением Информации.</w:t>
      </w:r>
    </w:p>
    <w:p w14:paraId="6D395657" w14:textId="77777777" w:rsidR="009838D0" w:rsidRDefault="003F3CFC" w:rsidP="009D37DE">
      <w:pPr>
        <w:numPr>
          <w:ilvl w:val="0"/>
          <w:numId w:val="13"/>
        </w:numPr>
        <w:shd w:val="clear" w:color="auto" w:fill="FFFFFF"/>
        <w:tabs>
          <w:tab w:val="left" w:pos="828"/>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Любые споры и разногласия между Сторонами, касающиеся Соглашения, которые не могут быть урегулированы ими путем консультаций и переговоров, должны быть переданы на рассмотрение Арбитражного суда г. Москвы. К отношениям Сторон, не урегулированным Соглашением, применяется законодательство Российской Федерации.</w:t>
      </w:r>
    </w:p>
    <w:p w14:paraId="4BB235D3" w14:textId="77777777" w:rsidR="009838D0" w:rsidRDefault="009838D0">
      <w:pPr>
        <w:shd w:val="clear" w:color="auto" w:fill="FFFFFF"/>
        <w:tabs>
          <w:tab w:val="left" w:pos="828"/>
        </w:tabs>
        <w:ind w:left="709"/>
        <w:jc w:val="both"/>
        <w:rPr>
          <w:rFonts w:ascii="Times New Roman" w:hAnsi="Times New Roman" w:cs="Times New Roman"/>
          <w:sz w:val="16"/>
          <w:szCs w:val="16"/>
          <w:highlight w:val="white"/>
        </w:rPr>
      </w:pPr>
    </w:p>
    <w:p w14:paraId="0EC7C0FD" w14:textId="77777777" w:rsidR="009838D0" w:rsidRDefault="003F3CFC">
      <w:pPr>
        <w:shd w:val="clear" w:color="auto" w:fill="FFFFFF"/>
        <w:tabs>
          <w:tab w:val="left" w:pos="2880"/>
        </w:tabs>
        <w:jc w:val="center"/>
        <w:rPr>
          <w:rFonts w:ascii="Times New Roman" w:hAnsi="Times New Roman" w:cs="Times New Roman"/>
          <w:sz w:val="24"/>
          <w:szCs w:val="24"/>
          <w:highlight w:val="white"/>
        </w:rPr>
      </w:pPr>
      <w:r>
        <w:rPr>
          <w:rFonts w:ascii="Times New Roman" w:hAnsi="Times New Roman" w:cs="Times New Roman"/>
          <w:b/>
          <w:bCs/>
          <w:sz w:val="24"/>
          <w:szCs w:val="24"/>
          <w:highlight w:val="white"/>
        </w:rPr>
        <w:t>5. СРОК ДЕЙСТВИЯ СОГЛАШЕНИЯ</w:t>
      </w:r>
    </w:p>
    <w:p w14:paraId="20435B84" w14:textId="77777777" w:rsidR="009838D0" w:rsidRDefault="003F3CFC" w:rsidP="009D37DE">
      <w:pPr>
        <w:numPr>
          <w:ilvl w:val="0"/>
          <w:numId w:val="14"/>
        </w:numPr>
        <w:shd w:val="clear" w:color="auto" w:fill="FFFFFF"/>
        <w:tabs>
          <w:tab w:val="left" w:pos="1080"/>
          <w:tab w:val="left" w:pos="1260"/>
        </w:tabs>
        <w:jc w:val="both"/>
        <w:rPr>
          <w:rFonts w:ascii="Times New Roman" w:hAnsi="Times New Roman" w:cs="Times New Roman"/>
          <w:b/>
          <w:bCs/>
          <w:sz w:val="24"/>
          <w:szCs w:val="24"/>
          <w:highlight w:val="white"/>
        </w:rPr>
      </w:pPr>
      <w:r>
        <w:rPr>
          <w:rFonts w:ascii="Times New Roman" w:hAnsi="Times New Roman" w:cs="Times New Roman"/>
          <w:sz w:val="24"/>
          <w:szCs w:val="24"/>
          <w:highlight w:val="white"/>
        </w:rPr>
        <w:t xml:space="preserve">Настоящее Соглашение вступает в силу после его подписания Сторонами и действует до полного прекращения Сторонами обязательств, связанных с исполнением договора № ___ от_________20___ г. </w:t>
      </w:r>
    </w:p>
    <w:p w14:paraId="531A93DE" w14:textId="77777777" w:rsidR="009838D0" w:rsidRDefault="003F3CFC" w:rsidP="009D37DE">
      <w:pPr>
        <w:numPr>
          <w:ilvl w:val="0"/>
          <w:numId w:val="14"/>
        </w:numPr>
        <w:shd w:val="clear" w:color="auto" w:fill="FFFFFF"/>
        <w:tabs>
          <w:tab w:val="left" w:pos="1080"/>
          <w:tab w:val="left" w:pos="1260"/>
        </w:tabs>
        <w:jc w:val="both"/>
        <w:rPr>
          <w:rFonts w:ascii="Times New Roman" w:hAnsi="Times New Roman" w:cs="Times New Roman"/>
          <w:b/>
          <w:bCs/>
          <w:sz w:val="24"/>
          <w:szCs w:val="24"/>
          <w:highlight w:val="white"/>
        </w:rPr>
      </w:pPr>
      <w:r>
        <w:rPr>
          <w:rFonts w:ascii="Times New Roman" w:hAnsi="Times New Roman" w:cs="Times New Roman"/>
          <w:sz w:val="24"/>
          <w:szCs w:val="24"/>
          <w:highlight w:val="white"/>
        </w:rPr>
        <w:t>Обязательства по обеспечению установленного Обладателем информации режима коммерческой тайны, предусмотренные Соглашением, сохраняют силу в течение 3 (трех) лет после истечения срока действия Соглашения.</w:t>
      </w:r>
    </w:p>
    <w:p w14:paraId="3DA79F57" w14:textId="77777777" w:rsidR="009838D0" w:rsidRDefault="009838D0">
      <w:pPr>
        <w:shd w:val="clear" w:color="auto" w:fill="FFFFFF"/>
        <w:tabs>
          <w:tab w:val="left" w:pos="1080"/>
          <w:tab w:val="left" w:pos="1260"/>
        </w:tabs>
        <w:ind w:left="709"/>
        <w:jc w:val="both"/>
        <w:rPr>
          <w:rFonts w:ascii="Times New Roman" w:hAnsi="Times New Roman" w:cs="Times New Roman"/>
          <w:b/>
          <w:bCs/>
          <w:sz w:val="16"/>
          <w:szCs w:val="16"/>
          <w:highlight w:val="white"/>
        </w:rPr>
      </w:pPr>
    </w:p>
    <w:p w14:paraId="62989176" w14:textId="77777777" w:rsidR="009838D0" w:rsidRDefault="003F3CFC">
      <w:pPr>
        <w:shd w:val="clear" w:color="auto" w:fill="FFFFFF"/>
        <w:tabs>
          <w:tab w:val="left" w:pos="2880"/>
        </w:tabs>
        <w:ind w:left="7"/>
        <w:jc w:val="center"/>
        <w:rPr>
          <w:rFonts w:ascii="Times New Roman" w:hAnsi="Times New Roman" w:cs="Times New Roman"/>
          <w:sz w:val="24"/>
          <w:szCs w:val="24"/>
          <w:highlight w:val="white"/>
        </w:rPr>
      </w:pPr>
      <w:r>
        <w:rPr>
          <w:rFonts w:ascii="Times New Roman" w:hAnsi="Times New Roman" w:cs="Times New Roman"/>
          <w:b/>
          <w:bCs/>
          <w:sz w:val="24"/>
          <w:szCs w:val="24"/>
          <w:highlight w:val="white"/>
        </w:rPr>
        <w:t>6. ПРОЧИЕ УСЛОВИЯ</w:t>
      </w:r>
    </w:p>
    <w:p w14:paraId="1211594D" w14:textId="77777777" w:rsidR="009838D0" w:rsidRDefault="003F3CFC">
      <w:pPr>
        <w:shd w:val="clear" w:color="auto" w:fill="FFFFFF"/>
        <w:tabs>
          <w:tab w:val="left" w:pos="1145"/>
        </w:tabs>
        <w:ind w:firstLine="709"/>
        <w:jc w:val="both"/>
        <w:rPr>
          <w:rFonts w:ascii="Times New Roman" w:hAnsi="Times New Roman" w:cs="Times New Roman"/>
          <w:sz w:val="24"/>
          <w:szCs w:val="24"/>
          <w:highlight w:val="white"/>
        </w:rPr>
      </w:pPr>
      <w:r>
        <w:rPr>
          <w:rFonts w:ascii="Times New Roman" w:hAnsi="Times New Roman" w:cs="Times New Roman"/>
          <w:bCs/>
          <w:sz w:val="24"/>
          <w:szCs w:val="24"/>
          <w:highlight w:val="white"/>
        </w:rPr>
        <w:t>6.1.</w:t>
      </w:r>
      <w:r>
        <w:rPr>
          <w:rFonts w:ascii="Times New Roman" w:hAnsi="Times New Roman" w:cs="Times New Roman"/>
          <w:b/>
          <w:bCs/>
          <w:sz w:val="24"/>
          <w:szCs w:val="24"/>
          <w:highlight w:val="white"/>
        </w:rPr>
        <w:tab/>
      </w:r>
      <w:r>
        <w:rPr>
          <w:rFonts w:ascii="Times New Roman" w:hAnsi="Times New Roman" w:cs="Times New Roman"/>
          <w:sz w:val="24"/>
          <w:szCs w:val="24"/>
          <w:highlight w:val="white"/>
        </w:rPr>
        <w:t>Контроль соблюдения обязательств по Соглашению возлагается</w:t>
      </w:r>
      <w:r>
        <w:rPr>
          <w:rFonts w:ascii="Times New Roman" w:hAnsi="Times New Roman" w:cs="Times New Roman"/>
          <w:sz w:val="24"/>
          <w:szCs w:val="24"/>
          <w:highlight w:val="white"/>
          <w:vertAlign w:val="superscript"/>
        </w:rPr>
        <w:footnoteReference w:id="2"/>
      </w:r>
      <w:r>
        <w:rPr>
          <w:rFonts w:ascii="Times New Roman" w:hAnsi="Times New Roman" w:cs="Times New Roman"/>
          <w:sz w:val="24"/>
          <w:szCs w:val="24"/>
          <w:highlight w:val="white"/>
        </w:rPr>
        <w:t>:</w:t>
      </w:r>
    </w:p>
    <w:p w14:paraId="3E9B94FF" w14:textId="77777777" w:rsidR="009838D0" w:rsidRDefault="003F3CFC">
      <w:pPr>
        <w:shd w:val="clear" w:color="auto" w:fill="FFFFFF"/>
        <w:ind w:firstLine="709"/>
        <w:jc w:val="both"/>
        <w:rPr>
          <w:rFonts w:ascii="Times New Roman" w:hAnsi="Times New Roman" w:cs="Times New Roman"/>
          <w:sz w:val="24"/>
          <w:szCs w:val="24"/>
          <w:highlight w:val="white"/>
          <w:u w:val="single"/>
        </w:rPr>
      </w:pPr>
      <w:r>
        <w:rPr>
          <w:rFonts w:ascii="Times New Roman" w:hAnsi="Times New Roman" w:cs="Times New Roman"/>
          <w:sz w:val="24"/>
          <w:szCs w:val="24"/>
          <w:highlight w:val="white"/>
        </w:rPr>
        <w:t>у Контрагента на _____________________________;</w:t>
      </w:r>
    </w:p>
    <w:p w14:paraId="71AFD30D"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у Обладателя информации на _________________________________________.</w:t>
      </w:r>
    </w:p>
    <w:p w14:paraId="01408074" w14:textId="77777777" w:rsidR="009838D0" w:rsidRDefault="003F3CFC">
      <w:pPr>
        <w:shd w:val="clear" w:color="auto" w:fill="FFFFFF"/>
        <w:tabs>
          <w:tab w:val="left" w:pos="1332"/>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6.2. Все уведомления и сообщения, адресуемые Сторонами друг другу в соответствии с Соглашением, должны быть совершены в письменной форме и направлены заказным письмом, доставлены курьером или переданы уполномоченным представителем Сторон по следующим адресам:</w:t>
      </w:r>
      <w:r>
        <w:rPr>
          <w:rFonts w:ascii="Times New Roman" w:hAnsi="Times New Roman" w:cs="Times New Roman"/>
          <w:sz w:val="24"/>
          <w:szCs w:val="24"/>
          <w:highlight w:val="white"/>
          <w:vertAlign w:val="superscript"/>
        </w:rPr>
        <w:footnoteReference w:id="3"/>
      </w:r>
    </w:p>
    <w:p w14:paraId="228C96D1" w14:textId="77777777" w:rsidR="009838D0" w:rsidRDefault="003F3CFC">
      <w:pPr>
        <w:shd w:val="clear" w:color="auto" w:fill="FFFFFF"/>
        <w:ind w:firstLine="709"/>
        <w:rPr>
          <w:rFonts w:ascii="Times New Roman" w:hAnsi="Times New Roman" w:cs="Times New Roman"/>
          <w:sz w:val="24"/>
          <w:szCs w:val="24"/>
          <w:highlight w:val="white"/>
        </w:rPr>
      </w:pPr>
      <w:r>
        <w:rPr>
          <w:rFonts w:ascii="Times New Roman" w:hAnsi="Times New Roman" w:cs="Times New Roman"/>
          <w:b/>
          <w:bCs/>
          <w:sz w:val="24"/>
          <w:szCs w:val="24"/>
          <w:highlight w:val="white"/>
        </w:rPr>
        <w:t xml:space="preserve">Обладатель информации </w:t>
      </w:r>
      <w:r>
        <w:rPr>
          <w:rFonts w:ascii="Times New Roman" w:hAnsi="Times New Roman" w:cs="Times New Roman"/>
          <w:sz w:val="24"/>
          <w:szCs w:val="24"/>
          <w:highlight w:val="white"/>
        </w:rPr>
        <w:t>- __________________________________________.</w:t>
      </w:r>
    </w:p>
    <w:p w14:paraId="06829E02" w14:textId="77777777" w:rsidR="009838D0" w:rsidRDefault="003F3CFC">
      <w:pPr>
        <w:shd w:val="clear" w:color="auto" w:fill="FFFFFF"/>
        <w:ind w:firstLine="709"/>
        <w:jc w:val="both"/>
        <w:rPr>
          <w:rFonts w:ascii="Times New Roman" w:hAnsi="Times New Roman" w:cs="Times New Roman"/>
          <w:sz w:val="24"/>
          <w:szCs w:val="24"/>
          <w:highlight w:val="white"/>
        </w:rPr>
      </w:pPr>
      <w:r>
        <w:rPr>
          <w:rFonts w:ascii="Times New Roman" w:hAnsi="Times New Roman" w:cs="Times New Roman"/>
          <w:b/>
          <w:bCs/>
          <w:sz w:val="24"/>
          <w:szCs w:val="24"/>
          <w:highlight w:val="white"/>
        </w:rPr>
        <w:t xml:space="preserve">Контрагент </w:t>
      </w:r>
      <w:r>
        <w:rPr>
          <w:rFonts w:ascii="Times New Roman" w:hAnsi="Times New Roman" w:cs="Times New Roman"/>
          <w:sz w:val="24"/>
          <w:szCs w:val="24"/>
          <w:highlight w:val="white"/>
        </w:rPr>
        <w:t>- ______________________________________________________.</w:t>
      </w:r>
    </w:p>
    <w:p w14:paraId="5BF455AE" w14:textId="77777777" w:rsidR="009838D0" w:rsidRDefault="003F3CFC" w:rsidP="009D37DE">
      <w:pPr>
        <w:numPr>
          <w:ilvl w:val="0"/>
          <w:numId w:val="15"/>
        </w:numPr>
        <w:shd w:val="clear" w:color="auto" w:fill="FFFFFF"/>
        <w:tabs>
          <w:tab w:val="left" w:pos="1166"/>
        </w:tabs>
        <w:jc w:val="both"/>
        <w:rPr>
          <w:rFonts w:ascii="Times New Roman" w:hAnsi="Times New Roman" w:cs="Times New Roman"/>
          <w:b/>
          <w:bCs/>
          <w:sz w:val="24"/>
          <w:szCs w:val="24"/>
          <w:highlight w:val="white"/>
        </w:rPr>
      </w:pPr>
      <w:r>
        <w:rPr>
          <w:rFonts w:ascii="Times New Roman" w:hAnsi="Times New Roman" w:cs="Times New Roman"/>
          <w:sz w:val="24"/>
          <w:szCs w:val="24"/>
          <w:highlight w:val="white"/>
        </w:rPr>
        <w:t>Обладатель информации настоящим гарантирует, что он обладает всеми правами в отношении Информации, включая право раскрывать ее Контрагенту на условиях Соглашения.</w:t>
      </w:r>
    </w:p>
    <w:p w14:paraId="4787D714" w14:textId="77777777" w:rsidR="009838D0" w:rsidRDefault="003F3CFC" w:rsidP="009D37DE">
      <w:pPr>
        <w:numPr>
          <w:ilvl w:val="0"/>
          <w:numId w:val="15"/>
        </w:numPr>
        <w:shd w:val="clear" w:color="auto" w:fill="FFFFFF"/>
        <w:tabs>
          <w:tab w:val="left" w:pos="1166"/>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Контрагент гарантирует наличие у него организационных и технических мер и возможностей по обеспечению защиты получаемой Информации.</w:t>
      </w:r>
    </w:p>
    <w:p w14:paraId="4152FAC6" w14:textId="77777777" w:rsidR="009838D0" w:rsidRDefault="003F3CFC">
      <w:pPr>
        <w:shd w:val="clear" w:color="auto" w:fill="FFFFFF"/>
        <w:tabs>
          <w:tab w:val="left" w:pos="1325"/>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6.5. Информация является собственностью Обладателя информации. Обладатель информации вправе потребовать от Контрагента вернуть ему всю Информацию или любую ее часть в любое время, направив Контрагенту уведомление в письменной форме. В течение 15 (пятнадцати) календарных дней после получения такого уведомления, а также незамедлительно после вынесения соответствующим органом (учредители, орган юридического лица, суд и т.д.) решения о ликвидации Контрагента, Контрагент обязан за свой счет обеспечить возврат Обладателю информации всех оригиналов носителей такой Информации. Все копии такой Информации и ее воспроизведения в любой форме, находящиеся в распоряжении Контрагента, а также в распоряжении лиц, которым Информация была передана в соответствии с Соглашением, должны быть уничтожены Контрагентом (с обязательным письменным, с приложением (копий) подтверждающих документов, уведомлением о данном факте Обладателя информации) с учетом порядка, определенного в разделе 7 настоящего Соглашения.</w:t>
      </w:r>
    </w:p>
    <w:p w14:paraId="276B55F9" w14:textId="77777777" w:rsidR="009838D0" w:rsidRDefault="003F3CFC" w:rsidP="009D37DE">
      <w:pPr>
        <w:numPr>
          <w:ilvl w:val="0"/>
          <w:numId w:val="16"/>
        </w:numPr>
        <w:shd w:val="clear" w:color="auto" w:fill="FFFFFF"/>
        <w:tabs>
          <w:tab w:val="left" w:pos="1276"/>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Любые изменения и дополнения к Соглашению действительны лишь при условии, что они совершены в письменной форме и подписаны надлежащим образом уполномоченными на то представителями Сторон, за исключением случаев изменения условий настоящего Соглашения в порядке, предусмотренном подпунктом 6.11.</w:t>
      </w:r>
    </w:p>
    <w:p w14:paraId="5BCDF557" w14:textId="77777777" w:rsidR="009838D0" w:rsidRDefault="003F3CFC" w:rsidP="009D37DE">
      <w:pPr>
        <w:numPr>
          <w:ilvl w:val="0"/>
          <w:numId w:val="16"/>
        </w:numPr>
        <w:shd w:val="clear" w:color="auto" w:fill="FFFFFF"/>
        <w:tabs>
          <w:tab w:val="left" w:pos="1130"/>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Настоящее Соглашение представляет собой исчерпывающую договоренность Сторон по предмету Соглашения. С момента подписания Соглашения все предыдущие переговоры и переписка по нему теряют силу.</w:t>
      </w:r>
    </w:p>
    <w:p w14:paraId="0749FA2D" w14:textId="77777777" w:rsidR="009838D0" w:rsidRDefault="003F3CFC" w:rsidP="009D37DE">
      <w:pPr>
        <w:numPr>
          <w:ilvl w:val="0"/>
          <w:numId w:val="17"/>
        </w:numPr>
        <w:shd w:val="clear" w:color="auto" w:fill="FFFFFF"/>
        <w:tabs>
          <w:tab w:val="left" w:pos="1210"/>
          <w:tab w:val="left" w:pos="9900"/>
        </w:tabs>
        <w:jc w:val="both"/>
        <w:rPr>
          <w:rFonts w:ascii="Times New Roman" w:hAnsi="Times New Roman" w:cs="Times New Roman"/>
          <w:sz w:val="24"/>
          <w:szCs w:val="24"/>
          <w:highlight w:val="white"/>
        </w:rPr>
      </w:pPr>
      <w:r>
        <w:rPr>
          <w:rFonts w:ascii="Times New Roman" w:hAnsi="Times New Roman" w:cs="Times New Roman"/>
          <w:sz w:val="24"/>
          <w:szCs w:val="24"/>
          <w:highlight w:val="white"/>
        </w:rPr>
        <w:t>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w:t>
      </w:r>
    </w:p>
    <w:p w14:paraId="3C0F5595" w14:textId="77777777" w:rsidR="009838D0" w:rsidRDefault="003F3CFC" w:rsidP="009D37DE">
      <w:pPr>
        <w:numPr>
          <w:ilvl w:val="0"/>
          <w:numId w:val="17"/>
        </w:numPr>
        <w:shd w:val="clear" w:color="auto" w:fill="FFFFFF"/>
        <w:tabs>
          <w:tab w:val="left" w:pos="1276"/>
          <w:tab w:val="left" w:pos="9900"/>
        </w:tabs>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Недействительность или невозможность исполнения любого положения Соглашения не влияет на действительность или возможность исполнения других положений Соглашения и Соглашения в целом.</w:t>
      </w:r>
    </w:p>
    <w:p w14:paraId="335308AD" w14:textId="77777777" w:rsidR="009838D0" w:rsidRDefault="003F3CFC">
      <w:pPr>
        <w:shd w:val="clear" w:color="auto" w:fill="FFFFFF"/>
        <w:tabs>
          <w:tab w:val="left" w:pos="1289"/>
          <w:tab w:val="left" w:pos="990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6.10.</w:t>
      </w:r>
      <w:r>
        <w:rPr>
          <w:rFonts w:ascii="Times New Roman" w:hAnsi="Times New Roman" w:cs="Times New Roman"/>
          <w:sz w:val="24"/>
          <w:szCs w:val="24"/>
          <w:highlight w:val="white"/>
        </w:rPr>
        <w:tab/>
        <w:t>Настоящее Соглашение составлено и подписано в двух экземплярах на русском языке, имеющих равную юридическую силу, по одному для каждой из Сторон.</w:t>
      </w:r>
    </w:p>
    <w:p w14:paraId="13809CA2" w14:textId="77777777" w:rsidR="009838D0" w:rsidRDefault="003F3CFC">
      <w:pPr>
        <w:shd w:val="clear" w:color="auto" w:fill="FFFFFF"/>
        <w:tabs>
          <w:tab w:val="left" w:pos="360"/>
          <w:tab w:val="left" w:pos="126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6.11.</w:t>
      </w:r>
      <w:r>
        <w:rPr>
          <w:rFonts w:ascii="Times New Roman" w:hAnsi="Times New Roman" w:cs="Times New Roman"/>
          <w:sz w:val="24"/>
          <w:szCs w:val="24"/>
          <w:highlight w:val="white"/>
        </w:rPr>
        <w:tab/>
        <w:t xml:space="preserve">В части, не урегулированной настоящим Соглашением, Стороны руководствуются Порядком обработки информации, составляющей коммерческую тайну в ПАО «ФСК ЕЭС» (далее - Порядок), являющимся приложением к приказу ОАО «ФСК ЕЭС» от 10.08.2011 № 475 «Об организации работы по защите информации, составляющей коммерческую тайну ПАО «ФСК ЕЭС». Подписанием настоящего Соглашения Стороны подтверждают ознакомление с Порядком. При условии получения работником Контрагента письменного уведомления Обладателя информации о внесении изменений в Порядок, изменения в условия настоящего Соглашения в указанной части являются вступившими в силу с даты получения указанного письменного уведомления. </w:t>
      </w:r>
    </w:p>
    <w:p w14:paraId="4805A6C7" w14:textId="77777777" w:rsidR="009838D0" w:rsidRDefault="009838D0">
      <w:pPr>
        <w:shd w:val="clear" w:color="auto" w:fill="FFFFFF"/>
        <w:tabs>
          <w:tab w:val="left" w:pos="2880"/>
        </w:tabs>
        <w:ind w:left="7"/>
        <w:jc w:val="center"/>
        <w:rPr>
          <w:rFonts w:ascii="Times New Roman" w:hAnsi="Times New Roman" w:cs="Times New Roman"/>
          <w:b/>
          <w:bCs/>
          <w:sz w:val="16"/>
          <w:szCs w:val="16"/>
          <w:highlight w:val="white"/>
        </w:rPr>
      </w:pPr>
    </w:p>
    <w:p w14:paraId="1BDBF56A" w14:textId="77777777" w:rsidR="009838D0" w:rsidRDefault="003F3CFC">
      <w:pPr>
        <w:shd w:val="clear" w:color="auto" w:fill="FFFFFF"/>
        <w:tabs>
          <w:tab w:val="left" w:pos="2880"/>
        </w:tabs>
        <w:ind w:left="7"/>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7. ПОРЯДОК УНИЧТОЖЕНИЯ ИНФОРМАЦИИ</w:t>
      </w:r>
    </w:p>
    <w:p w14:paraId="6062A42B" w14:textId="77777777" w:rsidR="009838D0" w:rsidRDefault="003F3CFC">
      <w:pPr>
        <w:shd w:val="clear" w:color="auto" w:fill="FFFFFF"/>
        <w:tabs>
          <w:tab w:val="left" w:pos="36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7.1. Уничтожение Информации производится механическим способом комиссией Сторон с участием лиц, указанных в подпункте 6.1, с составлением актов «об уничтожении».</w:t>
      </w:r>
    </w:p>
    <w:p w14:paraId="4340FC75" w14:textId="77777777" w:rsidR="009838D0" w:rsidRDefault="003F3CFC">
      <w:pPr>
        <w:shd w:val="clear" w:color="auto" w:fill="FFFFFF"/>
        <w:tabs>
          <w:tab w:val="left" w:pos="36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7.2. Уничтожение документов, составляющих коммерческую тайну, представленных на материальных носителях в электронном виде, производится с использованием специального программного обеспечения, не позволяющего восстановить информацию, комиссией Сторон с участием лиц, указанных в подпункте 6.1, с составлением актов «об уничтожении».</w:t>
      </w:r>
    </w:p>
    <w:p w14:paraId="2F21F17E" w14:textId="77777777" w:rsidR="009838D0" w:rsidRDefault="009838D0">
      <w:pPr>
        <w:shd w:val="clear" w:color="auto" w:fill="FFFFFF"/>
        <w:tabs>
          <w:tab w:val="left" w:pos="360"/>
        </w:tabs>
        <w:ind w:firstLine="709"/>
        <w:contextualSpacing/>
        <w:jc w:val="both"/>
        <w:rPr>
          <w:rFonts w:ascii="Times New Roman" w:hAnsi="Times New Roman" w:cs="Times New Roman"/>
          <w:sz w:val="16"/>
          <w:szCs w:val="16"/>
          <w:highlight w:val="white"/>
        </w:rPr>
      </w:pPr>
    </w:p>
    <w:p w14:paraId="443A3235" w14:textId="77777777" w:rsidR="009838D0" w:rsidRDefault="003F3CFC">
      <w:pPr>
        <w:shd w:val="clear" w:color="auto" w:fill="FFFFFF"/>
        <w:tabs>
          <w:tab w:val="left" w:pos="2880"/>
        </w:tabs>
        <w:ind w:left="7"/>
        <w:contextualSpacing/>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8. ПРИЛОЖЕНИЯ</w:t>
      </w:r>
    </w:p>
    <w:p w14:paraId="07A50761" w14:textId="77777777" w:rsidR="009838D0" w:rsidRDefault="003F3CFC">
      <w:pPr>
        <w:shd w:val="clear" w:color="auto" w:fill="FFFFFF"/>
        <w:tabs>
          <w:tab w:val="left" w:pos="1276"/>
          <w:tab w:val="left" w:pos="990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Неотъемлемой частью настоящего Соглашения являются следующие приложения:</w:t>
      </w:r>
    </w:p>
    <w:p w14:paraId="6118CBD5" w14:textId="77777777" w:rsidR="009838D0" w:rsidRDefault="003F3CFC">
      <w:pPr>
        <w:shd w:val="clear" w:color="auto" w:fill="FFFFFF"/>
        <w:tabs>
          <w:tab w:val="left" w:pos="1276"/>
          <w:tab w:val="left" w:pos="9900"/>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приложение 1: форма Акта приема-передачи Информации;</w:t>
      </w:r>
    </w:p>
    <w:p w14:paraId="0F50A20B" w14:textId="77777777" w:rsidR="009838D0" w:rsidRDefault="003F3CFC">
      <w:pPr>
        <w:shd w:val="clear" w:color="auto" w:fill="FFFFFF"/>
        <w:tabs>
          <w:tab w:val="left" w:pos="1276"/>
          <w:tab w:val="left" w:pos="9900"/>
        </w:tabs>
        <w:ind w:firstLine="709"/>
        <w:contextualSpacing/>
        <w:jc w:val="both"/>
        <w:rPr>
          <w:rFonts w:ascii="Times New Roman" w:hAnsi="Times New Roman" w:cs="Times New Roman"/>
          <w:bCs/>
          <w:sz w:val="24"/>
          <w:szCs w:val="24"/>
          <w:highlight w:val="white"/>
        </w:rPr>
      </w:pPr>
      <w:r>
        <w:rPr>
          <w:rFonts w:ascii="Times New Roman" w:hAnsi="Times New Roman" w:cs="Times New Roman"/>
          <w:sz w:val="24"/>
          <w:szCs w:val="24"/>
          <w:highlight w:val="white"/>
        </w:rPr>
        <w:t xml:space="preserve">- </w:t>
      </w:r>
      <w:r>
        <w:rPr>
          <w:rFonts w:ascii="Times New Roman" w:hAnsi="Times New Roman" w:cs="Times New Roman"/>
          <w:spacing w:val="-4"/>
          <w:sz w:val="24"/>
          <w:szCs w:val="24"/>
          <w:highlight w:val="white"/>
        </w:rPr>
        <w:t>приложение 2: форма Расписки работника Контрагента, доступ которого к информации, составляющей коммерческую тайну, необходим для выполнения им своих трудовых обязанностей.</w:t>
      </w:r>
      <w:r>
        <w:rPr>
          <w:rFonts w:ascii="Times New Roman" w:hAnsi="Times New Roman" w:cs="Times New Roman"/>
          <w:bCs/>
          <w:sz w:val="24"/>
          <w:szCs w:val="24"/>
          <w:highlight w:val="white"/>
        </w:rPr>
        <w:tab/>
      </w:r>
    </w:p>
    <w:p w14:paraId="2365368C" w14:textId="77777777" w:rsidR="009838D0" w:rsidRDefault="009838D0">
      <w:pPr>
        <w:shd w:val="clear" w:color="auto" w:fill="FFFFFF"/>
        <w:tabs>
          <w:tab w:val="left" w:pos="2880"/>
        </w:tabs>
        <w:ind w:left="7"/>
        <w:contextualSpacing/>
        <w:jc w:val="center"/>
        <w:rPr>
          <w:rFonts w:ascii="Times New Roman" w:hAnsi="Times New Roman" w:cs="Times New Roman"/>
          <w:b/>
          <w:bCs/>
          <w:sz w:val="16"/>
          <w:szCs w:val="16"/>
          <w:highlight w:val="white"/>
        </w:rPr>
      </w:pPr>
    </w:p>
    <w:p w14:paraId="7CEA5553" w14:textId="77777777" w:rsidR="009838D0" w:rsidRDefault="003F3CFC">
      <w:pPr>
        <w:shd w:val="clear" w:color="auto" w:fill="FFFFFF"/>
        <w:tabs>
          <w:tab w:val="left" w:pos="2880"/>
        </w:tabs>
        <w:ind w:left="7"/>
        <w:contextualSpacing/>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9. РЕКВИЗИТЫ И ПОДПИСИ СТОРОН</w:t>
      </w:r>
    </w:p>
    <w:p w14:paraId="44D84165" w14:textId="77777777" w:rsidR="009838D0" w:rsidRDefault="009838D0">
      <w:pPr>
        <w:shd w:val="clear" w:color="auto" w:fill="FFFFFF"/>
        <w:tabs>
          <w:tab w:val="left" w:pos="0"/>
          <w:tab w:val="left" w:pos="2880"/>
          <w:tab w:val="left" w:pos="10800"/>
        </w:tabs>
        <w:ind w:left="11" w:hanging="11"/>
        <w:contextualSpacing/>
        <w:jc w:val="both"/>
        <w:rPr>
          <w:rFonts w:ascii="Times New Roman" w:hAnsi="Times New Roman" w:cs="Times New Roman"/>
          <w:b/>
          <w:sz w:val="16"/>
          <w:szCs w:val="16"/>
          <w:highlight w:val="white"/>
        </w:rPr>
      </w:pPr>
    </w:p>
    <w:tbl>
      <w:tblPr>
        <w:tblW w:w="0" w:type="auto"/>
        <w:tblInd w:w="11" w:type="dxa"/>
        <w:tblLook w:val="04A0" w:firstRow="1" w:lastRow="0" w:firstColumn="1" w:lastColumn="0" w:noHBand="0" w:noVBand="1"/>
      </w:tblPr>
      <w:tblGrid>
        <w:gridCol w:w="4743"/>
        <w:gridCol w:w="4743"/>
      </w:tblGrid>
      <w:tr w:rsidR="009838D0" w14:paraId="7382B829" w14:textId="77777777">
        <w:tc>
          <w:tcPr>
            <w:tcW w:w="5070" w:type="dxa"/>
            <w:tcBorders>
              <w:top w:val="none" w:sz="0" w:space="0" w:color="000000"/>
              <w:left w:val="none" w:sz="0" w:space="0" w:color="000000"/>
              <w:bottom w:val="none" w:sz="0" w:space="0" w:color="000000"/>
              <w:right w:val="none" w:sz="0" w:space="0" w:color="000000"/>
            </w:tcBorders>
          </w:tcPr>
          <w:p w14:paraId="37519D6D" w14:textId="77777777" w:rsidR="009838D0" w:rsidRDefault="009838D0">
            <w:pPr>
              <w:tabs>
                <w:tab w:val="left" w:pos="0"/>
                <w:tab w:val="left" w:pos="10800"/>
              </w:tabs>
              <w:jc w:val="both"/>
              <w:rPr>
                <w:rFonts w:ascii="Times New Roman" w:hAnsi="Times New Roman" w:cs="Times New Roman"/>
                <w:b/>
                <w:sz w:val="16"/>
                <w:szCs w:val="16"/>
                <w:highlight w:val="white"/>
              </w:rPr>
            </w:pPr>
          </w:p>
          <w:p w14:paraId="5111415A" w14:textId="77777777" w:rsidR="009838D0" w:rsidRDefault="003F3CFC">
            <w:pPr>
              <w:tabs>
                <w:tab w:val="left" w:pos="0"/>
                <w:tab w:val="left" w:pos="10800"/>
              </w:tabs>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Обладатель информации</w:t>
            </w:r>
          </w:p>
          <w:p w14:paraId="1E0502F9" w14:textId="77777777" w:rsidR="009838D0" w:rsidRDefault="009838D0">
            <w:pPr>
              <w:tabs>
                <w:tab w:val="left" w:pos="0"/>
                <w:tab w:val="left" w:pos="10800"/>
              </w:tabs>
              <w:jc w:val="both"/>
              <w:rPr>
                <w:rFonts w:ascii="Times New Roman" w:hAnsi="Times New Roman" w:cs="Times New Roman"/>
                <w:b/>
                <w:sz w:val="16"/>
                <w:szCs w:val="16"/>
                <w:highlight w:val="white"/>
              </w:rPr>
            </w:pPr>
          </w:p>
          <w:p w14:paraId="414FC5CD" w14:textId="77777777" w:rsidR="009838D0" w:rsidRDefault="009838D0">
            <w:pPr>
              <w:tabs>
                <w:tab w:val="left" w:pos="0"/>
                <w:tab w:val="left" w:pos="10800"/>
              </w:tabs>
              <w:jc w:val="both"/>
              <w:rPr>
                <w:rFonts w:ascii="Times New Roman" w:hAnsi="Times New Roman" w:cs="Times New Roman"/>
                <w:b/>
                <w:sz w:val="16"/>
                <w:szCs w:val="16"/>
                <w:highlight w:val="white"/>
              </w:rPr>
            </w:pPr>
          </w:p>
          <w:p w14:paraId="2C641DEB" w14:textId="77777777" w:rsidR="009838D0" w:rsidRDefault="003F3CFC">
            <w:pPr>
              <w:tabs>
                <w:tab w:val="left" w:pos="0"/>
                <w:tab w:val="left" w:pos="10800"/>
              </w:tabs>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____________________</w:t>
            </w:r>
          </w:p>
          <w:p w14:paraId="17DC8F0C" w14:textId="77777777" w:rsidR="009838D0" w:rsidRDefault="003F3CFC">
            <w:pPr>
              <w:tabs>
                <w:tab w:val="left" w:pos="0"/>
                <w:tab w:val="left" w:pos="10800"/>
              </w:tabs>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М.П.</w:t>
            </w:r>
          </w:p>
        </w:tc>
        <w:tc>
          <w:tcPr>
            <w:tcW w:w="5070" w:type="dxa"/>
            <w:tcBorders>
              <w:top w:val="none" w:sz="0" w:space="0" w:color="000000"/>
              <w:left w:val="none" w:sz="0" w:space="0" w:color="000000"/>
              <w:bottom w:val="none" w:sz="0" w:space="0" w:color="000000"/>
              <w:right w:val="none" w:sz="0" w:space="0" w:color="000000"/>
            </w:tcBorders>
          </w:tcPr>
          <w:p w14:paraId="03688E90" w14:textId="77777777" w:rsidR="009838D0" w:rsidRDefault="009838D0">
            <w:pPr>
              <w:tabs>
                <w:tab w:val="left" w:pos="0"/>
                <w:tab w:val="left" w:pos="10800"/>
              </w:tabs>
              <w:jc w:val="both"/>
              <w:rPr>
                <w:rFonts w:ascii="Times New Roman" w:hAnsi="Times New Roman" w:cs="Times New Roman"/>
                <w:b/>
                <w:sz w:val="16"/>
                <w:szCs w:val="16"/>
                <w:highlight w:val="white"/>
              </w:rPr>
            </w:pPr>
          </w:p>
          <w:p w14:paraId="5D31DD90" w14:textId="77777777" w:rsidR="009838D0" w:rsidRDefault="003F3CFC">
            <w:pPr>
              <w:tabs>
                <w:tab w:val="left" w:pos="0"/>
                <w:tab w:val="left" w:pos="10800"/>
              </w:tabs>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Контрагент</w:t>
            </w:r>
          </w:p>
          <w:p w14:paraId="5D0DC071" w14:textId="77777777" w:rsidR="009838D0" w:rsidRDefault="009838D0">
            <w:pPr>
              <w:tabs>
                <w:tab w:val="left" w:pos="0"/>
                <w:tab w:val="left" w:pos="10800"/>
              </w:tabs>
              <w:jc w:val="both"/>
              <w:rPr>
                <w:rFonts w:ascii="Times New Roman" w:hAnsi="Times New Roman" w:cs="Times New Roman"/>
                <w:b/>
                <w:sz w:val="18"/>
                <w:szCs w:val="18"/>
                <w:highlight w:val="white"/>
              </w:rPr>
            </w:pPr>
          </w:p>
          <w:p w14:paraId="739C94CD" w14:textId="77777777" w:rsidR="009838D0" w:rsidRDefault="009838D0">
            <w:pPr>
              <w:tabs>
                <w:tab w:val="left" w:pos="0"/>
                <w:tab w:val="left" w:pos="10800"/>
              </w:tabs>
              <w:jc w:val="both"/>
              <w:rPr>
                <w:rFonts w:ascii="Times New Roman" w:hAnsi="Times New Roman" w:cs="Times New Roman"/>
                <w:b/>
                <w:sz w:val="18"/>
                <w:szCs w:val="18"/>
                <w:highlight w:val="white"/>
              </w:rPr>
            </w:pPr>
          </w:p>
          <w:p w14:paraId="59056FF0" w14:textId="77777777" w:rsidR="009838D0" w:rsidRDefault="003F3CFC">
            <w:pPr>
              <w:tabs>
                <w:tab w:val="left" w:pos="0"/>
                <w:tab w:val="left" w:pos="10800"/>
              </w:tabs>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____________________</w:t>
            </w:r>
          </w:p>
          <w:p w14:paraId="40A42095" w14:textId="77777777" w:rsidR="009838D0" w:rsidRDefault="003F3CFC">
            <w:pPr>
              <w:tabs>
                <w:tab w:val="left" w:pos="0"/>
                <w:tab w:val="left" w:pos="10800"/>
              </w:tabs>
              <w:jc w:val="both"/>
              <w:rPr>
                <w:rFonts w:ascii="Times New Roman" w:hAnsi="Times New Roman" w:cs="Times New Roman"/>
                <w:b/>
                <w:sz w:val="24"/>
                <w:szCs w:val="24"/>
                <w:highlight w:val="white"/>
              </w:rPr>
            </w:pPr>
            <w:r>
              <w:rPr>
                <w:rFonts w:ascii="Times New Roman" w:hAnsi="Times New Roman" w:cs="Times New Roman"/>
                <w:b/>
                <w:sz w:val="24"/>
                <w:szCs w:val="24"/>
                <w:highlight w:val="white"/>
              </w:rPr>
              <w:t>М.П.</w:t>
            </w:r>
          </w:p>
        </w:tc>
      </w:tr>
    </w:tbl>
    <w:p w14:paraId="78DFFA65" w14:textId="77777777" w:rsidR="009838D0" w:rsidRDefault="009838D0">
      <w:pPr>
        <w:pStyle w:val="a7"/>
        <w:widowControl w:val="0"/>
        <w:ind w:firstLine="5220"/>
        <w:jc w:val="left"/>
        <w:rPr>
          <w:b w:val="0"/>
          <w:sz w:val="32"/>
          <w:szCs w:val="32"/>
          <w:highlight w:val="white"/>
        </w:rPr>
      </w:pPr>
    </w:p>
    <w:p w14:paraId="2BC864F8" w14:textId="3227F778" w:rsidR="009838D0" w:rsidRDefault="003F3CFC" w:rsidP="00D44787">
      <w:pPr>
        <w:ind w:left="6804" w:hanging="1135"/>
        <w:rPr>
          <w:rFonts w:ascii="Times New Roman" w:hAnsi="Times New Roman"/>
          <w:bCs/>
          <w:sz w:val="24"/>
          <w:szCs w:val="24"/>
          <w:highlight w:val="white"/>
        </w:rPr>
      </w:pPr>
      <w:r>
        <w:rPr>
          <w:b/>
          <w:sz w:val="32"/>
          <w:szCs w:val="32"/>
          <w:highlight w:val="white"/>
        </w:rPr>
        <w:br w:type="page" w:clear="all"/>
      </w:r>
      <w:r w:rsidR="00D44787">
        <w:rPr>
          <w:rFonts w:ascii="Times New Roman" w:hAnsi="Times New Roman"/>
          <w:bCs/>
          <w:sz w:val="24"/>
          <w:szCs w:val="24"/>
          <w:highlight w:val="white"/>
        </w:rPr>
        <w:t xml:space="preserve"> </w:t>
      </w:r>
      <w:r>
        <w:rPr>
          <w:rFonts w:ascii="Times New Roman" w:hAnsi="Times New Roman"/>
          <w:bCs/>
          <w:sz w:val="24"/>
          <w:szCs w:val="24"/>
          <w:highlight w:val="white"/>
        </w:rPr>
        <w:t xml:space="preserve">Приложение </w:t>
      </w:r>
      <w:r w:rsidR="000B0556">
        <w:rPr>
          <w:rFonts w:ascii="Times New Roman" w:hAnsi="Times New Roman"/>
          <w:bCs/>
          <w:sz w:val="24"/>
          <w:szCs w:val="24"/>
          <w:highlight w:val="white"/>
        </w:rPr>
        <w:t>9</w:t>
      </w:r>
    </w:p>
    <w:p w14:paraId="41D652D6" w14:textId="77777777" w:rsidR="009838D0" w:rsidRDefault="003F3CFC">
      <w:pPr>
        <w:ind w:left="6804"/>
        <w:rPr>
          <w:rFonts w:ascii="Times New Roman" w:hAnsi="Times New Roman"/>
          <w:bCs/>
          <w:sz w:val="24"/>
          <w:szCs w:val="24"/>
          <w:highlight w:val="white"/>
        </w:rPr>
      </w:pPr>
      <w:r>
        <w:rPr>
          <w:rFonts w:ascii="Times New Roman" w:hAnsi="Times New Roman"/>
          <w:bCs/>
          <w:sz w:val="24"/>
          <w:szCs w:val="24"/>
          <w:highlight w:val="white"/>
        </w:rPr>
        <w:t>к Договору № ___</w:t>
      </w:r>
    </w:p>
    <w:p w14:paraId="5634C64A" w14:textId="79812AD1" w:rsidR="009838D0" w:rsidRDefault="003F3CFC">
      <w:pPr>
        <w:ind w:left="6804"/>
        <w:rPr>
          <w:rFonts w:ascii="Times New Roman" w:hAnsi="Times New Roman"/>
          <w:bCs/>
          <w:sz w:val="24"/>
          <w:szCs w:val="24"/>
          <w:highlight w:val="white"/>
        </w:rPr>
      </w:pPr>
      <w:r>
        <w:rPr>
          <w:rFonts w:ascii="Times New Roman" w:hAnsi="Times New Roman"/>
          <w:bCs/>
          <w:sz w:val="24"/>
          <w:szCs w:val="24"/>
          <w:highlight w:val="white"/>
        </w:rPr>
        <w:t>от "__"______20</w:t>
      </w:r>
      <w:r w:rsidR="00451F49">
        <w:rPr>
          <w:rFonts w:ascii="Times New Roman" w:hAnsi="Times New Roman"/>
          <w:bCs/>
          <w:sz w:val="24"/>
          <w:szCs w:val="24"/>
          <w:highlight w:val="white"/>
        </w:rPr>
        <w:t>26</w:t>
      </w:r>
      <w:r>
        <w:rPr>
          <w:rFonts w:ascii="Times New Roman" w:hAnsi="Times New Roman"/>
          <w:bCs/>
          <w:sz w:val="24"/>
          <w:szCs w:val="24"/>
          <w:highlight w:val="white"/>
        </w:rPr>
        <w:t>г.</w:t>
      </w:r>
    </w:p>
    <w:p w14:paraId="41A7E9F6" w14:textId="77777777" w:rsidR="009838D0" w:rsidRDefault="009838D0">
      <w:pPr>
        <w:ind w:left="6804"/>
        <w:rPr>
          <w:rFonts w:ascii="Times New Roman" w:hAnsi="Times New Roman"/>
          <w:bCs/>
          <w:sz w:val="24"/>
          <w:szCs w:val="24"/>
          <w:highlight w:val="white"/>
        </w:rPr>
      </w:pPr>
    </w:p>
    <w:p w14:paraId="61C75D7A" w14:textId="77777777" w:rsidR="009838D0" w:rsidRDefault="009838D0">
      <w:pPr>
        <w:rPr>
          <w:rFonts w:ascii="Times New Roman" w:hAnsi="Times New Roman" w:cs="Times New Roman"/>
          <w:bCs/>
          <w:sz w:val="24"/>
          <w:szCs w:val="24"/>
          <w:highlight w:val="white"/>
        </w:rPr>
      </w:pPr>
    </w:p>
    <w:p w14:paraId="385A0CBA" w14:textId="77777777" w:rsidR="009838D0" w:rsidRDefault="003F3CFC">
      <w:pPr>
        <w:widowControl/>
        <w:jc w:val="center"/>
        <w:rPr>
          <w:rFonts w:ascii="Times New Roman" w:hAnsi="Times New Roman" w:cs="Times New Roman"/>
          <w:b/>
          <w:sz w:val="26"/>
          <w:szCs w:val="26"/>
          <w:highlight w:val="white"/>
        </w:rPr>
      </w:pPr>
      <w:r>
        <w:rPr>
          <w:rFonts w:ascii="Times New Roman" w:hAnsi="Times New Roman" w:cs="Times New Roman"/>
          <w:b/>
          <w:sz w:val="26"/>
          <w:szCs w:val="26"/>
          <w:highlight w:val="white"/>
          <w:lang w:eastAsia="en-US"/>
        </w:rPr>
        <w:t>Условия выполнения работ/ оказания услуг, непосредственно связанных с обеспечением безопасности объектов топливно-энергетического комплекса</w:t>
      </w:r>
    </w:p>
    <w:p w14:paraId="71A71BA0" w14:textId="77777777" w:rsidR="009838D0" w:rsidRDefault="003F3CFC">
      <w:pPr>
        <w:widowControl/>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ab/>
      </w:r>
    </w:p>
    <w:p w14:paraId="32DBC415" w14:textId="77777777" w:rsidR="009838D0" w:rsidRDefault="003F3CFC">
      <w:pPr>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rPr>
        <w:t>В настоящем приложении к Договору применяются следующие определения:</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879"/>
        <w:gridCol w:w="6946"/>
      </w:tblGrid>
      <w:tr w:rsidR="009838D0" w14:paraId="7B95E4A5" w14:textId="77777777">
        <w:tc>
          <w:tcPr>
            <w:tcW w:w="560" w:type="dxa"/>
            <w:tcBorders>
              <w:top w:val="single" w:sz="4" w:space="0" w:color="000000"/>
              <w:left w:val="single" w:sz="4" w:space="0" w:color="000000"/>
              <w:bottom w:val="single" w:sz="4" w:space="0" w:color="000000"/>
              <w:right w:val="single" w:sz="4" w:space="0" w:color="000000"/>
            </w:tcBorders>
          </w:tcPr>
          <w:p w14:paraId="33FE3651" w14:textId="77777777" w:rsidR="009838D0" w:rsidRDefault="009838D0" w:rsidP="009D37DE">
            <w:pPr>
              <w:numPr>
                <w:ilvl w:val="0"/>
                <w:numId w:val="18"/>
              </w:numPr>
              <w:ind w:left="0" w:firstLine="0"/>
              <w:jc w:val="both"/>
              <w:rPr>
                <w:rFonts w:ascii="Times New Roman" w:hAnsi="Times New Roman" w:cs="Times New Roman"/>
                <w:sz w:val="26"/>
                <w:szCs w:val="26"/>
                <w:highlight w:val="white"/>
              </w:rPr>
            </w:pPr>
          </w:p>
        </w:tc>
        <w:tc>
          <w:tcPr>
            <w:tcW w:w="1879" w:type="dxa"/>
            <w:tcBorders>
              <w:top w:val="single" w:sz="4" w:space="0" w:color="000000"/>
              <w:left w:val="single" w:sz="4" w:space="0" w:color="000000"/>
              <w:bottom w:val="single" w:sz="4" w:space="0" w:color="000000"/>
              <w:right w:val="single" w:sz="4" w:space="0" w:color="000000"/>
            </w:tcBorders>
          </w:tcPr>
          <w:p w14:paraId="3A768F5A"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Договор</w:t>
            </w:r>
          </w:p>
        </w:tc>
        <w:tc>
          <w:tcPr>
            <w:tcW w:w="6946" w:type="dxa"/>
            <w:tcBorders>
              <w:top w:val="single" w:sz="4" w:space="0" w:color="000000"/>
              <w:left w:val="single" w:sz="4" w:space="0" w:color="000000"/>
              <w:bottom w:val="single" w:sz="4" w:space="0" w:color="000000"/>
              <w:right w:val="single" w:sz="4" w:space="0" w:color="000000"/>
            </w:tcBorders>
          </w:tcPr>
          <w:p w14:paraId="716645EF"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Настоящий договор</w:t>
            </w:r>
          </w:p>
        </w:tc>
      </w:tr>
      <w:tr w:rsidR="009838D0" w14:paraId="1CDF23A0" w14:textId="77777777">
        <w:tc>
          <w:tcPr>
            <w:tcW w:w="560" w:type="dxa"/>
            <w:tcBorders>
              <w:top w:val="single" w:sz="4" w:space="0" w:color="000000"/>
              <w:left w:val="single" w:sz="4" w:space="0" w:color="000000"/>
              <w:bottom w:val="single" w:sz="4" w:space="0" w:color="000000"/>
              <w:right w:val="single" w:sz="4" w:space="0" w:color="000000"/>
            </w:tcBorders>
          </w:tcPr>
          <w:p w14:paraId="407193D7"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1879" w:type="dxa"/>
            <w:tcBorders>
              <w:top w:val="single" w:sz="4" w:space="0" w:color="000000"/>
              <w:left w:val="single" w:sz="4" w:space="0" w:color="000000"/>
              <w:bottom w:val="single" w:sz="4" w:space="0" w:color="000000"/>
              <w:right w:val="single" w:sz="4" w:space="0" w:color="000000"/>
            </w:tcBorders>
          </w:tcPr>
          <w:p w14:paraId="6041695C"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Условия</w:t>
            </w:r>
          </w:p>
        </w:tc>
        <w:tc>
          <w:tcPr>
            <w:tcW w:w="6946" w:type="dxa"/>
            <w:tcBorders>
              <w:top w:val="single" w:sz="4" w:space="0" w:color="000000"/>
              <w:left w:val="single" w:sz="4" w:space="0" w:color="000000"/>
              <w:bottom w:val="single" w:sz="4" w:space="0" w:color="000000"/>
              <w:right w:val="single" w:sz="4" w:space="0" w:color="000000"/>
            </w:tcBorders>
          </w:tcPr>
          <w:p w14:paraId="4873C87C"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Настоящее приложение к Договору</w:t>
            </w:r>
          </w:p>
        </w:tc>
      </w:tr>
      <w:tr w:rsidR="009838D0" w14:paraId="715A57E6" w14:textId="77777777">
        <w:tc>
          <w:tcPr>
            <w:tcW w:w="560" w:type="dxa"/>
            <w:tcBorders>
              <w:top w:val="single" w:sz="4" w:space="0" w:color="000000"/>
              <w:left w:val="single" w:sz="4" w:space="0" w:color="000000"/>
              <w:bottom w:val="single" w:sz="4" w:space="0" w:color="000000"/>
              <w:right w:val="single" w:sz="4" w:space="0" w:color="000000"/>
            </w:tcBorders>
          </w:tcPr>
          <w:p w14:paraId="37667E27"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3.</w:t>
            </w:r>
          </w:p>
        </w:tc>
        <w:tc>
          <w:tcPr>
            <w:tcW w:w="1879" w:type="dxa"/>
            <w:tcBorders>
              <w:top w:val="single" w:sz="4" w:space="0" w:color="000000"/>
              <w:left w:val="single" w:sz="4" w:space="0" w:color="000000"/>
              <w:bottom w:val="single" w:sz="4" w:space="0" w:color="000000"/>
              <w:right w:val="single" w:sz="4" w:space="0" w:color="000000"/>
            </w:tcBorders>
          </w:tcPr>
          <w:p w14:paraId="72026D84"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Общество </w:t>
            </w:r>
          </w:p>
        </w:tc>
        <w:tc>
          <w:tcPr>
            <w:tcW w:w="6946" w:type="dxa"/>
            <w:tcBorders>
              <w:top w:val="single" w:sz="4" w:space="0" w:color="000000"/>
              <w:left w:val="single" w:sz="4" w:space="0" w:color="000000"/>
              <w:bottom w:val="single" w:sz="4" w:space="0" w:color="000000"/>
              <w:right w:val="single" w:sz="4" w:space="0" w:color="000000"/>
            </w:tcBorders>
          </w:tcPr>
          <w:p w14:paraId="62304881"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Публичное акционерное общество «Федеральная сетевая компания - Россети» (ПАО «Россети»), являющееся стороной по Договору</w:t>
            </w:r>
          </w:p>
        </w:tc>
      </w:tr>
      <w:tr w:rsidR="009838D0" w14:paraId="5B11CD56" w14:textId="77777777">
        <w:tc>
          <w:tcPr>
            <w:tcW w:w="560" w:type="dxa"/>
            <w:tcBorders>
              <w:top w:val="single" w:sz="4" w:space="0" w:color="000000"/>
              <w:left w:val="single" w:sz="4" w:space="0" w:color="000000"/>
              <w:bottom w:val="single" w:sz="4" w:space="0" w:color="000000"/>
              <w:right w:val="single" w:sz="4" w:space="0" w:color="000000"/>
            </w:tcBorders>
          </w:tcPr>
          <w:p w14:paraId="31EB06FF"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4. </w:t>
            </w:r>
          </w:p>
        </w:tc>
        <w:tc>
          <w:tcPr>
            <w:tcW w:w="1879" w:type="dxa"/>
            <w:tcBorders>
              <w:top w:val="single" w:sz="4" w:space="0" w:color="000000"/>
              <w:left w:val="single" w:sz="4" w:space="0" w:color="000000"/>
              <w:bottom w:val="single" w:sz="4" w:space="0" w:color="000000"/>
              <w:right w:val="single" w:sz="4" w:space="0" w:color="000000"/>
            </w:tcBorders>
          </w:tcPr>
          <w:p w14:paraId="2078229B"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Контрагент</w:t>
            </w:r>
          </w:p>
        </w:tc>
        <w:tc>
          <w:tcPr>
            <w:tcW w:w="6946" w:type="dxa"/>
            <w:tcBorders>
              <w:top w:val="single" w:sz="4" w:space="0" w:color="000000"/>
              <w:left w:val="single" w:sz="4" w:space="0" w:color="000000"/>
              <w:bottom w:val="single" w:sz="4" w:space="0" w:color="000000"/>
              <w:right w:val="single" w:sz="4" w:space="0" w:color="000000"/>
            </w:tcBorders>
          </w:tcPr>
          <w:p w14:paraId="3BD4501A"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Сторона, с которой ПАО «Россети» заключило Договор</w:t>
            </w:r>
          </w:p>
        </w:tc>
      </w:tr>
      <w:tr w:rsidR="009838D0" w14:paraId="5D8F08B3" w14:textId="77777777">
        <w:tc>
          <w:tcPr>
            <w:tcW w:w="560" w:type="dxa"/>
            <w:tcBorders>
              <w:top w:val="single" w:sz="4" w:space="0" w:color="000000"/>
              <w:left w:val="single" w:sz="4" w:space="0" w:color="000000"/>
              <w:bottom w:val="single" w:sz="4" w:space="0" w:color="000000"/>
              <w:right w:val="single" w:sz="4" w:space="0" w:color="000000"/>
            </w:tcBorders>
          </w:tcPr>
          <w:p w14:paraId="54FF388E"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5.</w:t>
            </w:r>
          </w:p>
        </w:tc>
        <w:tc>
          <w:tcPr>
            <w:tcW w:w="1879" w:type="dxa"/>
            <w:tcBorders>
              <w:top w:val="single" w:sz="4" w:space="0" w:color="000000"/>
              <w:left w:val="single" w:sz="4" w:space="0" w:color="000000"/>
              <w:bottom w:val="single" w:sz="4" w:space="0" w:color="000000"/>
              <w:right w:val="single" w:sz="4" w:space="0" w:color="000000"/>
            </w:tcBorders>
          </w:tcPr>
          <w:p w14:paraId="5E297108"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Перечень</w:t>
            </w:r>
          </w:p>
        </w:tc>
        <w:tc>
          <w:tcPr>
            <w:tcW w:w="6946" w:type="dxa"/>
            <w:tcBorders>
              <w:top w:val="single" w:sz="4" w:space="0" w:color="000000"/>
              <w:left w:val="single" w:sz="4" w:space="0" w:color="000000"/>
              <w:bottom w:val="single" w:sz="4" w:space="0" w:color="000000"/>
              <w:right w:val="single" w:sz="4" w:space="0" w:color="000000"/>
            </w:tcBorders>
          </w:tcPr>
          <w:p w14:paraId="76E22AC0"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Перечень работ, непосредственно связанных с обеспечением безопасности объектов топливно-энергетического комплекса, утвержденный приказом Минэнерго России от 13.12.2011 № 587</w:t>
            </w:r>
          </w:p>
        </w:tc>
      </w:tr>
      <w:tr w:rsidR="009838D0" w14:paraId="2C61B2CC" w14:textId="77777777">
        <w:tc>
          <w:tcPr>
            <w:tcW w:w="560" w:type="dxa"/>
            <w:tcBorders>
              <w:top w:val="single" w:sz="4" w:space="0" w:color="000000"/>
              <w:left w:val="single" w:sz="4" w:space="0" w:color="000000"/>
              <w:bottom w:val="single" w:sz="4" w:space="0" w:color="000000"/>
              <w:right w:val="single" w:sz="4" w:space="0" w:color="000000"/>
            </w:tcBorders>
          </w:tcPr>
          <w:p w14:paraId="534DAC18"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1879" w:type="dxa"/>
            <w:tcBorders>
              <w:top w:val="single" w:sz="4" w:space="0" w:color="000000"/>
              <w:left w:val="single" w:sz="4" w:space="0" w:color="000000"/>
              <w:bottom w:val="single" w:sz="4" w:space="0" w:color="000000"/>
              <w:right w:val="single" w:sz="4" w:space="0" w:color="000000"/>
            </w:tcBorders>
          </w:tcPr>
          <w:p w14:paraId="65CFF23A"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Правила проверки</w:t>
            </w:r>
          </w:p>
        </w:tc>
        <w:tc>
          <w:tcPr>
            <w:tcW w:w="6946" w:type="dxa"/>
            <w:tcBorders>
              <w:top w:val="single" w:sz="4" w:space="0" w:color="000000"/>
              <w:left w:val="single" w:sz="4" w:space="0" w:color="000000"/>
              <w:bottom w:val="single" w:sz="4" w:space="0" w:color="000000"/>
              <w:right w:val="single" w:sz="4" w:space="0" w:color="000000"/>
            </w:tcBorders>
          </w:tcPr>
          <w:p w14:paraId="758C8F48"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Правила проверки субъектом топливно-энергетического комплекса сведений, указанных в статье 10 Федерального закона «О безопасности объектов топливно-энергетического комплекса», в отношении физических лиц, выполняющих работу, непосредственно связанную с обеспечением безопасности объектов топливно-энергетического комплекса, по трудовым договорам или гражданско-правовым договорам, заключенным с субъектом топливно-энергетического комплекса, утвержденные </w:t>
            </w:r>
            <w:r>
              <w:rPr>
                <w:rFonts w:ascii="Times New Roman" w:hAnsi="Times New Roman" w:cs="Times New Roman"/>
                <w:sz w:val="26"/>
                <w:szCs w:val="26"/>
                <w:highlight w:val="white"/>
                <w:lang w:eastAsia="en-US"/>
              </w:rPr>
              <w:t>постановлением Правительства Российской Федерации от 09.11.2022 № 2011</w:t>
            </w:r>
          </w:p>
        </w:tc>
      </w:tr>
    </w:tbl>
    <w:p w14:paraId="3B14F67B" w14:textId="77777777" w:rsidR="009838D0" w:rsidRDefault="009838D0">
      <w:pPr>
        <w:widowControl/>
        <w:jc w:val="both"/>
        <w:rPr>
          <w:rFonts w:ascii="Times New Roman" w:hAnsi="Times New Roman" w:cs="Times New Roman"/>
          <w:sz w:val="26"/>
          <w:szCs w:val="26"/>
          <w:highlight w:val="white"/>
        </w:rPr>
      </w:pPr>
    </w:p>
    <w:p w14:paraId="2E409344" w14:textId="77777777" w:rsidR="009838D0" w:rsidRDefault="003F3CFC">
      <w:pPr>
        <w:widowControl/>
        <w:ind w:firstLine="708"/>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 xml:space="preserve">1. В соответствии с частью 3 </w:t>
      </w:r>
      <w:r>
        <w:rPr>
          <w:rFonts w:ascii="Times New Roman" w:hAnsi="Times New Roman" w:cs="Times New Roman"/>
          <w:sz w:val="26"/>
          <w:szCs w:val="26"/>
          <w:highlight w:val="white"/>
        </w:rPr>
        <w:t xml:space="preserve">статьи 10 Федерального закона от 21.07.2011 </w:t>
      </w:r>
      <w:r>
        <w:rPr>
          <w:rFonts w:ascii="Times New Roman" w:hAnsi="Times New Roman" w:cs="Times New Roman"/>
          <w:sz w:val="26"/>
          <w:szCs w:val="26"/>
          <w:highlight w:val="white"/>
        </w:rPr>
        <w:br w:type="textWrapping" w:clear="all"/>
        <w:t xml:space="preserve">№ 256-ФЗ «О безопасности объектов топливно-энергетического комплекса» и </w:t>
      </w:r>
      <w:r>
        <w:rPr>
          <w:rFonts w:ascii="Times New Roman" w:hAnsi="Times New Roman" w:cs="Times New Roman"/>
          <w:sz w:val="26"/>
          <w:szCs w:val="26"/>
          <w:highlight w:val="white"/>
          <w:lang w:eastAsia="en-US"/>
        </w:rPr>
        <w:t>Правилами проверки начало выполнения работ / оказания услуг, предусмотренных Договором и включенных в Перечень, осуществляется после проведения Обществом проверки и принятия им решения о допуске всех проверяемых работников Контрагента (работников субподрядчика / субисполнителя), перечисленных в списке согласно пункту 2.1 Условий.</w:t>
      </w:r>
    </w:p>
    <w:p w14:paraId="7E5E7596" w14:textId="77777777" w:rsidR="009838D0" w:rsidRDefault="003F3CFC">
      <w:pPr>
        <w:widowControl/>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Сроки окончания работ/оказания услуг, предусмотренные Договором, не подлежат изменению в связи с неисполнением Контрагентом своих обязательств в соответствии с Условиями.</w:t>
      </w:r>
    </w:p>
    <w:p w14:paraId="08D1EC30" w14:textId="77777777" w:rsidR="009838D0" w:rsidRDefault="003F3CFC">
      <w:pPr>
        <w:widowControl/>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2. Контрагент обязан:</w:t>
      </w:r>
    </w:p>
    <w:p w14:paraId="785EA81A" w14:textId="77777777" w:rsidR="009838D0" w:rsidRDefault="003F3CFC">
      <w:pPr>
        <w:widowControl/>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 xml:space="preserve">2.1. Не позднее </w:t>
      </w:r>
      <w:r>
        <w:rPr>
          <w:rFonts w:ascii="Times New Roman" w:hAnsi="Times New Roman" w:cs="Times New Roman"/>
          <w:sz w:val="25"/>
          <w:szCs w:val="25"/>
          <w:highlight w:val="white"/>
          <w:lang w:eastAsia="en-US"/>
        </w:rPr>
        <w:t>____ (____)</w:t>
      </w:r>
      <w:r>
        <w:rPr>
          <w:rFonts w:ascii="Times New Roman" w:hAnsi="Times New Roman" w:cs="Times New Roman"/>
          <w:sz w:val="26"/>
          <w:szCs w:val="26"/>
          <w:highlight w:val="white"/>
          <w:lang w:eastAsia="en-US"/>
        </w:rPr>
        <w:t xml:space="preserve"> календарных дней после подписания Сторонами Договора предоставить Обществу список работников Контрагента (работников субподрядчика/субисполнителя), привлекаемых к работам / услугам, предусмотренным Договором и включенным в Перечень, а также сведения от всех указанных в списке работников согласно приложению 1 к Условиям и согласия на обработку персональных данных (форма - приложение 2 к Условиям) для проведения проверки и принятия Обществом решения о допуске проверяемых работников Контрагента (работников субподрядчика / субисполнителя) в соответствии с Правилами проверки к работам/услугам, предусмотренных Договором и включенных в Перечень.</w:t>
      </w:r>
    </w:p>
    <w:p w14:paraId="6263F643" w14:textId="77777777" w:rsidR="009838D0" w:rsidRDefault="003F3CFC">
      <w:pPr>
        <w:widowControl/>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2.2. Допускать работников Контрагента (работников субподрядчика / субисполнителя) к выполнению работ / оказанию услуг, предусмотренных Договором и включенных в Перечень, исключительно после получения согласия (допуска) Общества. Ответственность за не допуск Обществом соответствующего проверяемого работника лежит на Контрагенте, который должен устранить все замечания Общества, связанные с проверкой.</w:t>
      </w:r>
    </w:p>
    <w:p w14:paraId="2FEB5C41" w14:textId="77777777" w:rsidR="009838D0" w:rsidRDefault="003F3CFC">
      <w:pPr>
        <w:widowControl/>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2.3. В случае, если работники Контрагента (работники субподрядчика / субисполнителя) не допущены Обществом к выполнению работ / оказанию услуг, предусмотренных Договором и включенных в Перечень, Контрагент обязан в течение 5 (пяти) календарных дней с момента отказа в допуске предоставить Обществу актуализированный список работников и соответствующие документы согласно пункту 2.1 Условий, а также выполнить обязательства, предусмотренные пунктом 2.2 Условий.</w:t>
      </w:r>
    </w:p>
    <w:p w14:paraId="733F0360" w14:textId="77777777" w:rsidR="009838D0" w:rsidRDefault="003F3CFC">
      <w:pPr>
        <w:widowControl/>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2.4. В случае привлечения новых работников Контрагентов (работников субподрядчика / субисполнителя) к работам/услугам, предусмотренных Договором и включенных в Перечень, допуск к таким работам/услугам осуществляется в соответствии с пунктами 2.1, 2.2 Условий.</w:t>
      </w:r>
    </w:p>
    <w:p w14:paraId="53716AF1" w14:textId="77777777" w:rsidR="009838D0" w:rsidRDefault="003F3CFC">
      <w:pPr>
        <w:widowControl/>
        <w:ind w:firstLine="709"/>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 xml:space="preserve">3. При неисполнении Контрагентом обязательств, предусмотренных пунктами 2.1-2.4 Условий, Контрагент уплачивает Обществу штраф в размере </w:t>
      </w:r>
      <w:r>
        <w:rPr>
          <w:rFonts w:ascii="Times New Roman" w:hAnsi="Times New Roman" w:cs="Times New Roman"/>
          <w:sz w:val="25"/>
          <w:szCs w:val="25"/>
          <w:highlight w:val="white"/>
          <w:lang w:eastAsia="en-US"/>
        </w:rPr>
        <w:t>____ (____)</w:t>
      </w:r>
      <w:r>
        <w:rPr>
          <w:rFonts w:ascii="Times New Roman" w:hAnsi="Times New Roman" w:cs="Times New Roman"/>
          <w:sz w:val="26"/>
          <w:szCs w:val="26"/>
          <w:highlight w:val="white"/>
          <w:lang w:eastAsia="en-US"/>
        </w:rPr>
        <w:t xml:space="preserve"> рублей за каждый день просрочки исполнения указанных обязательств.</w:t>
      </w:r>
    </w:p>
    <w:p w14:paraId="41207D23" w14:textId="77777777" w:rsidR="009838D0" w:rsidRDefault="003F3CFC">
      <w:pPr>
        <w:ind w:firstLine="708"/>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 xml:space="preserve">4. При неисполнении Контрагентом обязательств, предусмотренных пунктами 2.1-2.4 Договора, более </w:t>
      </w:r>
      <w:r>
        <w:rPr>
          <w:rFonts w:ascii="Times New Roman" w:hAnsi="Times New Roman" w:cs="Times New Roman"/>
          <w:sz w:val="25"/>
          <w:szCs w:val="25"/>
          <w:highlight w:val="white"/>
          <w:lang w:eastAsia="en-US"/>
        </w:rPr>
        <w:t>____ (____)</w:t>
      </w:r>
      <w:r>
        <w:rPr>
          <w:rFonts w:ascii="Times New Roman" w:hAnsi="Times New Roman" w:cs="Times New Roman"/>
          <w:sz w:val="26"/>
          <w:szCs w:val="26"/>
          <w:highlight w:val="white"/>
          <w:lang w:eastAsia="en-US"/>
        </w:rPr>
        <w:t xml:space="preserve"> дней Общество может в одностороннем порядке (без обращения в суд) отказаться от исполнения Договора, без возмещения Контрагенту понесенных расходов по Договору.</w:t>
      </w:r>
    </w:p>
    <w:p w14:paraId="166D7C89" w14:textId="77777777" w:rsidR="009838D0" w:rsidRDefault="003F3CFC">
      <w:pPr>
        <w:ind w:firstLine="708"/>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5. В случае, если Договором предусмотрена выплата аванса Общество вправе приостановить авансовые платежи до принятия Обществом решения о допуске всех проверяемых работников Контрагента (работников субподрядчика / субисполнителя) в соответствии с Условиями.</w:t>
      </w:r>
    </w:p>
    <w:p w14:paraId="014F5EED" w14:textId="77777777" w:rsidR="009838D0" w:rsidRDefault="009838D0">
      <w:pPr>
        <w:jc w:val="both"/>
        <w:rPr>
          <w:rFonts w:ascii="Times New Roman" w:hAnsi="Times New Roman" w:cs="Times New Roman"/>
          <w:sz w:val="26"/>
          <w:szCs w:val="26"/>
          <w:highlight w:val="white"/>
        </w:rPr>
      </w:pPr>
    </w:p>
    <w:tbl>
      <w:tblPr>
        <w:tblW w:w="9714" w:type="dxa"/>
        <w:tblLayout w:type="fixed"/>
        <w:tblLook w:val="04A0" w:firstRow="1" w:lastRow="0" w:firstColumn="1" w:lastColumn="0" w:noHBand="0" w:noVBand="1"/>
      </w:tblPr>
      <w:tblGrid>
        <w:gridCol w:w="4360"/>
        <w:gridCol w:w="1276"/>
        <w:gridCol w:w="4078"/>
      </w:tblGrid>
      <w:tr w:rsidR="00CD6BE3" w14:paraId="577F0899" w14:textId="77777777" w:rsidTr="00451F49">
        <w:tc>
          <w:tcPr>
            <w:tcW w:w="4360" w:type="dxa"/>
            <w:tcBorders>
              <w:top w:val="none" w:sz="0" w:space="0" w:color="000000"/>
              <w:left w:val="none" w:sz="0" w:space="0" w:color="000000"/>
              <w:bottom w:val="none" w:sz="0" w:space="0" w:color="000000"/>
              <w:right w:val="none" w:sz="0" w:space="0" w:color="000000"/>
            </w:tcBorders>
          </w:tcPr>
          <w:p w14:paraId="695B79DB" w14:textId="77777777" w:rsidR="00CD6BE3" w:rsidRDefault="00CD6BE3" w:rsidP="00CD6BE3">
            <w:pPr>
              <w:rPr>
                <w:rFonts w:ascii="Times New Roman" w:hAnsi="Times New Roman" w:cs="Times New Roman"/>
                <w:sz w:val="24"/>
                <w:szCs w:val="24"/>
              </w:rPr>
            </w:pPr>
            <w:r>
              <w:rPr>
                <w:rFonts w:ascii="Times New Roman" w:hAnsi="Times New Roman" w:cs="Times New Roman"/>
                <w:sz w:val="24"/>
                <w:szCs w:val="24"/>
              </w:rPr>
              <w:t>От ЗАКАЗЧИКА:</w:t>
            </w:r>
          </w:p>
        </w:tc>
        <w:tc>
          <w:tcPr>
            <w:tcW w:w="1276" w:type="dxa"/>
            <w:tcBorders>
              <w:top w:val="none" w:sz="0" w:space="0" w:color="000000"/>
              <w:left w:val="none" w:sz="0" w:space="0" w:color="000000"/>
              <w:bottom w:val="none" w:sz="0" w:space="0" w:color="000000"/>
              <w:right w:val="none" w:sz="0" w:space="0" w:color="000000"/>
            </w:tcBorders>
          </w:tcPr>
          <w:p w14:paraId="755EC197" w14:textId="77777777" w:rsidR="00CD6BE3" w:rsidRDefault="00CD6BE3" w:rsidP="00CD6BE3">
            <w:pPr>
              <w:rPr>
                <w:rFonts w:ascii="Times New Roman" w:hAnsi="Times New Roman" w:cs="Times New Roman"/>
                <w:sz w:val="24"/>
                <w:szCs w:val="24"/>
              </w:rPr>
            </w:pPr>
          </w:p>
        </w:tc>
        <w:tc>
          <w:tcPr>
            <w:tcW w:w="4078" w:type="dxa"/>
            <w:tcBorders>
              <w:top w:val="none" w:sz="0" w:space="0" w:color="000000"/>
              <w:left w:val="none" w:sz="0" w:space="0" w:color="000000"/>
              <w:bottom w:val="none" w:sz="0" w:space="0" w:color="000000"/>
              <w:right w:val="none" w:sz="0" w:space="0" w:color="000000"/>
            </w:tcBorders>
          </w:tcPr>
          <w:p w14:paraId="4F35A16F" w14:textId="379A8D18" w:rsidR="00CD6BE3" w:rsidRDefault="00CD6BE3" w:rsidP="00CD6BE3">
            <w:pPr>
              <w:rPr>
                <w:rFonts w:ascii="Times New Roman" w:hAnsi="Times New Roman" w:cs="Times New Roman"/>
                <w:sz w:val="24"/>
                <w:szCs w:val="24"/>
              </w:rPr>
            </w:pPr>
            <w:r>
              <w:rPr>
                <w:rFonts w:ascii="Times New Roman" w:hAnsi="Times New Roman" w:cs="Times New Roman"/>
                <w:sz w:val="24"/>
                <w:szCs w:val="24"/>
              </w:rPr>
              <w:t>От ПОДРЯДЧИКА:</w:t>
            </w:r>
          </w:p>
        </w:tc>
      </w:tr>
      <w:tr w:rsidR="00CD6BE3" w14:paraId="34645C7A" w14:textId="77777777" w:rsidTr="00451F49">
        <w:tc>
          <w:tcPr>
            <w:tcW w:w="4360" w:type="dxa"/>
            <w:tcBorders>
              <w:top w:val="none" w:sz="0" w:space="0" w:color="000000"/>
              <w:left w:val="none" w:sz="0" w:space="0" w:color="000000"/>
              <w:bottom w:val="none" w:sz="0" w:space="0" w:color="000000"/>
              <w:right w:val="none" w:sz="0" w:space="0" w:color="000000"/>
            </w:tcBorders>
          </w:tcPr>
          <w:p w14:paraId="3F79B74A"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Генеральный директор</w:t>
            </w:r>
          </w:p>
          <w:p w14:paraId="3B796654"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ООО «Юнител Инжиниринг»</w:t>
            </w:r>
          </w:p>
          <w:p w14:paraId="3B577331" w14:textId="77777777" w:rsidR="00CD6BE3" w:rsidRPr="00451F49" w:rsidRDefault="00CD6BE3" w:rsidP="00CD6BE3">
            <w:pPr>
              <w:rPr>
                <w:rFonts w:ascii="Times New Roman" w:hAnsi="Times New Roman" w:cs="Times New Roman"/>
                <w:sz w:val="24"/>
                <w:szCs w:val="24"/>
              </w:rPr>
            </w:pPr>
          </w:p>
          <w:p w14:paraId="24EAEE01" w14:textId="77777777" w:rsidR="00CD6BE3" w:rsidRPr="00451F49" w:rsidRDefault="00CD6BE3" w:rsidP="00CD6BE3">
            <w:pPr>
              <w:rPr>
                <w:rFonts w:ascii="Times New Roman" w:hAnsi="Times New Roman" w:cs="Times New Roman"/>
                <w:sz w:val="24"/>
                <w:szCs w:val="24"/>
              </w:rPr>
            </w:pPr>
          </w:p>
          <w:p w14:paraId="63B94F9D"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__________________А. В. Жуков</w:t>
            </w:r>
          </w:p>
        </w:tc>
        <w:tc>
          <w:tcPr>
            <w:tcW w:w="1276" w:type="dxa"/>
            <w:tcBorders>
              <w:top w:val="none" w:sz="0" w:space="0" w:color="000000"/>
              <w:left w:val="none" w:sz="0" w:space="0" w:color="000000"/>
              <w:bottom w:val="none" w:sz="0" w:space="0" w:color="000000"/>
              <w:right w:val="none" w:sz="0" w:space="0" w:color="000000"/>
            </w:tcBorders>
          </w:tcPr>
          <w:p w14:paraId="57301D2A" w14:textId="77777777" w:rsidR="00CD6BE3" w:rsidRDefault="00CD6BE3" w:rsidP="00CD6BE3">
            <w:pPr>
              <w:rPr>
                <w:rFonts w:ascii="Times New Roman" w:hAnsi="Times New Roman" w:cs="Times New Roman"/>
                <w:sz w:val="24"/>
                <w:szCs w:val="24"/>
              </w:rPr>
            </w:pPr>
          </w:p>
        </w:tc>
        <w:tc>
          <w:tcPr>
            <w:tcW w:w="4078" w:type="dxa"/>
            <w:tcBorders>
              <w:top w:val="none" w:sz="0" w:space="0" w:color="000000"/>
              <w:left w:val="none" w:sz="0" w:space="0" w:color="000000"/>
              <w:bottom w:val="none" w:sz="0" w:space="0" w:color="000000"/>
              <w:right w:val="none" w:sz="0" w:space="0" w:color="000000"/>
            </w:tcBorders>
          </w:tcPr>
          <w:p w14:paraId="57F4CD8D" w14:textId="77777777" w:rsidR="00CD6BE3" w:rsidRPr="003F3CFC" w:rsidRDefault="00CD6BE3" w:rsidP="00CD6BE3">
            <w:pPr>
              <w:rPr>
                <w:rFonts w:ascii="Times New Roman" w:hAnsi="Times New Roman" w:cs="Times New Roman"/>
                <w:sz w:val="24"/>
                <w:szCs w:val="24"/>
              </w:rPr>
            </w:pPr>
            <w:r w:rsidRPr="003F3CFC">
              <w:rPr>
                <w:rFonts w:ascii="Times New Roman" w:hAnsi="Times New Roman" w:cs="Times New Roman"/>
                <w:sz w:val="24"/>
                <w:szCs w:val="24"/>
              </w:rPr>
              <w:t>Генеральный директор</w:t>
            </w:r>
          </w:p>
          <w:p w14:paraId="3E1DA829" w14:textId="77777777" w:rsidR="00CD6BE3" w:rsidRDefault="00CD6BE3" w:rsidP="00CD6BE3">
            <w:pPr>
              <w:rPr>
                <w:rFonts w:ascii="Times New Roman" w:hAnsi="Times New Roman" w:cs="Times New Roman"/>
                <w:sz w:val="24"/>
                <w:szCs w:val="24"/>
              </w:rPr>
            </w:pPr>
          </w:p>
          <w:p w14:paraId="12C8F428" w14:textId="77777777" w:rsidR="00CD6BE3" w:rsidRPr="003F3CFC" w:rsidRDefault="00CD6BE3" w:rsidP="00CD6BE3">
            <w:pPr>
              <w:rPr>
                <w:rFonts w:ascii="Times New Roman" w:hAnsi="Times New Roman" w:cs="Times New Roman"/>
                <w:sz w:val="24"/>
                <w:szCs w:val="24"/>
              </w:rPr>
            </w:pPr>
          </w:p>
          <w:p w14:paraId="4585ADAB" w14:textId="6F4B9E81" w:rsidR="00CD6BE3" w:rsidRPr="00451F49" w:rsidRDefault="00CD6BE3" w:rsidP="00CD6BE3">
            <w:pPr>
              <w:rPr>
                <w:rFonts w:ascii="Times New Roman" w:hAnsi="Times New Roman" w:cs="Times New Roman"/>
                <w:sz w:val="24"/>
                <w:szCs w:val="24"/>
              </w:rPr>
            </w:pPr>
            <w:r w:rsidRPr="003F3CFC">
              <w:rPr>
                <w:rFonts w:ascii="Times New Roman" w:hAnsi="Times New Roman" w:cs="Times New Roman"/>
                <w:sz w:val="24"/>
                <w:szCs w:val="24"/>
              </w:rPr>
              <w:t>________________</w:t>
            </w:r>
          </w:p>
        </w:tc>
      </w:tr>
      <w:tr w:rsidR="00451F49" w14:paraId="7727DB78" w14:textId="77777777" w:rsidTr="00451F49">
        <w:tc>
          <w:tcPr>
            <w:tcW w:w="4360" w:type="dxa"/>
            <w:tcBorders>
              <w:top w:val="none" w:sz="0" w:space="0" w:color="000000"/>
              <w:left w:val="none" w:sz="0" w:space="0" w:color="000000"/>
              <w:bottom w:val="none" w:sz="0" w:space="0" w:color="000000"/>
              <w:right w:val="none" w:sz="0" w:space="0" w:color="000000"/>
            </w:tcBorders>
          </w:tcPr>
          <w:p w14:paraId="093C889E" w14:textId="77777777" w:rsidR="00451F49" w:rsidRDefault="00451F49" w:rsidP="00286D9F">
            <w:pPr>
              <w:rPr>
                <w:rFonts w:ascii="Times New Roman" w:hAnsi="Times New Roman" w:cs="Times New Roman"/>
                <w:sz w:val="24"/>
                <w:szCs w:val="24"/>
              </w:rPr>
            </w:pPr>
          </w:p>
        </w:tc>
        <w:tc>
          <w:tcPr>
            <w:tcW w:w="1276" w:type="dxa"/>
            <w:tcBorders>
              <w:top w:val="none" w:sz="0" w:space="0" w:color="000000"/>
              <w:left w:val="none" w:sz="0" w:space="0" w:color="000000"/>
              <w:bottom w:val="none" w:sz="0" w:space="0" w:color="000000"/>
              <w:right w:val="none" w:sz="0" w:space="0" w:color="000000"/>
            </w:tcBorders>
          </w:tcPr>
          <w:p w14:paraId="7251D622" w14:textId="77777777" w:rsidR="00451F49" w:rsidRDefault="00451F49" w:rsidP="00286D9F">
            <w:pPr>
              <w:rPr>
                <w:rFonts w:ascii="Times New Roman" w:hAnsi="Times New Roman" w:cs="Times New Roman"/>
                <w:sz w:val="24"/>
                <w:szCs w:val="24"/>
              </w:rPr>
            </w:pPr>
          </w:p>
        </w:tc>
        <w:tc>
          <w:tcPr>
            <w:tcW w:w="4078" w:type="dxa"/>
            <w:tcBorders>
              <w:top w:val="none" w:sz="0" w:space="0" w:color="000000"/>
              <w:left w:val="none" w:sz="0" w:space="0" w:color="000000"/>
              <w:bottom w:val="none" w:sz="0" w:space="0" w:color="000000"/>
              <w:right w:val="none" w:sz="0" w:space="0" w:color="000000"/>
            </w:tcBorders>
          </w:tcPr>
          <w:p w14:paraId="4890D428" w14:textId="77777777" w:rsidR="00451F49" w:rsidRDefault="00451F49" w:rsidP="00451F49">
            <w:pPr>
              <w:rPr>
                <w:rFonts w:ascii="Times New Roman" w:hAnsi="Times New Roman" w:cs="Times New Roman"/>
                <w:sz w:val="24"/>
                <w:szCs w:val="24"/>
              </w:rPr>
            </w:pPr>
          </w:p>
        </w:tc>
      </w:tr>
      <w:tr w:rsidR="00451F49" w14:paraId="21EC2CC3" w14:textId="77777777" w:rsidTr="00451F49">
        <w:tc>
          <w:tcPr>
            <w:tcW w:w="4360" w:type="dxa"/>
            <w:tcBorders>
              <w:top w:val="none" w:sz="0" w:space="0" w:color="000000"/>
              <w:left w:val="none" w:sz="0" w:space="0" w:color="000000"/>
              <w:bottom w:val="none" w:sz="0" w:space="0" w:color="000000"/>
              <w:right w:val="none" w:sz="0" w:space="0" w:color="000000"/>
            </w:tcBorders>
          </w:tcPr>
          <w:p w14:paraId="4F1B7BBC" w14:textId="77777777" w:rsidR="00451F49" w:rsidRPr="00451F49" w:rsidRDefault="00451F49" w:rsidP="00286D9F">
            <w:pPr>
              <w:rPr>
                <w:rFonts w:ascii="Times New Roman" w:hAnsi="Times New Roman" w:cs="Times New Roman"/>
                <w:sz w:val="24"/>
                <w:szCs w:val="24"/>
              </w:rPr>
            </w:pPr>
          </w:p>
        </w:tc>
        <w:tc>
          <w:tcPr>
            <w:tcW w:w="1276" w:type="dxa"/>
            <w:tcBorders>
              <w:top w:val="none" w:sz="0" w:space="0" w:color="000000"/>
              <w:left w:val="none" w:sz="0" w:space="0" w:color="000000"/>
              <w:bottom w:val="none" w:sz="0" w:space="0" w:color="000000"/>
              <w:right w:val="none" w:sz="0" w:space="0" w:color="000000"/>
            </w:tcBorders>
          </w:tcPr>
          <w:p w14:paraId="6C66BFEC" w14:textId="77777777" w:rsidR="00451F49" w:rsidRDefault="00451F49" w:rsidP="00286D9F">
            <w:pPr>
              <w:rPr>
                <w:rFonts w:ascii="Times New Roman" w:hAnsi="Times New Roman" w:cs="Times New Roman"/>
                <w:sz w:val="24"/>
                <w:szCs w:val="24"/>
              </w:rPr>
            </w:pPr>
          </w:p>
        </w:tc>
        <w:tc>
          <w:tcPr>
            <w:tcW w:w="4078" w:type="dxa"/>
            <w:tcBorders>
              <w:top w:val="none" w:sz="0" w:space="0" w:color="000000"/>
              <w:left w:val="none" w:sz="0" w:space="0" w:color="000000"/>
              <w:bottom w:val="none" w:sz="0" w:space="0" w:color="000000"/>
              <w:right w:val="none" w:sz="0" w:space="0" w:color="000000"/>
            </w:tcBorders>
          </w:tcPr>
          <w:p w14:paraId="3CDDBEC4" w14:textId="77777777" w:rsidR="00451F49" w:rsidRPr="00451F49" w:rsidRDefault="00451F49" w:rsidP="00451F49">
            <w:pPr>
              <w:rPr>
                <w:rFonts w:ascii="Times New Roman" w:hAnsi="Times New Roman" w:cs="Times New Roman"/>
                <w:sz w:val="24"/>
                <w:szCs w:val="24"/>
              </w:rPr>
            </w:pPr>
          </w:p>
        </w:tc>
      </w:tr>
      <w:tr w:rsidR="009838D0" w14:paraId="375976F3" w14:textId="77777777" w:rsidTr="00451F49">
        <w:tc>
          <w:tcPr>
            <w:tcW w:w="4360" w:type="dxa"/>
            <w:tcBorders>
              <w:top w:val="none" w:sz="0" w:space="0" w:color="000000"/>
              <w:left w:val="none" w:sz="0" w:space="0" w:color="000000"/>
              <w:bottom w:val="none" w:sz="0" w:space="0" w:color="000000"/>
              <w:right w:val="none" w:sz="0" w:space="0" w:color="000000"/>
            </w:tcBorders>
          </w:tcPr>
          <w:p w14:paraId="5CF964B1" w14:textId="07F53E31" w:rsidR="009838D0" w:rsidRDefault="009838D0">
            <w:pPr>
              <w:rPr>
                <w:rFonts w:ascii="Times New Roman" w:hAnsi="Times New Roman" w:cs="Times New Roman"/>
                <w:sz w:val="24"/>
                <w:szCs w:val="24"/>
              </w:rPr>
            </w:pPr>
          </w:p>
        </w:tc>
        <w:tc>
          <w:tcPr>
            <w:tcW w:w="1276" w:type="dxa"/>
            <w:tcBorders>
              <w:top w:val="none" w:sz="0" w:space="0" w:color="000000"/>
              <w:left w:val="none" w:sz="0" w:space="0" w:color="000000"/>
              <w:bottom w:val="none" w:sz="0" w:space="0" w:color="000000"/>
              <w:right w:val="none" w:sz="0" w:space="0" w:color="000000"/>
            </w:tcBorders>
          </w:tcPr>
          <w:p w14:paraId="6698B5CA" w14:textId="77777777" w:rsidR="009838D0" w:rsidRDefault="009838D0">
            <w:pPr>
              <w:rPr>
                <w:rFonts w:ascii="Times New Roman" w:hAnsi="Times New Roman" w:cs="Times New Roman"/>
                <w:sz w:val="24"/>
                <w:szCs w:val="24"/>
              </w:rPr>
            </w:pPr>
          </w:p>
        </w:tc>
        <w:tc>
          <w:tcPr>
            <w:tcW w:w="4078" w:type="dxa"/>
            <w:tcBorders>
              <w:top w:val="none" w:sz="0" w:space="0" w:color="000000"/>
              <w:left w:val="none" w:sz="0" w:space="0" w:color="000000"/>
              <w:bottom w:val="none" w:sz="0" w:space="0" w:color="000000"/>
              <w:right w:val="none" w:sz="0" w:space="0" w:color="000000"/>
            </w:tcBorders>
          </w:tcPr>
          <w:p w14:paraId="0B82E35F" w14:textId="7C7DFA38" w:rsidR="009838D0" w:rsidRDefault="009838D0">
            <w:pPr>
              <w:rPr>
                <w:rFonts w:ascii="Times New Roman" w:hAnsi="Times New Roman" w:cs="Times New Roman"/>
                <w:sz w:val="24"/>
                <w:szCs w:val="24"/>
              </w:rPr>
            </w:pPr>
          </w:p>
        </w:tc>
      </w:tr>
      <w:tr w:rsidR="009838D0" w14:paraId="472914BE" w14:textId="77777777" w:rsidTr="00451F49">
        <w:tc>
          <w:tcPr>
            <w:tcW w:w="4360" w:type="dxa"/>
            <w:tcBorders>
              <w:top w:val="none" w:sz="0" w:space="0" w:color="000000"/>
              <w:left w:val="none" w:sz="0" w:space="0" w:color="000000"/>
              <w:bottom w:val="none" w:sz="0" w:space="0" w:color="000000"/>
              <w:right w:val="none" w:sz="0" w:space="0" w:color="000000"/>
            </w:tcBorders>
          </w:tcPr>
          <w:p w14:paraId="195A9815" w14:textId="7D26CD83" w:rsidR="009838D0" w:rsidRDefault="009838D0">
            <w:pPr>
              <w:rPr>
                <w:rFonts w:ascii="Times New Roman" w:hAnsi="Times New Roman" w:cs="Times New Roman"/>
                <w:b/>
                <w:bCs/>
                <w:sz w:val="24"/>
                <w:szCs w:val="24"/>
              </w:rPr>
            </w:pPr>
          </w:p>
        </w:tc>
        <w:tc>
          <w:tcPr>
            <w:tcW w:w="1276" w:type="dxa"/>
            <w:tcBorders>
              <w:top w:val="none" w:sz="0" w:space="0" w:color="000000"/>
              <w:left w:val="none" w:sz="0" w:space="0" w:color="000000"/>
              <w:bottom w:val="none" w:sz="0" w:space="0" w:color="000000"/>
              <w:right w:val="none" w:sz="0" w:space="0" w:color="000000"/>
            </w:tcBorders>
          </w:tcPr>
          <w:p w14:paraId="43892842" w14:textId="77777777" w:rsidR="009838D0" w:rsidRDefault="009838D0">
            <w:pPr>
              <w:rPr>
                <w:rFonts w:ascii="Times New Roman" w:hAnsi="Times New Roman" w:cs="Times New Roman"/>
                <w:sz w:val="24"/>
                <w:szCs w:val="24"/>
              </w:rPr>
            </w:pPr>
          </w:p>
        </w:tc>
        <w:tc>
          <w:tcPr>
            <w:tcW w:w="4078" w:type="dxa"/>
            <w:tcBorders>
              <w:top w:val="none" w:sz="0" w:space="0" w:color="000000"/>
              <w:left w:val="none" w:sz="0" w:space="0" w:color="000000"/>
              <w:bottom w:val="none" w:sz="0" w:space="0" w:color="000000"/>
              <w:right w:val="none" w:sz="0" w:space="0" w:color="000000"/>
            </w:tcBorders>
          </w:tcPr>
          <w:p w14:paraId="2226D794" w14:textId="665F9D6A" w:rsidR="009838D0" w:rsidRDefault="009838D0" w:rsidP="003F3CFC">
            <w:pPr>
              <w:rPr>
                <w:rFonts w:ascii="Times New Roman" w:hAnsi="Times New Roman" w:cs="Times New Roman"/>
                <w:b/>
                <w:bCs/>
                <w:sz w:val="24"/>
                <w:szCs w:val="24"/>
              </w:rPr>
            </w:pPr>
          </w:p>
        </w:tc>
      </w:tr>
    </w:tbl>
    <w:p w14:paraId="0E0D9DE9" w14:textId="77777777" w:rsidR="009838D0" w:rsidRDefault="003F3CFC">
      <w:pPr>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br w:type="page" w:clear="all"/>
      </w:r>
    </w:p>
    <w:p w14:paraId="3B6FA1CD" w14:textId="77777777" w:rsidR="009838D0" w:rsidRDefault="003F3CFC">
      <w:pPr>
        <w:widowControl/>
        <w:ind w:left="6237"/>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Приложение 1</w:t>
      </w:r>
    </w:p>
    <w:p w14:paraId="449F0B1E" w14:textId="77777777" w:rsidR="009838D0" w:rsidRDefault="003F3CFC">
      <w:pPr>
        <w:widowControl/>
        <w:ind w:left="6237"/>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к Условиям</w:t>
      </w:r>
    </w:p>
    <w:p w14:paraId="247A48FB" w14:textId="77777777" w:rsidR="009838D0" w:rsidRDefault="009838D0">
      <w:pPr>
        <w:widowControl/>
        <w:rPr>
          <w:rFonts w:ascii="Times New Roman" w:hAnsi="Times New Roman" w:cs="Times New Roman"/>
          <w:sz w:val="26"/>
          <w:szCs w:val="26"/>
          <w:highlight w:val="white"/>
        </w:rPr>
      </w:pPr>
    </w:p>
    <w:p w14:paraId="024E78D0" w14:textId="77777777" w:rsidR="009838D0" w:rsidRDefault="003F3CFC">
      <w:pPr>
        <w:ind w:firstLine="709"/>
        <w:jc w:val="center"/>
        <w:rPr>
          <w:rFonts w:ascii="Times New Roman" w:hAnsi="Times New Roman" w:cs="Times New Roman"/>
          <w:b/>
          <w:bCs/>
          <w:sz w:val="26"/>
          <w:szCs w:val="26"/>
          <w:highlight w:val="white"/>
        </w:rPr>
      </w:pPr>
      <w:r>
        <w:rPr>
          <w:rFonts w:ascii="Times New Roman" w:hAnsi="Times New Roman" w:cs="Times New Roman"/>
          <w:b/>
          <w:sz w:val="26"/>
          <w:szCs w:val="26"/>
          <w:highlight w:val="white"/>
          <w:lang w:eastAsia="en-US"/>
        </w:rPr>
        <w:t xml:space="preserve">Перечень сведений, предоставляемых </w:t>
      </w:r>
      <w:r>
        <w:rPr>
          <w:rFonts w:ascii="Times New Roman" w:hAnsi="Times New Roman" w:cs="Times New Roman"/>
          <w:b/>
          <w:bCs/>
          <w:sz w:val="26"/>
          <w:szCs w:val="26"/>
          <w:highlight w:val="white"/>
          <w:lang w:eastAsia="en-US"/>
        </w:rPr>
        <w:t>физическими лицами, выполняющими работу, непосредственно связанную с обеспечением безопасности объектов топливно-энергетического комплекса</w:t>
      </w:r>
    </w:p>
    <w:p w14:paraId="177D7CCF" w14:textId="77777777" w:rsidR="009838D0" w:rsidRDefault="009838D0">
      <w:pPr>
        <w:widowControl/>
        <w:jc w:val="both"/>
        <w:rPr>
          <w:rFonts w:ascii="Times New Roman" w:hAnsi="Times New Roman" w:cs="Times New Roman"/>
          <w:sz w:val="26"/>
          <w:szCs w:val="26"/>
          <w:highlight w:val="white"/>
        </w:rPr>
      </w:pPr>
    </w:p>
    <w:p w14:paraId="4429E259" w14:textId="77777777" w:rsidR="009838D0" w:rsidRDefault="003F3CFC">
      <w:pPr>
        <w:widowControl/>
        <w:ind w:firstLine="540"/>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1. Сведения о наличии (отсутствии) судимости и (или) факта уголовного преследования либо о прекращении уголовного преследования (справка об отсутствии (наличии) судимости).</w:t>
      </w:r>
    </w:p>
    <w:p w14:paraId="15DD5650" w14:textId="77777777" w:rsidR="009838D0" w:rsidRDefault="003F3CFC">
      <w:pPr>
        <w:widowControl/>
        <w:ind w:firstLine="540"/>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2. Сведения о том, что физическое лицо не состоит на учете в учреждениях органов здравоохранения по поводу психического заболевания.</w:t>
      </w:r>
    </w:p>
    <w:p w14:paraId="6744F6B4" w14:textId="77777777" w:rsidR="009838D0" w:rsidRDefault="003F3CFC">
      <w:pPr>
        <w:widowControl/>
        <w:ind w:firstLine="540"/>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3. Сведения о том, что физическое лицо не состоит на учете в учреждениях органов здравоохранения по поводу алкоголизма или наркомании.</w:t>
      </w:r>
    </w:p>
    <w:p w14:paraId="5BB947B5" w14:textId="77777777" w:rsidR="009838D0" w:rsidRDefault="003F3CFC">
      <w:pPr>
        <w:widowControl/>
        <w:ind w:firstLine="540"/>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4. Декларация, подписанная физическим лицом по следующей форме:</w:t>
      </w:r>
    </w:p>
    <w:p w14:paraId="6E00CF4E" w14:textId="77777777" w:rsidR="009838D0" w:rsidRDefault="009838D0">
      <w:pPr>
        <w:widowControl/>
        <w:ind w:firstLine="540"/>
        <w:jc w:val="center"/>
        <w:rPr>
          <w:rFonts w:ascii="Times New Roman" w:hAnsi="Times New Roman" w:cs="Times New Roman"/>
          <w:sz w:val="26"/>
          <w:szCs w:val="26"/>
          <w:highlight w:val="white"/>
        </w:rPr>
      </w:pPr>
    </w:p>
    <w:p w14:paraId="301DDA66" w14:textId="77777777" w:rsidR="009838D0" w:rsidRDefault="009838D0">
      <w:pPr>
        <w:widowControl/>
        <w:rPr>
          <w:rFonts w:ascii="Times New Roman" w:hAnsi="Times New Roman" w:cs="Times New Roman"/>
          <w:sz w:val="26"/>
          <w:szCs w:val="26"/>
          <w:highlight w:val="white"/>
        </w:rPr>
      </w:pPr>
    </w:p>
    <w:p w14:paraId="045046A9" w14:textId="77777777" w:rsidR="009838D0" w:rsidRDefault="003F3CFC">
      <w:pPr>
        <w:widowControl/>
        <w:rPr>
          <w:rFonts w:ascii="Times New Roman" w:hAnsi="Times New Roman" w:cs="Times New Roman"/>
          <w:b/>
          <w:sz w:val="26"/>
          <w:szCs w:val="26"/>
          <w:highlight w:val="white"/>
        </w:rPr>
      </w:pPr>
      <w:r>
        <w:rPr>
          <w:rFonts w:ascii="Times New Roman" w:hAnsi="Times New Roman" w:cs="Times New Roman"/>
          <w:b/>
          <w:sz w:val="26"/>
          <w:szCs w:val="26"/>
          <w:highlight w:val="white"/>
          <w:lang w:eastAsia="en-US"/>
        </w:rPr>
        <w:t>ФОРМА</w:t>
      </w:r>
    </w:p>
    <w:p w14:paraId="16B37F70" w14:textId="77777777" w:rsidR="009838D0" w:rsidRDefault="003F3CFC">
      <w:pPr>
        <w:widowControl/>
        <w:jc w:val="center"/>
        <w:rPr>
          <w:rFonts w:ascii="Times New Roman" w:hAnsi="Times New Roman" w:cs="Times New Roman"/>
          <w:b/>
          <w:sz w:val="26"/>
          <w:szCs w:val="26"/>
          <w:highlight w:val="white"/>
        </w:rPr>
      </w:pPr>
      <w:r>
        <w:rPr>
          <w:rFonts w:ascii="Times New Roman" w:hAnsi="Times New Roman" w:cs="Times New Roman"/>
          <w:b/>
          <w:sz w:val="26"/>
          <w:szCs w:val="26"/>
          <w:highlight w:val="white"/>
          <w:lang w:eastAsia="en-US"/>
        </w:rPr>
        <w:t xml:space="preserve">Декларация </w:t>
      </w:r>
    </w:p>
    <w:p w14:paraId="7F2CAE72" w14:textId="77777777" w:rsidR="009838D0" w:rsidRDefault="003F3CFC">
      <w:pPr>
        <w:widowControl/>
        <w:jc w:val="center"/>
        <w:rPr>
          <w:rFonts w:ascii="Times New Roman" w:hAnsi="Times New Roman" w:cs="Times New Roman"/>
          <w:b/>
          <w:sz w:val="26"/>
          <w:szCs w:val="26"/>
          <w:highlight w:val="white"/>
        </w:rPr>
      </w:pPr>
      <w:r>
        <w:rPr>
          <w:rFonts w:ascii="Times New Roman" w:hAnsi="Times New Roman" w:cs="Times New Roman"/>
          <w:b/>
          <w:sz w:val="26"/>
          <w:szCs w:val="26"/>
          <w:highlight w:val="white"/>
          <w:lang w:eastAsia="en-US"/>
        </w:rPr>
        <w:t>о соответствии требованиям части 1 статьи 10 Федерального закона</w:t>
      </w:r>
    </w:p>
    <w:p w14:paraId="702D458B" w14:textId="77777777" w:rsidR="009838D0" w:rsidRDefault="003F3CFC">
      <w:pPr>
        <w:widowControl/>
        <w:jc w:val="center"/>
        <w:rPr>
          <w:rFonts w:ascii="Times New Roman" w:hAnsi="Times New Roman" w:cs="Times New Roman"/>
          <w:sz w:val="26"/>
          <w:szCs w:val="26"/>
          <w:highlight w:val="white"/>
        </w:rPr>
      </w:pPr>
      <w:r>
        <w:rPr>
          <w:rFonts w:ascii="Times New Roman" w:hAnsi="Times New Roman" w:cs="Times New Roman"/>
          <w:b/>
          <w:sz w:val="26"/>
          <w:szCs w:val="26"/>
          <w:highlight w:val="white"/>
          <w:lang w:eastAsia="en-US"/>
        </w:rPr>
        <w:t xml:space="preserve">«О безопасности объектов топливно-энергетического комплекса» от 21.07.2011 № 256-ФЗ работника привлекаемой организации, выполняющей работы </w:t>
      </w:r>
      <w:r>
        <w:rPr>
          <w:rFonts w:ascii="Times New Roman" w:hAnsi="Times New Roman" w:cs="Times New Roman"/>
          <w:b/>
          <w:sz w:val="26"/>
          <w:szCs w:val="26"/>
          <w:highlight w:val="white"/>
          <w:lang w:eastAsia="en-US"/>
        </w:rPr>
        <w:br w:type="textWrapping" w:clear="all"/>
        <w:t>на основании гражданско-правового договора</w:t>
      </w:r>
      <w:r>
        <w:rPr>
          <w:rFonts w:ascii="Times New Roman" w:hAnsi="Times New Roman" w:cs="Times New Roman"/>
          <w:sz w:val="26"/>
          <w:szCs w:val="26"/>
          <w:highlight w:val="white"/>
          <w:lang w:eastAsia="en-US"/>
        </w:rPr>
        <w:t xml:space="preserve"> </w:t>
      </w:r>
    </w:p>
    <w:p w14:paraId="13D1E8B3" w14:textId="77777777" w:rsidR="009838D0" w:rsidRDefault="009838D0">
      <w:pPr>
        <w:widowControl/>
        <w:rPr>
          <w:rFonts w:ascii="Times New Roman" w:hAnsi="Times New Roman" w:cs="Times New Roman"/>
          <w:sz w:val="26"/>
          <w:szCs w:val="26"/>
          <w:highlight w:val="white"/>
        </w:rPr>
      </w:pPr>
    </w:p>
    <w:p w14:paraId="76D8D099" w14:textId="77777777" w:rsidR="009838D0" w:rsidRDefault="003F3CFC">
      <w:pPr>
        <w:widowControl/>
        <w:rPr>
          <w:rFonts w:ascii="Times New Roman" w:hAnsi="Times New Roman" w:cs="Times New Roman"/>
          <w:sz w:val="25"/>
          <w:szCs w:val="25"/>
          <w:highlight w:val="white"/>
        </w:rPr>
      </w:pPr>
      <w:r>
        <w:rPr>
          <w:rFonts w:ascii="Times New Roman" w:hAnsi="Times New Roman" w:cs="Times New Roman"/>
          <w:sz w:val="26"/>
          <w:szCs w:val="26"/>
          <w:highlight w:val="white"/>
          <w:lang w:eastAsia="en-US"/>
        </w:rPr>
        <w:t xml:space="preserve">Я, </w:t>
      </w:r>
      <w:r>
        <w:rPr>
          <w:rFonts w:ascii="Times New Roman" w:hAnsi="Times New Roman" w:cs="Times New Roman"/>
          <w:sz w:val="25"/>
          <w:szCs w:val="25"/>
          <w:highlight w:val="white"/>
          <w:lang w:eastAsia="en-US"/>
        </w:rPr>
        <w:t>_________________________________________________________________________,</w:t>
      </w:r>
    </w:p>
    <w:p w14:paraId="76C778E9" w14:textId="77777777" w:rsidR="009838D0" w:rsidRDefault="009838D0">
      <w:pPr>
        <w:widowControl/>
        <w:rPr>
          <w:rFonts w:ascii="Times New Roman" w:hAnsi="Times New Roman" w:cs="Times New Roman"/>
          <w:sz w:val="25"/>
          <w:szCs w:val="25"/>
          <w:highlight w:val="white"/>
        </w:rPr>
      </w:pPr>
    </w:p>
    <w:p w14:paraId="5D76823F" w14:textId="77777777" w:rsidR="009838D0" w:rsidRDefault="003F3CFC">
      <w:pPr>
        <w:widowControl/>
        <w:rPr>
          <w:rFonts w:ascii="Times New Roman" w:hAnsi="Times New Roman" w:cs="Times New Roman"/>
          <w:sz w:val="25"/>
          <w:szCs w:val="25"/>
          <w:highlight w:val="white"/>
        </w:rPr>
      </w:pPr>
      <w:r>
        <w:rPr>
          <w:rFonts w:ascii="Times New Roman" w:hAnsi="Times New Roman" w:cs="Times New Roman"/>
          <w:sz w:val="25"/>
          <w:szCs w:val="25"/>
          <w:highlight w:val="white"/>
          <w:lang w:eastAsia="en-US"/>
        </w:rPr>
        <w:t xml:space="preserve">паспорт серии______ номер________________, выдан______________________________________________________________________, </w:t>
      </w:r>
    </w:p>
    <w:p w14:paraId="266F919E" w14:textId="77777777" w:rsidR="009838D0" w:rsidRDefault="003F3CFC">
      <w:pPr>
        <w:widowControl/>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настоящим подтверждаю, что:</w:t>
      </w:r>
    </w:p>
    <w:p w14:paraId="21320F00" w14:textId="77777777" w:rsidR="009838D0" w:rsidRDefault="003F3CFC" w:rsidP="009D37DE">
      <w:pPr>
        <w:widowControl/>
        <w:numPr>
          <w:ilvl w:val="0"/>
          <w:numId w:val="20"/>
        </w:numPr>
        <w:tabs>
          <w:tab w:val="left" w:pos="1134"/>
        </w:tabs>
        <w:ind w:left="0" w:firstLine="709"/>
        <w:contextualSpacing/>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я не являюсь лицом, прекратившим досрочно полномочия по государственной должности или уволенным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3 лет;</w:t>
      </w:r>
    </w:p>
    <w:p w14:paraId="18763A1C" w14:textId="77777777" w:rsidR="009838D0" w:rsidRDefault="003F3CFC" w:rsidP="009D37DE">
      <w:pPr>
        <w:widowControl/>
        <w:numPr>
          <w:ilvl w:val="0"/>
          <w:numId w:val="20"/>
        </w:numPr>
        <w:tabs>
          <w:tab w:val="left" w:pos="1134"/>
        </w:tabs>
        <w:ind w:left="0" w:firstLine="709"/>
        <w:contextualSpacing/>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я представил достоверные и полные сведения при выполнении работ, непосредственно связанных с обеспечением безопасности объектов топливно-энергетического комплекса;</w:t>
      </w:r>
    </w:p>
    <w:p w14:paraId="0AA0061D" w14:textId="77777777" w:rsidR="009838D0" w:rsidRDefault="003F3CFC" w:rsidP="009D37DE">
      <w:pPr>
        <w:widowControl/>
        <w:numPr>
          <w:ilvl w:val="0"/>
          <w:numId w:val="20"/>
        </w:numPr>
        <w:tabs>
          <w:tab w:val="left" w:pos="1134"/>
        </w:tabs>
        <w:ind w:left="0" w:firstLine="709"/>
        <w:contextualSpacing/>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я не являюсь иностранным гражданином, гражданином Российской Федерации, имеющим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лицом без гражданства;</w:t>
      </w:r>
    </w:p>
    <w:p w14:paraId="38173404" w14:textId="77777777" w:rsidR="009838D0" w:rsidRDefault="003F3CFC" w:rsidP="009D37DE">
      <w:pPr>
        <w:widowControl/>
        <w:numPr>
          <w:ilvl w:val="0"/>
          <w:numId w:val="20"/>
        </w:numPr>
        <w:tabs>
          <w:tab w:val="left" w:pos="1134"/>
        </w:tabs>
        <w:ind w:left="0" w:firstLine="709"/>
        <w:contextualSpacing/>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не имею неснятой или непогашенной судимости за совершение умышленного преступления;</w:t>
      </w:r>
    </w:p>
    <w:p w14:paraId="6D33611B" w14:textId="77777777" w:rsidR="009838D0" w:rsidRDefault="003F3CFC" w:rsidP="009D37DE">
      <w:pPr>
        <w:widowControl/>
        <w:numPr>
          <w:ilvl w:val="0"/>
          <w:numId w:val="20"/>
        </w:numPr>
        <w:tabs>
          <w:tab w:val="left" w:pos="1134"/>
        </w:tabs>
        <w:ind w:left="0" w:firstLine="709"/>
        <w:contextualSpacing/>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не состою на учете в учреждениях органов здравоохранения по поводу психического заболевания, алкоголизма или наркомании.</w:t>
      </w:r>
    </w:p>
    <w:p w14:paraId="672138F9" w14:textId="77777777" w:rsidR="009838D0" w:rsidRDefault="003F3CFC">
      <w:pPr>
        <w:widowControl/>
        <w:ind w:firstLine="540"/>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Для проверки представленных мною сведений настоящим даю публичному акционерному обществу «Федеральная сетевая компания - Россети» согласие на совершение действий, предусмотренных п. 3 ст. 3 Федерального закона от 27.07.2006 № 152-ФЗ «О персональных данных», в том числе с использованием информационных систем со сроком действия с момента подписания настоящей декларации до момента фактического достижения цели обработки либо отзыва настоящего согласия посредством моего письменного обращения с требованием о прекращении обработки персональных данных.</w:t>
      </w:r>
    </w:p>
    <w:p w14:paraId="0093A584" w14:textId="77777777" w:rsidR="009838D0" w:rsidRDefault="009838D0">
      <w:pPr>
        <w:widowControl/>
        <w:jc w:val="both"/>
        <w:rPr>
          <w:rFonts w:ascii="Times New Roman" w:hAnsi="Times New Roman" w:cs="Times New Roman"/>
          <w:sz w:val="26"/>
          <w:szCs w:val="26"/>
          <w:highlight w:val="white"/>
        </w:rPr>
      </w:pPr>
    </w:p>
    <w:tbl>
      <w:tblPr>
        <w:tblW w:w="0" w:type="auto"/>
        <w:tblLook w:val="04A0" w:firstRow="1" w:lastRow="0" w:firstColumn="1" w:lastColumn="0" w:noHBand="0" w:noVBand="1"/>
      </w:tblPr>
      <w:tblGrid>
        <w:gridCol w:w="1694"/>
        <w:gridCol w:w="121"/>
        <w:gridCol w:w="411"/>
        <w:gridCol w:w="6828"/>
        <w:gridCol w:w="443"/>
      </w:tblGrid>
      <w:tr w:rsidR="009838D0" w14:paraId="199971DA" w14:textId="77777777">
        <w:trPr>
          <w:gridAfter w:val="1"/>
          <w:wAfter w:w="470" w:type="dxa"/>
        </w:trPr>
        <w:tc>
          <w:tcPr>
            <w:tcW w:w="1694" w:type="dxa"/>
            <w:tcBorders>
              <w:top w:val="none" w:sz="0" w:space="0" w:color="000000"/>
              <w:left w:val="none" w:sz="0" w:space="0" w:color="000000"/>
              <w:bottom w:val="none" w:sz="0" w:space="0" w:color="000000"/>
              <w:right w:val="none" w:sz="0" w:space="0" w:color="000000"/>
            </w:tcBorders>
          </w:tcPr>
          <w:p w14:paraId="3B417280" w14:textId="77777777" w:rsidR="009838D0" w:rsidRDefault="003F3CFC">
            <w:pPr>
              <w:widowControl/>
              <w:rPr>
                <w:rFonts w:ascii="Times New Roman" w:hAnsi="Times New Roman" w:cs="Times New Roman"/>
                <w:sz w:val="26"/>
                <w:szCs w:val="26"/>
                <w:highlight w:val="white"/>
              </w:rPr>
            </w:pPr>
            <w:r>
              <w:rPr>
                <w:rFonts w:ascii="Times New Roman" w:hAnsi="Times New Roman" w:cs="Times New Roman"/>
                <w:sz w:val="26"/>
                <w:szCs w:val="26"/>
                <w:highlight w:val="white"/>
              </w:rPr>
              <w:t>Приложение:</w:t>
            </w:r>
          </w:p>
        </w:tc>
        <w:tc>
          <w:tcPr>
            <w:tcW w:w="7651" w:type="dxa"/>
            <w:gridSpan w:val="3"/>
            <w:tcBorders>
              <w:top w:val="none" w:sz="0" w:space="0" w:color="000000"/>
              <w:left w:val="none" w:sz="0" w:space="0" w:color="000000"/>
              <w:bottom w:val="none" w:sz="0" w:space="0" w:color="000000"/>
              <w:right w:val="none" w:sz="0" w:space="0" w:color="000000"/>
            </w:tcBorders>
          </w:tcPr>
          <w:p w14:paraId="58D25F28" w14:textId="77777777" w:rsidR="009838D0" w:rsidRDefault="003F3CFC" w:rsidP="009D37DE">
            <w:pPr>
              <w:widowControl/>
              <w:numPr>
                <w:ilvl w:val="0"/>
                <w:numId w:val="21"/>
              </w:numPr>
              <w:tabs>
                <w:tab w:val="left" w:pos="413"/>
              </w:tabs>
              <w:ind w:left="0" w:firstLine="40"/>
              <w:rPr>
                <w:rFonts w:ascii="Times New Roman" w:hAnsi="Times New Roman" w:cs="Times New Roman"/>
                <w:sz w:val="26"/>
                <w:szCs w:val="26"/>
                <w:highlight w:val="white"/>
              </w:rPr>
            </w:pPr>
            <w:r>
              <w:rPr>
                <w:rFonts w:ascii="Times New Roman" w:hAnsi="Times New Roman" w:cs="Times New Roman"/>
                <w:sz w:val="26"/>
                <w:szCs w:val="26"/>
                <w:highlight w:val="white"/>
                <w:lang w:val="en-US" w:eastAsia="en-US"/>
              </w:rPr>
              <w:t>Справка об отсутствии судимости.</w:t>
            </w:r>
          </w:p>
        </w:tc>
      </w:tr>
      <w:tr w:rsidR="009838D0" w14:paraId="46493949" w14:textId="77777777">
        <w:trPr>
          <w:gridAfter w:val="1"/>
          <w:wAfter w:w="470" w:type="dxa"/>
        </w:trPr>
        <w:tc>
          <w:tcPr>
            <w:tcW w:w="1694" w:type="dxa"/>
            <w:tcBorders>
              <w:top w:val="none" w:sz="0" w:space="0" w:color="000000"/>
              <w:left w:val="none" w:sz="0" w:space="0" w:color="000000"/>
              <w:bottom w:val="none" w:sz="0" w:space="0" w:color="000000"/>
              <w:right w:val="none" w:sz="0" w:space="0" w:color="000000"/>
            </w:tcBorders>
          </w:tcPr>
          <w:p w14:paraId="2EB17663" w14:textId="77777777" w:rsidR="009838D0" w:rsidRDefault="009838D0">
            <w:pPr>
              <w:widowControl/>
              <w:rPr>
                <w:rFonts w:ascii="Times New Roman" w:hAnsi="Times New Roman" w:cs="Times New Roman"/>
                <w:sz w:val="26"/>
                <w:szCs w:val="26"/>
                <w:highlight w:val="white"/>
              </w:rPr>
            </w:pPr>
          </w:p>
        </w:tc>
        <w:tc>
          <w:tcPr>
            <w:tcW w:w="7651" w:type="dxa"/>
            <w:gridSpan w:val="3"/>
            <w:tcBorders>
              <w:top w:val="none" w:sz="0" w:space="0" w:color="000000"/>
              <w:left w:val="none" w:sz="0" w:space="0" w:color="000000"/>
              <w:bottom w:val="none" w:sz="0" w:space="0" w:color="000000"/>
              <w:right w:val="none" w:sz="0" w:space="0" w:color="000000"/>
            </w:tcBorders>
          </w:tcPr>
          <w:p w14:paraId="691784A9" w14:textId="77777777" w:rsidR="009838D0" w:rsidRDefault="003F3CFC" w:rsidP="009D37DE">
            <w:pPr>
              <w:widowControl/>
              <w:numPr>
                <w:ilvl w:val="0"/>
                <w:numId w:val="21"/>
              </w:numPr>
              <w:tabs>
                <w:tab w:val="left" w:pos="413"/>
              </w:tabs>
              <w:ind w:left="0" w:firstLine="40"/>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С</w:t>
            </w:r>
            <w:r>
              <w:rPr>
                <w:rFonts w:ascii="Times New Roman" w:hAnsi="Times New Roman" w:cs="Times New Roman"/>
                <w:sz w:val="26"/>
                <w:szCs w:val="26"/>
                <w:highlight w:val="white"/>
                <w:shd w:val="clear" w:color="auto" w:fill="FFFFFF"/>
                <w:lang w:eastAsia="en-US"/>
              </w:rPr>
              <w:t>правка о том, что проверяемое лицо не состоит на учете в учреждениях органов здравоохранения (справка специализированной медицинской организации государственной и муниципальной системы здравоохранения по месту жительства либо по месту пребывания) по поводу психического заболевания</w:t>
            </w:r>
            <w:r>
              <w:rPr>
                <w:rFonts w:ascii="Times New Roman" w:hAnsi="Times New Roman" w:cs="Times New Roman"/>
                <w:sz w:val="26"/>
                <w:szCs w:val="26"/>
                <w:highlight w:val="white"/>
                <w:lang w:eastAsia="en-US"/>
              </w:rPr>
              <w:t>.</w:t>
            </w:r>
          </w:p>
        </w:tc>
      </w:tr>
      <w:tr w:rsidR="009838D0" w14:paraId="2EB652DD" w14:textId="77777777">
        <w:trPr>
          <w:gridAfter w:val="1"/>
          <w:wAfter w:w="470" w:type="dxa"/>
        </w:trPr>
        <w:tc>
          <w:tcPr>
            <w:tcW w:w="1694" w:type="dxa"/>
            <w:tcBorders>
              <w:top w:val="none" w:sz="0" w:space="0" w:color="000000"/>
              <w:left w:val="none" w:sz="0" w:space="0" w:color="000000"/>
              <w:bottom w:val="none" w:sz="0" w:space="0" w:color="000000"/>
              <w:right w:val="none" w:sz="0" w:space="0" w:color="000000"/>
            </w:tcBorders>
          </w:tcPr>
          <w:p w14:paraId="022782F6" w14:textId="77777777" w:rsidR="009838D0" w:rsidRDefault="009838D0">
            <w:pPr>
              <w:widowControl/>
              <w:rPr>
                <w:rFonts w:ascii="Times New Roman" w:hAnsi="Times New Roman" w:cs="Times New Roman"/>
                <w:sz w:val="26"/>
                <w:szCs w:val="26"/>
                <w:highlight w:val="white"/>
              </w:rPr>
            </w:pPr>
          </w:p>
        </w:tc>
        <w:tc>
          <w:tcPr>
            <w:tcW w:w="7651" w:type="dxa"/>
            <w:gridSpan w:val="3"/>
            <w:tcBorders>
              <w:top w:val="none" w:sz="0" w:space="0" w:color="000000"/>
              <w:left w:val="none" w:sz="0" w:space="0" w:color="000000"/>
              <w:bottom w:val="none" w:sz="0" w:space="0" w:color="000000"/>
              <w:right w:val="none" w:sz="0" w:space="0" w:color="000000"/>
            </w:tcBorders>
          </w:tcPr>
          <w:p w14:paraId="40D7B7E3" w14:textId="77777777" w:rsidR="009838D0" w:rsidRDefault="003F3CFC" w:rsidP="009D37DE">
            <w:pPr>
              <w:widowControl/>
              <w:numPr>
                <w:ilvl w:val="0"/>
                <w:numId w:val="21"/>
              </w:numPr>
              <w:tabs>
                <w:tab w:val="left" w:pos="413"/>
              </w:tabs>
              <w:ind w:left="0" w:firstLine="40"/>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С</w:t>
            </w:r>
            <w:r>
              <w:rPr>
                <w:rFonts w:ascii="Times New Roman" w:hAnsi="Times New Roman" w:cs="Times New Roman"/>
                <w:sz w:val="26"/>
                <w:szCs w:val="26"/>
                <w:highlight w:val="white"/>
                <w:shd w:val="clear" w:color="auto" w:fill="FFFFFF"/>
                <w:lang w:eastAsia="en-US"/>
              </w:rPr>
              <w:t xml:space="preserve">правка о том, что проверяемое лицо не состоит на учете в учреждениях органов здравоохранения (справка специализированной медицинской организации государственной и муниципальной системы здравоохранения по месту жительства либо по месту пребывания) по поводу </w:t>
            </w:r>
            <w:r>
              <w:rPr>
                <w:rFonts w:ascii="Times New Roman" w:hAnsi="Times New Roman" w:cs="Times New Roman"/>
                <w:sz w:val="26"/>
                <w:szCs w:val="26"/>
                <w:highlight w:val="white"/>
                <w:lang w:eastAsia="en-US"/>
              </w:rPr>
              <w:t xml:space="preserve">алкоголизма или наркомании. </w:t>
            </w:r>
          </w:p>
        </w:tc>
      </w:tr>
      <w:tr w:rsidR="009838D0" w14:paraId="1B99F51F" w14:textId="77777777">
        <w:trPr>
          <w:gridAfter w:val="1"/>
          <w:wAfter w:w="470" w:type="dxa"/>
        </w:trPr>
        <w:tc>
          <w:tcPr>
            <w:tcW w:w="1694" w:type="dxa"/>
            <w:tcBorders>
              <w:top w:val="none" w:sz="0" w:space="0" w:color="000000"/>
              <w:left w:val="none" w:sz="0" w:space="0" w:color="000000"/>
              <w:bottom w:val="none" w:sz="0" w:space="0" w:color="000000"/>
              <w:right w:val="none" w:sz="0" w:space="0" w:color="000000"/>
            </w:tcBorders>
          </w:tcPr>
          <w:p w14:paraId="2395B923" w14:textId="77777777" w:rsidR="009838D0" w:rsidRDefault="009838D0">
            <w:pPr>
              <w:widowControl/>
              <w:rPr>
                <w:rFonts w:ascii="Times New Roman" w:hAnsi="Times New Roman" w:cs="Times New Roman"/>
                <w:sz w:val="26"/>
                <w:szCs w:val="26"/>
                <w:highlight w:val="white"/>
              </w:rPr>
            </w:pPr>
          </w:p>
        </w:tc>
        <w:tc>
          <w:tcPr>
            <w:tcW w:w="7651" w:type="dxa"/>
            <w:gridSpan w:val="3"/>
            <w:tcBorders>
              <w:top w:val="none" w:sz="0" w:space="0" w:color="000000"/>
              <w:left w:val="none" w:sz="0" w:space="0" w:color="000000"/>
              <w:bottom w:val="none" w:sz="0" w:space="0" w:color="000000"/>
              <w:right w:val="none" w:sz="0" w:space="0" w:color="000000"/>
            </w:tcBorders>
          </w:tcPr>
          <w:p w14:paraId="41EC26D1" w14:textId="77777777" w:rsidR="009838D0" w:rsidRDefault="009838D0">
            <w:pPr>
              <w:widowControl/>
              <w:ind w:left="720"/>
              <w:jc w:val="both"/>
              <w:rPr>
                <w:rFonts w:ascii="Times New Roman" w:hAnsi="Times New Roman" w:cs="Times New Roman"/>
                <w:sz w:val="26"/>
                <w:szCs w:val="26"/>
                <w:highlight w:val="white"/>
              </w:rPr>
            </w:pPr>
          </w:p>
        </w:tc>
      </w:tr>
      <w:tr w:rsidR="009838D0" w14:paraId="7C15CAB4" w14:textId="77777777">
        <w:tc>
          <w:tcPr>
            <w:tcW w:w="1815" w:type="dxa"/>
            <w:gridSpan w:val="2"/>
            <w:tcBorders>
              <w:top w:val="none" w:sz="0" w:space="0" w:color="000000"/>
              <w:left w:val="none" w:sz="0" w:space="0" w:color="000000"/>
              <w:bottom w:val="none" w:sz="0" w:space="0" w:color="000000"/>
              <w:right w:val="none" w:sz="0" w:space="0" w:color="000000"/>
            </w:tcBorders>
          </w:tcPr>
          <w:p w14:paraId="7C5D6DE4" w14:textId="77777777" w:rsidR="009838D0" w:rsidRDefault="009838D0">
            <w:pPr>
              <w:widowControl/>
              <w:rPr>
                <w:rFonts w:ascii="Times New Roman" w:hAnsi="Times New Roman" w:cs="Times New Roman"/>
                <w:sz w:val="26"/>
                <w:szCs w:val="26"/>
                <w:highlight w:val="white"/>
              </w:rPr>
            </w:pPr>
          </w:p>
        </w:tc>
        <w:tc>
          <w:tcPr>
            <w:tcW w:w="411" w:type="dxa"/>
            <w:tcBorders>
              <w:top w:val="none" w:sz="0" w:space="0" w:color="000000"/>
              <w:left w:val="none" w:sz="0" w:space="0" w:color="000000"/>
              <w:bottom w:val="none" w:sz="0" w:space="0" w:color="000000"/>
              <w:right w:val="none" w:sz="0" w:space="0" w:color="000000"/>
            </w:tcBorders>
          </w:tcPr>
          <w:p w14:paraId="274DB68C" w14:textId="77777777" w:rsidR="009838D0" w:rsidRDefault="009838D0">
            <w:pPr>
              <w:widowControl/>
              <w:jc w:val="both"/>
              <w:rPr>
                <w:rFonts w:ascii="Times New Roman" w:hAnsi="Times New Roman" w:cs="Times New Roman"/>
                <w:sz w:val="26"/>
                <w:szCs w:val="26"/>
                <w:highlight w:val="white"/>
              </w:rPr>
            </w:pPr>
          </w:p>
        </w:tc>
        <w:tc>
          <w:tcPr>
            <w:tcW w:w="7125" w:type="dxa"/>
            <w:gridSpan w:val="2"/>
            <w:tcBorders>
              <w:top w:val="none" w:sz="0" w:space="0" w:color="000000"/>
              <w:left w:val="none" w:sz="0" w:space="0" w:color="000000"/>
              <w:bottom w:val="none" w:sz="0" w:space="0" w:color="000000"/>
              <w:right w:val="none" w:sz="0" w:space="0" w:color="000000"/>
            </w:tcBorders>
          </w:tcPr>
          <w:p w14:paraId="6B60CFEE" w14:textId="77777777" w:rsidR="009838D0" w:rsidRDefault="009838D0">
            <w:pPr>
              <w:widowControl/>
              <w:jc w:val="both"/>
              <w:rPr>
                <w:rFonts w:ascii="Times New Roman" w:hAnsi="Times New Roman" w:cs="Times New Roman"/>
                <w:sz w:val="26"/>
                <w:szCs w:val="26"/>
                <w:highlight w:val="white"/>
              </w:rPr>
            </w:pPr>
          </w:p>
        </w:tc>
      </w:tr>
    </w:tbl>
    <w:p w14:paraId="6B0E554C" w14:textId="77777777" w:rsidR="009838D0" w:rsidRDefault="003F3CFC">
      <w:pPr>
        <w:widowControl/>
        <w:jc w:val="both"/>
        <w:rPr>
          <w:rFonts w:ascii="Times New Roman" w:hAnsi="Times New Roman" w:cs="Times New Roman"/>
          <w:sz w:val="25"/>
          <w:szCs w:val="25"/>
          <w:highlight w:val="white"/>
        </w:rPr>
      </w:pPr>
      <w:r>
        <w:rPr>
          <w:rFonts w:ascii="Times New Roman" w:hAnsi="Times New Roman" w:cs="Times New Roman"/>
          <w:sz w:val="25"/>
          <w:szCs w:val="25"/>
          <w:highlight w:val="white"/>
          <w:lang w:eastAsia="en-US"/>
        </w:rPr>
        <w:t>«____» __________ 20___                    _________     /_____________________/</w:t>
      </w:r>
    </w:p>
    <w:p w14:paraId="1FEB32D5" w14:textId="77777777" w:rsidR="009838D0" w:rsidRDefault="003F3CFC">
      <w:pPr>
        <w:widowControl/>
        <w:jc w:val="both"/>
        <w:rPr>
          <w:rFonts w:ascii="Times New Roman" w:hAnsi="Times New Roman" w:cs="Times New Roman"/>
          <w:i/>
          <w:sz w:val="22"/>
          <w:szCs w:val="22"/>
          <w:highlight w:val="white"/>
        </w:rPr>
      </w:pPr>
      <w:r>
        <w:rPr>
          <w:rFonts w:ascii="Times New Roman" w:hAnsi="Times New Roman" w:cs="Times New Roman"/>
          <w:sz w:val="26"/>
          <w:szCs w:val="26"/>
          <w:highlight w:val="white"/>
          <w:lang w:eastAsia="en-US"/>
        </w:rPr>
        <w:t xml:space="preserve">                                                                  </w:t>
      </w:r>
      <w:r>
        <w:rPr>
          <w:rFonts w:ascii="Times New Roman" w:hAnsi="Times New Roman" w:cs="Times New Roman"/>
          <w:i/>
          <w:sz w:val="22"/>
          <w:szCs w:val="22"/>
          <w:highlight w:val="white"/>
          <w:lang w:eastAsia="en-US"/>
        </w:rPr>
        <w:t>подпись                          Ф.И.О.</w:t>
      </w:r>
    </w:p>
    <w:p w14:paraId="1D09D05A" w14:textId="77777777" w:rsidR="009838D0" w:rsidRDefault="009838D0">
      <w:pPr>
        <w:widowControl/>
        <w:rPr>
          <w:rFonts w:ascii="Times New Roman" w:hAnsi="Times New Roman" w:cs="Times New Roman"/>
          <w:sz w:val="26"/>
          <w:szCs w:val="26"/>
          <w:highlight w:val="white"/>
        </w:rPr>
      </w:pPr>
    </w:p>
    <w:p w14:paraId="1C8ABE4D" w14:textId="77777777" w:rsidR="009838D0" w:rsidRDefault="009838D0">
      <w:pPr>
        <w:widowControl/>
        <w:rPr>
          <w:rFonts w:ascii="Times New Roman" w:hAnsi="Times New Roman" w:cs="Times New Roman"/>
          <w:sz w:val="26"/>
          <w:szCs w:val="26"/>
          <w:highlight w:val="white"/>
        </w:rPr>
      </w:pPr>
    </w:p>
    <w:p w14:paraId="11B34CE4" w14:textId="77777777" w:rsidR="009838D0" w:rsidRDefault="003F3CFC">
      <w:pPr>
        <w:widowControl/>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Перечень сведений и форму декларации согласовали:</w:t>
      </w:r>
    </w:p>
    <w:p w14:paraId="26999428" w14:textId="55796490" w:rsidR="009838D0" w:rsidRDefault="00382E6C">
      <w:pPr>
        <w:widowControl/>
        <w:rPr>
          <w:rFonts w:ascii="Times New Roman" w:hAnsi="Times New Roman" w:cs="Times New Roman"/>
          <w:sz w:val="26"/>
          <w:szCs w:val="26"/>
          <w:highlight w:val="white"/>
        </w:rPr>
      </w:pPr>
      <w:r>
        <w:rPr>
          <w:noProof/>
        </w:rPr>
        <mc:AlternateContent>
          <mc:Choice Requires="wps">
            <w:drawing>
              <wp:anchor distT="0" distB="0" distL="114300" distR="114300" simplePos="0" relativeHeight="251658241" behindDoc="0" locked="0" layoutInCell="1" allowOverlap="1" wp14:anchorId="1F6FE5C6" wp14:editId="3906D07F">
                <wp:simplePos x="0" y="0"/>
                <wp:positionH relativeFrom="column">
                  <wp:posOffset>-129540</wp:posOffset>
                </wp:positionH>
                <wp:positionV relativeFrom="paragraph">
                  <wp:posOffset>57150</wp:posOffset>
                </wp:positionV>
                <wp:extent cx="5969000" cy="6350"/>
                <wp:effectExtent l="0" t="0" r="12700" b="12700"/>
                <wp:wrapNone/>
                <wp:docPr id="2" name="_x0000_s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69000" cy="6350"/>
                        </a:xfrm>
                        <a:prstGeom prst="line">
                          <a:avLst/>
                        </a:prstGeom>
                        <a:noFill/>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6B11C916" id="_x0000_s105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5pt" to="45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" strokeweight=".5pt">
                <o:lock v:ext="edit" shapetype="f"/>
              </v:line>
            </w:pict>
          </mc:Fallback>
        </mc:AlternateContent>
      </w:r>
    </w:p>
    <w:tbl>
      <w:tblPr>
        <w:tblW w:w="9713" w:type="dxa"/>
        <w:tblLayout w:type="fixed"/>
        <w:tblLook w:val="04A0" w:firstRow="1" w:lastRow="0" w:firstColumn="1" w:lastColumn="0" w:noHBand="0" w:noVBand="1"/>
      </w:tblPr>
      <w:tblGrid>
        <w:gridCol w:w="4360"/>
        <w:gridCol w:w="1417"/>
        <w:gridCol w:w="3936"/>
      </w:tblGrid>
      <w:tr w:rsidR="00CD6BE3" w14:paraId="17839184" w14:textId="77777777" w:rsidTr="00451F49">
        <w:tc>
          <w:tcPr>
            <w:tcW w:w="4360" w:type="dxa"/>
            <w:tcBorders>
              <w:top w:val="none" w:sz="0" w:space="0" w:color="000000"/>
              <w:left w:val="none" w:sz="0" w:space="0" w:color="000000"/>
              <w:bottom w:val="none" w:sz="0" w:space="0" w:color="000000"/>
              <w:right w:val="none" w:sz="0" w:space="0" w:color="000000"/>
            </w:tcBorders>
          </w:tcPr>
          <w:p w14:paraId="4582D167" w14:textId="77777777" w:rsidR="00CD6BE3" w:rsidRDefault="00CD6BE3" w:rsidP="00CD6BE3">
            <w:pPr>
              <w:rPr>
                <w:rFonts w:ascii="Times New Roman" w:hAnsi="Times New Roman" w:cs="Times New Roman"/>
                <w:sz w:val="24"/>
                <w:szCs w:val="24"/>
              </w:rPr>
            </w:pPr>
            <w:r>
              <w:rPr>
                <w:rFonts w:ascii="Times New Roman" w:hAnsi="Times New Roman" w:cs="Times New Roman"/>
                <w:sz w:val="24"/>
                <w:szCs w:val="24"/>
              </w:rPr>
              <w:t>От ЗАКАЗЧИКА:</w:t>
            </w:r>
          </w:p>
        </w:tc>
        <w:tc>
          <w:tcPr>
            <w:tcW w:w="1417" w:type="dxa"/>
            <w:tcBorders>
              <w:top w:val="none" w:sz="0" w:space="0" w:color="000000"/>
              <w:left w:val="none" w:sz="0" w:space="0" w:color="000000"/>
              <w:bottom w:val="none" w:sz="0" w:space="0" w:color="000000"/>
              <w:right w:val="none" w:sz="0" w:space="0" w:color="000000"/>
            </w:tcBorders>
          </w:tcPr>
          <w:p w14:paraId="46A84624" w14:textId="77777777" w:rsidR="00CD6BE3" w:rsidRDefault="00CD6BE3" w:rsidP="00CD6BE3">
            <w:pPr>
              <w:rPr>
                <w:rFonts w:ascii="Times New Roman" w:hAnsi="Times New Roman" w:cs="Times New Roman"/>
                <w:sz w:val="24"/>
                <w:szCs w:val="24"/>
              </w:rPr>
            </w:pPr>
          </w:p>
        </w:tc>
        <w:tc>
          <w:tcPr>
            <w:tcW w:w="3936" w:type="dxa"/>
            <w:tcBorders>
              <w:top w:val="none" w:sz="0" w:space="0" w:color="000000"/>
              <w:left w:val="none" w:sz="0" w:space="0" w:color="000000"/>
              <w:bottom w:val="none" w:sz="0" w:space="0" w:color="000000"/>
              <w:right w:val="none" w:sz="0" w:space="0" w:color="000000"/>
            </w:tcBorders>
          </w:tcPr>
          <w:p w14:paraId="4097B83B" w14:textId="1E98A3CB" w:rsidR="00CD6BE3" w:rsidRDefault="00CD6BE3" w:rsidP="00CD6BE3">
            <w:pPr>
              <w:rPr>
                <w:rFonts w:ascii="Times New Roman" w:hAnsi="Times New Roman" w:cs="Times New Roman"/>
                <w:sz w:val="24"/>
                <w:szCs w:val="24"/>
              </w:rPr>
            </w:pPr>
            <w:r>
              <w:rPr>
                <w:rFonts w:ascii="Times New Roman" w:hAnsi="Times New Roman" w:cs="Times New Roman"/>
                <w:sz w:val="24"/>
                <w:szCs w:val="24"/>
              </w:rPr>
              <w:t>От ПОДРЯДЧИКА:</w:t>
            </w:r>
          </w:p>
        </w:tc>
      </w:tr>
      <w:tr w:rsidR="00CD6BE3" w14:paraId="6B605B23" w14:textId="77777777" w:rsidTr="00451F49">
        <w:tc>
          <w:tcPr>
            <w:tcW w:w="4360" w:type="dxa"/>
            <w:tcBorders>
              <w:top w:val="none" w:sz="0" w:space="0" w:color="000000"/>
              <w:left w:val="none" w:sz="0" w:space="0" w:color="000000"/>
              <w:bottom w:val="none" w:sz="0" w:space="0" w:color="000000"/>
              <w:right w:val="none" w:sz="0" w:space="0" w:color="000000"/>
            </w:tcBorders>
          </w:tcPr>
          <w:p w14:paraId="2D7245E1"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Генеральный директор</w:t>
            </w:r>
          </w:p>
          <w:p w14:paraId="13EF82D0"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ООО «Юнител Инжиниринг»</w:t>
            </w:r>
          </w:p>
          <w:p w14:paraId="667A1045" w14:textId="77777777" w:rsidR="00CD6BE3" w:rsidRPr="00451F49" w:rsidRDefault="00CD6BE3" w:rsidP="00CD6BE3">
            <w:pPr>
              <w:rPr>
                <w:rFonts w:ascii="Times New Roman" w:hAnsi="Times New Roman" w:cs="Times New Roman"/>
                <w:sz w:val="24"/>
                <w:szCs w:val="24"/>
              </w:rPr>
            </w:pPr>
          </w:p>
          <w:p w14:paraId="73CF156F" w14:textId="77777777" w:rsidR="00CD6BE3" w:rsidRPr="00451F49" w:rsidRDefault="00CD6BE3" w:rsidP="00CD6BE3">
            <w:pPr>
              <w:rPr>
                <w:rFonts w:ascii="Times New Roman" w:hAnsi="Times New Roman" w:cs="Times New Roman"/>
                <w:sz w:val="24"/>
                <w:szCs w:val="24"/>
              </w:rPr>
            </w:pPr>
          </w:p>
          <w:p w14:paraId="6A763284"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__________________А. В. Жуков</w:t>
            </w:r>
          </w:p>
        </w:tc>
        <w:tc>
          <w:tcPr>
            <w:tcW w:w="1417" w:type="dxa"/>
            <w:tcBorders>
              <w:top w:val="none" w:sz="0" w:space="0" w:color="000000"/>
              <w:left w:val="none" w:sz="0" w:space="0" w:color="000000"/>
              <w:bottom w:val="none" w:sz="0" w:space="0" w:color="000000"/>
              <w:right w:val="none" w:sz="0" w:space="0" w:color="000000"/>
            </w:tcBorders>
          </w:tcPr>
          <w:p w14:paraId="537CE112" w14:textId="77777777" w:rsidR="00CD6BE3" w:rsidRDefault="00CD6BE3" w:rsidP="00CD6BE3">
            <w:pPr>
              <w:rPr>
                <w:rFonts w:ascii="Times New Roman" w:hAnsi="Times New Roman" w:cs="Times New Roman"/>
                <w:sz w:val="24"/>
                <w:szCs w:val="24"/>
              </w:rPr>
            </w:pPr>
          </w:p>
        </w:tc>
        <w:tc>
          <w:tcPr>
            <w:tcW w:w="3936" w:type="dxa"/>
            <w:tcBorders>
              <w:top w:val="none" w:sz="0" w:space="0" w:color="000000"/>
              <w:left w:val="none" w:sz="0" w:space="0" w:color="000000"/>
              <w:bottom w:val="none" w:sz="0" w:space="0" w:color="000000"/>
              <w:right w:val="none" w:sz="0" w:space="0" w:color="000000"/>
            </w:tcBorders>
          </w:tcPr>
          <w:p w14:paraId="330CFFF1" w14:textId="77777777" w:rsidR="00CD6BE3" w:rsidRPr="003F3CFC" w:rsidRDefault="00CD6BE3" w:rsidP="00CD6BE3">
            <w:pPr>
              <w:rPr>
                <w:rFonts w:ascii="Times New Roman" w:hAnsi="Times New Roman" w:cs="Times New Roman"/>
                <w:sz w:val="24"/>
                <w:szCs w:val="24"/>
              </w:rPr>
            </w:pPr>
            <w:r w:rsidRPr="003F3CFC">
              <w:rPr>
                <w:rFonts w:ascii="Times New Roman" w:hAnsi="Times New Roman" w:cs="Times New Roman"/>
                <w:sz w:val="24"/>
                <w:szCs w:val="24"/>
              </w:rPr>
              <w:t>Генеральный директор</w:t>
            </w:r>
          </w:p>
          <w:p w14:paraId="2CC4F9FF" w14:textId="77777777" w:rsidR="00CD6BE3" w:rsidRDefault="00CD6BE3" w:rsidP="00CD6BE3">
            <w:pPr>
              <w:rPr>
                <w:rFonts w:ascii="Times New Roman" w:hAnsi="Times New Roman" w:cs="Times New Roman"/>
                <w:sz w:val="24"/>
                <w:szCs w:val="24"/>
              </w:rPr>
            </w:pPr>
          </w:p>
          <w:p w14:paraId="1BB7755E" w14:textId="77777777" w:rsidR="00CD6BE3" w:rsidRPr="003F3CFC" w:rsidRDefault="00CD6BE3" w:rsidP="00CD6BE3">
            <w:pPr>
              <w:rPr>
                <w:rFonts w:ascii="Times New Roman" w:hAnsi="Times New Roman" w:cs="Times New Roman"/>
                <w:sz w:val="24"/>
                <w:szCs w:val="24"/>
              </w:rPr>
            </w:pPr>
          </w:p>
          <w:p w14:paraId="1C405743" w14:textId="1FAA9CBC" w:rsidR="00CD6BE3" w:rsidRPr="00451F49" w:rsidRDefault="00CD6BE3" w:rsidP="00CD6BE3">
            <w:pPr>
              <w:rPr>
                <w:rFonts w:ascii="Times New Roman" w:hAnsi="Times New Roman" w:cs="Times New Roman"/>
                <w:sz w:val="24"/>
                <w:szCs w:val="24"/>
              </w:rPr>
            </w:pPr>
            <w:r w:rsidRPr="003F3CFC">
              <w:rPr>
                <w:rFonts w:ascii="Times New Roman" w:hAnsi="Times New Roman" w:cs="Times New Roman"/>
                <w:sz w:val="24"/>
                <w:szCs w:val="24"/>
              </w:rPr>
              <w:t>________________</w:t>
            </w:r>
          </w:p>
        </w:tc>
      </w:tr>
      <w:tr w:rsidR="00451F49" w14:paraId="641966A8" w14:textId="77777777" w:rsidTr="00451F49">
        <w:tc>
          <w:tcPr>
            <w:tcW w:w="4360" w:type="dxa"/>
            <w:tcBorders>
              <w:top w:val="none" w:sz="0" w:space="0" w:color="000000"/>
              <w:left w:val="none" w:sz="0" w:space="0" w:color="000000"/>
              <w:bottom w:val="none" w:sz="0" w:space="0" w:color="000000"/>
              <w:right w:val="none" w:sz="0" w:space="0" w:color="000000"/>
            </w:tcBorders>
          </w:tcPr>
          <w:p w14:paraId="6A953796" w14:textId="77777777" w:rsidR="00451F49" w:rsidRDefault="00451F49" w:rsidP="00286D9F">
            <w:pPr>
              <w:rPr>
                <w:rFonts w:ascii="Times New Roman" w:hAnsi="Times New Roman" w:cs="Times New Roman"/>
                <w:sz w:val="24"/>
                <w:szCs w:val="24"/>
              </w:rPr>
            </w:pPr>
          </w:p>
        </w:tc>
        <w:tc>
          <w:tcPr>
            <w:tcW w:w="1417" w:type="dxa"/>
            <w:tcBorders>
              <w:top w:val="none" w:sz="0" w:space="0" w:color="000000"/>
              <w:left w:val="none" w:sz="0" w:space="0" w:color="000000"/>
              <w:bottom w:val="none" w:sz="0" w:space="0" w:color="000000"/>
              <w:right w:val="none" w:sz="0" w:space="0" w:color="000000"/>
            </w:tcBorders>
          </w:tcPr>
          <w:p w14:paraId="798268A7" w14:textId="77777777" w:rsidR="00451F49" w:rsidRDefault="00451F49" w:rsidP="00286D9F">
            <w:pPr>
              <w:rPr>
                <w:rFonts w:ascii="Times New Roman" w:hAnsi="Times New Roman" w:cs="Times New Roman"/>
                <w:sz w:val="24"/>
                <w:szCs w:val="24"/>
              </w:rPr>
            </w:pPr>
          </w:p>
        </w:tc>
        <w:tc>
          <w:tcPr>
            <w:tcW w:w="3936" w:type="dxa"/>
            <w:tcBorders>
              <w:top w:val="none" w:sz="0" w:space="0" w:color="000000"/>
              <w:left w:val="none" w:sz="0" w:space="0" w:color="000000"/>
              <w:bottom w:val="none" w:sz="0" w:space="0" w:color="000000"/>
              <w:right w:val="none" w:sz="0" w:space="0" w:color="000000"/>
            </w:tcBorders>
          </w:tcPr>
          <w:p w14:paraId="1AF5D5D7" w14:textId="77777777" w:rsidR="00451F49" w:rsidRDefault="00451F49" w:rsidP="00451F49">
            <w:pPr>
              <w:rPr>
                <w:rFonts w:ascii="Times New Roman" w:hAnsi="Times New Roman" w:cs="Times New Roman"/>
                <w:sz w:val="24"/>
                <w:szCs w:val="24"/>
              </w:rPr>
            </w:pPr>
          </w:p>
        </w:tc>
      </w:tr>
      <w:tr w:rsidR="00451F49" w14:paraId="5E908BC0" w14:textId="77777777" w:rsidTr="00451F49">
        <w:tc>
          <w:tcPr>
            <w:tcW w:w="4360" w:type="dxa"/>
            <w:tcBorders>
              <w:top w:val="none" w:sz="0" w:space="0" w:color="000000"/>
              <w:left w:val="none" w:sz="0" w:space="0" w:color="000000"/>
              <w:bottom w:val="none" w:sz="0" w:space="0" w:color="000000"/>
              <w:right w:val="none" w:sz="0" w:space="0" w:color="000000"/>
            </w:tcBorders>
          </w:tcPr>
          <w:p w14:paraId="3D8414CC" w14:textId="77777777" w:rsidR="00451F49" w:rsidRPr="00451F49" w:rsidRDefault="00451F49" w:rsidP="00286D9F">
            <w:pPr>
              <w:rPr>
                <w:rFonts w:ascii="Times New Roman" w:hAnsi="Times New Roman" w:cs="Times New Roman"/>
                <w:sz w:val="24"/>
                <w:szCs w:val="24"/>
              </w:rPr>
            </w:pPr>
          </w:p>
        </w:tc>
        <w:tc>
          <w:tcPr>
            <w:tcW w:w="1417" w:type="dxa"/>
            <w:tcBorders>
              <w:top w:val="none" w:sz="0" w:space="0" w:color="000000"/>
              <w:left w:val="none" w:sz="0" w:space="0" w:color="000000"/>
              <w:bottom w:val="none" w:sz="0" w:space="0" w:color="000000"/>
              <w:right w:val="none" w:sz="0" w:space="0" w:color="000000"/>
            </w:tcBorders>
          </w:tcPr>
          <w:p w14:paraId="0F1EA0D1" w14:textId="77777777" w:rsidR="00451F49" w:rsidRDefault="00451F49" w:rsidP="00286D9F">
            <w:pPr>
              <w:rPr>
                <w:rFonts w:ascii="Times New Roman" w:hAnsi="Times New Roman" w:cs="Times New Roman"/>
                <w:sz w:val="24"/>
                <w:szCs w:val="24"/>
              </w:rPr>
            </w:pPr>
          </w:p>
        </w:tc>
        <w:tc>
          <w:tcPr>
            <w:tcW w:w="3936" w:type="dxa"/>
            <w:tcBorders>
              <w:top w:val="none" w:sz="0" w:space="0" w:color="000000"/>
              <w:left w:val="none" w:sz="0" w:space="0" w:color="000000"/>
              <w:bottom w:val="none" w:sz="0" w:space="0" w:color="000000"/>
              <w:right w:val="none" w:sz="0" w:space="0" w:color="000000"/>
            </w:tcBorders>
          </w:tcPr>
          <w:p w14:paraId="250C2913" w14:textId="77777777" w:rsidR="00451F49" w:rsidRPr="00451F49" w:rsidRDefault="00451F49" w:rsidP="00451F49">
            <w:pPr>
              <w:rPr>
                <w:rFonts w:ascii="Times New Roman" w:hAnsi="Times New Roman" w:cs="Times New Roman"/>
                <w:sz w:val="24"/>
                <w:szCs w:val="24"/>
              </w:rPr>
            </w:pPr>
          </w:p>
        </w:tc>
      </w:tr>
      <w:tr w:rsidR="009838D0" w14:paraId="135E886D" w14:textId="77777777" w:rsidTr="00451F49">
        <w:tc>
          <w:tcPr>
            <w:tcW w:w="4360" w:type="dxa"/>
            <w:tcBorders>
              <w:top w:val="none" w:sz="0" w:space="0" w:color="000000"/>
              <w:left w:val="none" w:sz="0" w:space="0" w:color="000000"/>
              <w:bottom w:val="none" w:sz="0" w:space="0" w:color="000000"/>
              <w:right w:val="none" w:sz="0" w:space="0" w:color="000000"/>
            </w:tcBorders>
          </w:tcPr>
          <w:p w14:paraId="6CD58763" w14:textId="5622C88C" w:rsidR="009838D0" w:rsidRDefault="009838D0">
            <w:pPr>
              <w:rPr>
                <w:rFonts w:ascii="Times New Roman" w:hAnsi="Times New Roman" w:cs="Times New Roman"/>
                <w:sz w:val="24"/>
                <w:szCs w:val="24"/>
              </w:rPr>
            </w:pPr>
          </w:p>
        </w:tc>
        <w:tc>
          <w:tcPr>
            <w:tcW w:w="1417" w:type="dxa"/>
            <w:tcBorders>
              <w:top w:val="none" w:sz="0" w:space="0" w:color="000000"/>
              <w:left w:val="none" w:sz="0" w:space="0" w:color="000000"/>
              <w:bottom w:val="none" w:sz="0" w:space="0" w:color="000000"/>
              <w:right w:val="none" w:sz="0" w:space="0" w:color="000000"/>
            </w:tcBorders>
          </w:tcPr>
          <w:p w14:paraId="56B7DE65" w14:textId="77777777" w:rsidR="009838D0" w:rsidRDefault="009838D0">
            <w:pPr>
              <w:rPr>
                <w:rFonts w:ascii="Times New Roman" w:hAnsi="Times New Roman" w:cs="Times New Roman"/>
                <w:sz w:val="24"/>
                <w:szCs w:val="24"/>
              </w:rPr>
            </w:pPr>
          </w:p>
        </w:tc>
        <w:tc>
          <w:tcPr>
            <w:tcW w:w="3936" w:type="dxa"/>
            <w:tcBorders>
              <w:top w:val="none" w:sz="0" w:space="0" w:color="000000"/>
              <w:left w:val="none" w:sz="0" w:space="0" w:color="000000"/>
              <w:bottom w:val="none" w:sz="0" w:space="0" w:color="000000"/>
              <w:right w:val="none" w:sz="0" w:space="0" w:color="000000"/>
            </w:tcBorders>
          </w:tcPr>
          <w:p w14:paraId="66DBA53A" w14:textId="6A4E3A63" w:rsidR="009838D0" w:rsidRDefault="009838D0">
            <w:pPr>
              <w:rPr>
                <w:rFonts w:ascii="Times New Roman" w:hAnsi="Times New Roman" w:cs="Times New Roman"/>
                <w:sz w:val="24"/>
                <w:szCs w:val="24"/>
              </w:rPr>
            </w:pPr>
          </w:p>
        </w:tc>
      </w:tr>
      <w:tr w:rsidR="009838D0" w14:paraId="7A224302" w14:textId="77777777" w:rsidTr="00451F49">
        <w:tc>
          <w:tcPr>
            <w:tcW w:w="4360" w:type="dxa"/>
            <w:tcBorders>
              <w:top w:val="none" w:sz="0" w:space="0" w:color="000000"/>
              <w:left w:val="none" w:sz="0" w:space="0" w:color="000000"/>
              <w:bottom w:val="none" w:sz="0" w:space="0" w:color="000000"/>
              <w:right w:val="none" w:sz="0" w:space="0" w:color="000000"/>
            </w:tcBorders>
          </w:tcPr>
          <w:p w14:paraId="4AE76D16" w14:textId="03A707C8" w:rsidR="009838D0" w:rsidRDefault="009838D0">
            <w:pPr>
              <w:rPr>
                <w:rFonts w:ascii="Times New Roman" w:hAnsi="Times New Roman" w:cs="Times New Roman"/>
                <w:b/>
                <w:bCs/>
                <w:sz w:val="24"/>
                <w:szCs w:val="24"/>
              </w:rPr>
            </w:pPr>
          </w:p>
        </w:tc>
        <w:tc>
          <w:tcPr>
            <w:tcW w:w="1417" w:type="dxa"/>
            <w:tcBorders>
              <w:top w:val="none" w:sz="0" w:space="0" w:color="000000"/>
              <w:left w:val="none" w:sz="0" w:space="0" w:color="000000"/>
              <w:bottom w:val="none" w:sz="0" w:space="0" w:color="000000"/>
              <w:right w:val="none" w:sz="0" w:space="0" w:color="000000"/>
            </w:tcBorders>
          </w:tcPr>
          <w:p w14:paraId="2B50CBCC" w14:textId="77777777" w:rsidR="009838D0" w:rsidRDefault="009838D0">
            <w:pPr>
              <w:rPr>
                <w:rFonts w:ascii="Times New Roman" w:hAnsi="Times New Roman" w:cs="Times New Roman"/>
                <w:sz w:val="24"/>
                <w:szCs w:val="24"/>
              </w:rPr>
            </w:pPr>
          </w:p>
        </w:tc>
        <w:tc>
          <w:tcPr>
            <w:tcW w:w="3936" w:type="dxa"/>
            <w:tcBorders>
              <w:top w:val="none" w:sz="0" w:space="0" w:color="000000"/>
              <w:left w:val="none" w:sz="0" w:space="0" w:color="000000"/>
              <w:bottom w:val="none" w:sz="0" w:space="0" w:color="000000"/>
              <w:right w:val="none" w:sz="0" w:space="0" w:color="000000"/>
            </w:tcBorders>
          </w:tcPr>
          <w:p w14:paraId="31D9586E" w14:textId="0F7481DF" w:rsidR="009838D0" w:rsidRDefault="009838D0" w:rsidP="003F3CFC">
            <w:pPr>
              <w:rPr>
                <w:rFonts w:ascii="Times New Roman" w:hAnsi="Times New Roman" w:cs="Times New Roman"/>
                <w:b/>
                <w:bCs/>
                <w:sz w:val="24"/>
                <w:szCs w:val="24"/>
              </w:rPr>
            </w:pPr>
          </w:p>
        </w:tc>
      </w:tr>
    </w:tbl>
    <w:p w14:paraId="0F7195C5" w14:textId="77777777" w:rsidR="009838D0" w:rsidRDefault="003F3CFC">
      <w:pPr>
        <w:widowControl/>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br w:type="page" w:clear="all"/>
      </w:r>
    </w:p>
    <w:p w14:paraId="138B6BBA" w14:textId="77777777" w:rsidR="009838D0" w:rsidRDefault="003F3CFC">
      <w:pPr>
        <w:widowControl/>
        <w:ind w:left="6521"/>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 xml:space="preserve">Приложение 2 </w:t>
      </w:r>
    </w:p>
    <w:p w14:paraId="66B08B25" w14:textId="77777777" w:rsidR="009838D0" w:rsidRDefault="003F3CFC">
      <w:pPr>
        <w:widowControl/>
        <w:ind w:left="6521"/>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к Условиям</w:t>
      </w:r>
    </w:p>
    <w:p w14:paraId="1DD6FCB6" w14:textId="77777777" w:rsidR="009838D0" w:rsidRDefault="009838D0">
      <w:pPr>
        <w:rPr>
          <w:rFonts w:ascii="Times New Roman" w:hAnsi="Times New Roman" w:cs="Times New Roman"/>
          <w:sz w:val="26"/>
          <w:szCs w:val="26"/>
          <w:highlight w:val="white"/>
        </w:rPr>
      </w:pPr>
    </w:p>
    <w:p w14:paraId="5BA985AB" w14:textId="77777777" w:rsidR="009838D0" w:rsidRDefault="003F3CFC">
      <w:pPr>
        <w:rPr>
          <w:rFonts w:ascii="Times New Roman" w:hAnsi="Times New Roman" w:cs="Times New Roman"/>
          <w:b/>
          <w:sz w:val="26"/>
          <w:szCs w:val="26"/>
          <w:highlight w:val="white"/>
        </w:rPr>
      </w:pPr>
      <w:r>
        <w:rPr>
          <w:rFonts w:ascii="Times New Roman" w:hAnsi="Times New Roman" w:cs="Times New Roman"/>
          <w:b/>
          <w:sz w:val="26"/>
          <w:szCs w:val="26"/>
          <w:highlight w:val="white"/>
          <w:lang w:eastAsia="en-US"/>
        </w:rPr>
        <w:t>ФОРМА</w:t>
      </w:r>
    </w:p>
    <w:p w14:paraId="1179C9C4" w14:textId="77777777" w:rsidR="009838D0" w:rsidRDefault="009838D0">
      <w:pPr>
        <w:rPr>
          <w:rFonts w:ascii="Times New Roman" w:hAnsi="Times New Roman" w:cs="Times New Roman"/>
          <w:sz w:val="26"/>
          <w:szCs w:val="26"/>
          <w:highlight w:val="white"/>
        </w:rPr>
      </w:pPr>
    </w:p>
    <w:p w14:paraId="083E131D" w14:textId="77777777" w:rsidR="009838D0" w:rsidRDefault="003F3CFC">
      <w:pPr>
        <w:widowControl/>
        <w:jc w:val="center"/>
        <w:rPr>
          <w:rFonts w:ascii="Times New Roman" w:hAnsi="Times New Roman" w:cs="Times New Roman"/>
          <w:b/>
          <w:bCs/>
          <w:smallCaps/>
          <w:sz w:val="24"/>
          <w:szCs w:val="24"/>
          <w:highlight w:val="white"/>
        </w:rPr>
      </w:pPr>
      <w:r>
        <w:rPr>
          <w:rFonts w:ascii="Times New Roman" w:hAnsi="Times New Roman" w:cs="Times New Roman"/>
          <w:b/>
          <w:bCs/>
          <w:smallCaps/>
          <w:sz w:val="24"/>
          <w:szCs w:val="24"/>
          <w:highlight w:val="white"/>
          <w:lang w:eastAsia="en-US"/>
        </w:rPr>
        <w:t>СОГЛАСИЕ</w:t>
      </w:r>
      <w:r>
        <w:rPr>
          <w:rFonts w:ascii="Times New Roman" w:hAnsi="Times New Roman" w:cs="Times New Roman"/>
          <w:b/>
          <w:bCs/>
          <w:smallCaps/>
          <w:sz w:val="24"/>
          <w:szCs w:val="24"/>
          <w:highlight w:val="white"/>
          <w:lang w:eastAsia="en-US"/>
        </w:rPr>
        <w:br w:type="textWrapping" w:clear="all"/>
        <w:t>субъекта (работника) на обработку персональных данных</w:t>
      </w:r>
    </w:p>
    <w:tbl>
      <w:tblPr>
        <w:tblW w:w="9876" w:type="dxa"/>
        <w:tblInd w:w="-34" w:type="dxa"/>
        <w:tblLook w:val="04A0" w:firstRow="1" w:lastRow="0" w:firstColumn="1" w:lastColumn="0" w:noHBand="0" w:noVBand="1"/>
      </w:tblPr>
      <w:tblGrid>
        <w:gridCol w:w="9876"/>
      </w:tblGrid>
      <w:tr w:rsidR="009838D0" w14:paraId="651E85A1" w14:textId="77777777">
        <w:trPr>
          <w:trHeight w:val="577"/>
        </w:trPr>
        <w:tc>
          <w:tcPr>
            <w:tcW w:w="9876" w:type="dxa"/>
            <w:tcBorders>
              <w:top w:val="none" w:sz="0" w:space="0" w:color="000000"/>
              <w:left w:val="none" w:sz="0" w:space="0" w:color="000000"/>
              <w:bottom w:val="none" w:sz="0" w:space="0" w:color="000000"/>
              <w:right w:val="none" w:sz="0" w:space="0" w:color="000000"/>
            </w:tcBorders>
          </w:tcPr>
          <w:p w14:paraId="506FE7C5" w14:textId="77777777" w:rsidR="009838D0" w:rsidRDefault="009838D0">
            <w:pPr>
              <w:ind w:left="5421"/>
              <w:rPr>
                <w:rFonts w:ascii="Times New Roman" w:hAnsi="Times New Roman" w:cs="Times New Roman"/>
                <w:sz w:val="26"/>
                <w:szCs w:val="26"/>
                <w:highlight w:val="white"/>
              </w:rPr>
            </w:pPr>
          </w:p>
          <w:p w14:paraId="701B5F28" w14:textId="77777777" w:rsidR="009838D0" w:rsidRDefault="003F3CFC">
            <w:pPr>
              <w:ind w:left="4993" w:right="231"/>
              <w:jc w:val="both"/>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 xml:space="preserve">В Публичное акционерное общество «Федеральная сетевая компания - Россети» (ПАО «Россети»), юридический адрес: </w:t>
            </w:r>
            <w:r>
              <w:rPr>
                <w:rFonts w:ascii="Times New Roman" w:eastAsia="Arial Unicode MS" w:hAnsi="Times New Roman" w:cs="Times New Roman"/>
                <w:sz w:val="26"/>
                <w:szCs w:val="26"/>
                <w:highlight w:val="white"/>
                <w:lang w:eastAsia="ar-SA"/>
              </w:rPr>
              <w:t>121353, г. Москва, вн.тер.г. муниципальный округ Можайский, ул. Беловежская, д. 4</w:t>
            </w:r>
          </w:p>
        </w:tc>
      </w:tr>
      <w:tr w:rsidR="009838D0" w14:paraId="7CDB58B4" w14:textId="77777777">
        <w:trPr>
          <w:trHeight w:val="719"/>
        </w:trPr>
        <w:tc>
          <w:tcPr>
            <w:tcW w:w="9876" w:type="dxa"/>
            <w:tcBorders>
              <w:top w:val="none" w:sz="4" w:space="0" w:color="000000"/>
              <w:left w:val="none" w:sz="4" w:space="0" w:color="000000"/>
              <w:bottom w:val="single" w:sz="4" w:space="0" w:color="000000"/>
              <w:right w:val="none" w:sz="4" w:space="0" w:color="000000"/>
            </w:tcBorders>
          </w:tcPr>
          <w:p w14:paraId="5EF95451" w14:textId="77777777" w:rsidR="009838D0" w:rsidRDefault="009838D0">
            <w:pPr>
              <w:ind w:left="3538" w:hanging="3538"/>
              <w:rPr>
                <w:rFonts w:ascii="Times New Roman" w:hAnsi="Times New Roman" w:cs="Times New Roman"/>
                <w:sz w:val="26"/>
                <w:szCs w:val="26"/>
                <w:highlight w:val="white"/>
              </w:rPr>
            </w:pPr>
          </w:p>
          <w:p w14:paraId="1E2497AC" w14:textId="77777777" w:rsidR="009838D0" w:rsidRDefault="003F3CFC">
            <w:pPr>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Я,</w:t>
            </w:r>
          </w:p>
        </w:tc>
      </w:tr>
      <w:tr w:rsidR="009838D0" w14:paraId="547FBE8B" w14:textId="77777777">
        <w:tc>
          <w:tcPr>
            <w:tcW w:w="9876" w:type="dxa"/>
            <w:tcBorders>
              <w:top w:val="single" w:sz="4" w:space="0" w:color="000000"/>
              <w:left w:val="none" w:sz="4" w:space="0" w:color="000000"/>
              <w:bottom w:val="single" w:sz="4" w:space="0" w:color="000000"/>
              <w:right w:val="none" w:sz="4" w:space="0" w:color="000000"/>
            </w:tcBorders>
          </w:tcPr>
          <w:p w14:paraId="05E6EC94" w14:textId="77777777" w:rsidR="009838D0" w:rsidRDefault="003F3CFC">
            <w:pPr>
              <w:jc w:val="center"/>
              <w:rPr>
                <w:rFonts w:ascii="Times New Roman" w:hAnsi="Times New Roman" w:cs="Times New Roman"/>
                <w:i/>
                <w:sz w:val="22"/>
                <w:szCs w:val="22"/>
                <w:highlight w:val="white"/>
                <w:vertAlign w:val="superscript"/>
              </w:rPr>
            </w:pPr>
            <w:r>
              <w:rPr>
                <w:rFonts w:ascii="Times New Roman" w:hAnsi="Times New Roman" w:cs="Times New Roman"/>
                <w:i/>
                <w:sz w:val="22"/>
                <w:szCs w:val="22"/>
                <w:highlight w:val="white"/>
                <w:vertAlign w:val="superscript"/>
                <w:lang w:eastAsia="en-US"/>
              </w:rPr>
              <w:t xml:space="preserve">         Ф. И. О. субъекта персональных данных (ПДн)</w:t>
            </w:r>
            <w:r>
              <w:rPr>
                <w:rFonts w:ascii="Times New Roman" w:hAnsi="Times New Roman" w:cs="Times New Roman"/>
                <w:sz w:val="22"/>
                <w:szCs w:val="22"/>
                <w:highlight w:val="white"/>
                <w:vertAlign w:val="superscript"/>
                <w:lang w:eastAsia="en-US"/>
              </w:rPr>
              <w:t xml:space="preserve"> </w:t>
            </w:r>
            <w:r>
              <w:rPr>
                <w:rFonts w:ascii="Times New Roman" w:hAnsi="Times New Roman" w:cs="Times New Roman"/>
                <w:i/>
                <w:sz w:val="22"/>
                <w:szCs w:val="22"/>
                <w:highlight w:val="white"/>
                <w:vertAlign w:val="superscript"/>
                <w:lang w:eastAsia="en-US"/>
              </w:rPr>
              <w:t xml:space="preserve"> </w:t>
            </w:r>
          </w:p>
          <w:p w14:paraId="070E8E8F" w14:textId="77777777" w:rsidR="009838D0" w:rsidRDefault="003F3CFC">
            <w:pPr>
              <w:jc w:val="both"/>
              <w:rPr>
                <w:rFonts w:ascii="Times New Roman" w:hAnsi="Times New Roman" w:cs="Times New Roman"/>
                <w:i/>
                <w:sz w:val="22"/>
                <w:szCs w:val="22"/>
                <w:highlight w:val="white"/>
                <w:vertAlign w:val="superscript"/>
              </w:rPr>
            </w:pPr>
            <w:r>
              <w:rPr>
                <w:rFonts w:ascii="Times New Roman" w:hAnsi="Times New Roman" w:cs="Times New Roman"/>
                <w:sz w:val="26"/>
                <w:szCs w:val="26"/>
                <w:highlight w:val="white"/>
                <w:lang w:eastAsia="en-US"/>
              </w:rPr>
              <w:t>зарегистрированный(-ая) по месту жительства (месту пребывания) по адресу:</w:t>
            </w:r>
          </w:p>
        </w:tc>
      </w:tr>
      <w:tr w:rsidR="009838D0" w14:paraId="4821BBFE" w14:textId="77777777">
        <w:tc>
          <w:tcPr>
            <w:tcW w:w="9876" w:type="dxa"/>
            <w:tcBorders>
              <w:top w:val="single" w:sz="4" w:space="0" w:color="000000"/>
              <w:left w:val="none" w:sz="4" w:space="0" w:color="000000"/>
              <w:bottom w:val="single" w:sz="4" w:space="0" w:color="000000"/>
              <w:right w:val="none" w:sz="4" w:space="0" w:color="000000"/>
            </w:tcBorders>
          </w:tcPr>
          <w:p w14:paraId="43BDB5FC" w14:textId="77777777" w:rsidR="009838D0" w:rsidRDefault="003F3CFC">
            <w:pPr>
              <w:jc w:val="center"/>
              <w:rPr>
                <w:rFonts w:ascii="Times New Roman" w:hAnsi="Times New Roman" w:cs="Times New Roman"/>
                <w:i/>
                <w:sz w:val="22"/>
                <w:szCs w:val="22"/>
                <w:highlight w:val="white"/>
                <w:vertAlign w:val="superscript"/>
              </w:rPr>
            </w:pPr>
            <w:r>
              <w:rPr>
                <w:rFonts w:ascii="Times New Roman" w:hAnsi="Times New Roman" w:cs="Times New Roman"/>
                <w:i/>
                <w:sz w:val="22"/>
                <w:szCs w:val="22"/>
                <w:highlight w:val="white"/>
                <w:vertAlign w:val="superscript"/>
                <w:lang w:eastAsia="en-US"/>
              </w:rPr>
              <w:t xml:space="preserve">                                                                          адрес места жительства, места пребывания</w:t>
            </w:r>
          </w:p>
          <w:p w14:paraId="5FFB5611" w14:textId="77777777" w:rsidR="009838D0" w:rsidRDefault="009838D0">
            <w:pPr>
              <w:jc w:val="center"/>
              <w:rPr>
                <w:rFonts w:ascii="Times New Roman" w:hAnsi="Times New Roman" w:cs="Times New Roman"/>
                <w:i/>
                <w:sz w:val="22"/>
                <w:szCs w:val="22"/>
                <w:highlight w:val="white"/>
                <w:vertAlign w:val="superscript"/>
              </w:rPr>
            </w:pPr>
          </w:p>
        </w:tc>
      </w:tr>
      <w:tr w:rsidR="009838D0" w14:paraId="05A8D091" w14:textId="77777777">
        <w:tc>
          <w:tcPr>
            <w:tcW w:w="9876" w:type="dxa"/>
            <w:tcBorders>
              <w:top w:val="single" w:sz="4" w:space="0" w:color="000000"/>
              <w:left w:val="none" w:sz="4" w:space="0" w:color="000000"/>
              <w:bottom w:val="single" w:sz="4" w:space="0" w:color="000000"/>
              <w:right w:val="none" w:sz="4" w:space="0" w:color="000000"/>
            </w:tcBorders>
          </w:tcPr>
          <w:p w14:paraId="5135D5BD" w14:textId="77777777" w:rsidR="009838D0" w:rsidRDefault="009838D0">
            <w:pPr>
              <w:jc w:val="center"/>
              <w:rPr>
                <w:rFonts w:ascii="Times New Roman" w:hAnsi="Times New Roman" w:cs="Times New Roman"/>
                <w:i/>
                <w:sz w:val="22"/>
                <w:szCs w:val="22"/>
                <w:highlight w:val="white"/>
                <w:vertAlign w:val="superscript"/>
              </w:rPr>
            </w:pPr>
          </w:p>
          <w:p w14:paraId="1955A508" w14:textId="77777777" w:rsidR="009838D0" w:rsidRDefault="003F3CFC">
            <w:pPr>
              <w:jc w:val="both"/>
              <w:rPr>
                <w:rFonts w:ascii="Times New Roman" w:hAnsi="Times New Roman" w:cs="Times New Roman"/>
                <w:i/>
                <w:sz w:val="22"/>
                <w:szCs w:val="22"/>
                <w:highlight w:val="white"/>
                <w:vertAlign w:val="superscript"/>
              </w:rPr>
            </w:pPr>
            <w:r>
              <w:rPr>
                <w:rFonts w:ascii="Times New Roman" w:hAnsi="Times New Roman" w:cs="Times New Roman"/>
                <w:sz w:val="26"/>
                <w:szCs w:val="26"/>
                <w:highlight w:val="white"/>
                <w:lang w:eastAsia="en-US"/>
              </w:rPr>
              <w:t>фактически проживающий(-ая) по адресу:</w:t>
            </w:r>
          </w:p>
        </w:tc>
      </w:tr>
      <w:tr w:rsidR="009838D0" w14:paraId="4C637E10" w14:textId="77777777">
        <w:tc>
          <w:tcPr>
            <w:tcW w:w="9876" w:type="dxa"/>
            <w:tcBorders>
              <w:top w:val="single" w:sz="4" w:space="0" w:color="000000"/>
              <w:left w:val="none" w:sz="4" w:space="0" w:color="000000"/>
              <w:bottom w:val="single" w:sz="4" w:space="0" w:color="000000"/>
              <w:right w:val="none" w:sz="4" w:space="0" w:color="000000"/>
            </w:tcBorders>
          </w:tcPr>
          <w:p w14:paraId="3856080B" w14:textId="77777777" w:rsidR="009838D0" w:rsidRDefault="009838D0">
            <w:pPr>
              <w:jc w:val="center"/>
              <w:rPr>
                <w:rFonts w:ascii="Times New Roman" w:hAnsi="Times New Roman" w:cs="Times New Roman"/>
                <w:i/>
                <w:sz w:val="22"/>
                <w:szCs w:val="22"/>
                <w:highlight w:val="white"/>
                <w:vertAlign w:val="superscript"/>
              </w:rPr>
            </w:pPr>
          </w:p>
          <w:p w14:paraId="577F5EC5" w14:textId="77777777" w:rsidR="009838D0" w:rsidRDefault="009838D0">
            <w:pPr>
              <w:jc w:val="center"/>
              <w:rPr>
                <w:rFonts w:ascii="Times New Roman" w:hAnsi="Times New Roman" w:cs="Times New Roman"/>
                <w:i/>
                <w:sz w:val="22"/>
                <w:szCs w:val="22"/>
                <w:highlight w:val="white"/>
                <w:vertAlign w:val="superscript"/>
              </w:rPr>
            </w:pPr>
          </w:p>
        </w:tc>
      </w:tr>
      <w:tr w:rsidR="009838D0" w14:paraId="25D962C3" w14:textId="77777777">
        <w:trPr>
          <w:trHeight w:val="213"/>
        </w:trPr>
        <w:tc>
          <w:tcPr>
            <w:tcW w:w="9876" w:type="dxa"/>
            <w:tcBorders>
              <w:top w:val="single" w:sz="4" w:space="0" w:color="000000"/>
              <w:left w:val="none" w:sz="4" w:space="0" w:color="000000"/>
              <w:bottom w:val="single" w:sz="4" w:space="0" w:color="000000"/>
              <w:right w:val="none" w:sz="4" w:space="0" w:color="000000"/>
            </w:tcBorders>
          </w:tcPr>
          <w:p w14:paraId="1FE80521" w14:textId="77777777" w:rsidR="009838D0" w:rsidRDefault="009838D0">
            <w:pPr>
              <w:rPr>
                <w:rFonts w:ascii="Times New Roman" w:hAnsi="Times New Roman" w:cs="Times New Roman"/>
                <w:sz w:val="26"/>
                <w:szCs w:val="26"/>
                <w:highlight w:val="white"/>
              </w:rPr>
            </w:pPr>
          </w:p>
          <w:p w14:paraId="23198A3F" w14:textId="77777777" w:rsidR="009838D0" w:rsidRDefault="003F3CFC">
            <w:pPr>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паспорт:</w:t>
            </w:r>
          </w:p>
        </w:tc>
      </w:tr>
      <w:tr w:rsidR="009838D0" w14:paraId="0F060045" w14:textId="77777777">
        <w:trPr>
          <w:trHeight w:val="233"/>
        </w:trPr>
        <w:tc>
          <w:tcPr>
            <w:tcW w:w="9876" w:type="dxa"/>
            <w:tcBorders>
              <w:top w:val="single" w:sz="4" w:space="0" w:color="000000"/>
            </w:tcBorders>
          </w:tcPr>
          <w:p w14:paraId="1FAE9E72" w14:textId="77777777" w:rsidR="009838D0" w:rsidRDefault="003F3CFC">
            <w:pPr>
              <w:jc w:val="center"/>
              <w:rPr>
                <w:rFonts w:ascii="Times New Roman" w:hAnsi="Times New Roman" w:cs="Times New Roman"/>
                <w:i/>
                <w:sz w:val="22"/>
                <w:szCs w:val="22"/>
                <w:highlight w:val="white"/>
                <w:vertAlign w:val="superscript"/>
              </w:rPr>
            </w:pPr>
            <w:r>
              <w:rPr>
                <w:rFonts w:ascii="Times New Roman" w:hAnsi="Times New Roman" w:cs="Times New Roman"/>
                <w:i/>
                <w:sz w:val="22"/>
                <w:szCs w:val="22"/>
                <w:highlight w:val="white"/>
                <w:vertAlign w:val="superscript"/>
                <w:lang w:eastAsia="en-US"/>
              </w:rPr>
              <w:t>(серия, номер паспорта, кем и когда выдан, код подразделения)</w:t>
            </w:r>
          </w:p>
          <w:p w14:paraId="09013975" w14:textId="77777777" w:rsidR="009838D0" w:rsidRDefault="003F3CFC">
            <w:pPr>
              <w:rPr>
                <w:rFonts w:ascii="Times New Roman" w:hAnsi="Times New Roman" w:cs="Times New Roman"/>
                <w:sz w:val="22"/>
                <w:szCs w:val="22"/>
                <w:highlight w:val="white"/>
                <w:vertAlign w:val="superscript"/>
              </w:rPr>
            </w:pPr>
            <w:r>
              <w:rPr>
                <w:rFonts w:ascii="Times New Roman" w:hAnsi="Times New Roman" w:cs="Times New Roman"/>
                <w:sz w:val="22"/>
                <w:szCs w:val="22"/>
                <w:highlight w:val="white"/>
                <w:vertAlign w:val="superscript"/>
                <w:lang w:eastAsia="en-US"/>
              </w:rPr>
              <w:t>__________________________________________________________________________________________________________________________________________</w:t>
            </w:r>
          </w:p>
        </w:tc>
      </w:tr>
    </w:tbl>
    <w:p w14:paraId="74450478" w14:textId="77777777" w:rsidR="009838D0" w:rsidRDefault="003F3CFC" w:rsidP="009D37DE">
      <w:pPr>
        <w:numPr>
          <w:ilvl w:val="0"/>
          <w:numId w:val="19"/>
        </w:numPr>
        <w:tabs>
          <w:tab w:val="left" w:pos="814"/>
          <w:tab w:val="left" w:pos="1115"/>
        </w:tabs>
        <w:ind w:left="0"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Даю свое согласие Публичному акционерному обществу «Федеральная сетевая компания - Россети» (ПАО «Россети»)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w:t>
      </w:r>
    </w:p>
    <w:p w14:paraId="16C972A5" w14:textId="77777777" w:rsidR="009838D0" w:rsidRDefault="003F3CFC">
      <w:pPr>
        <w:tabs>
          <w:tab w:val="left" w:pos="814"/>
          <w:tab w:val="left" w:pos="1115"/>
        </w:tabs>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 фамилия, имя, отчество, дата рождения, паспортные данные, адрес места жительства (места пребывания);</w:t>
      </w:r>
    </w:p>
    <w:p w14:paraId="493FF1F1" w14:textId="77777777" w:rsidR="009838D0" w:rsidRDefault="003F3CFC">
      <w:pPr>
        <w:ind w:firstLine="709"/>
        <w:contextualSpacing/>
        <w:jc w:val="both"/>
        <w:rPr>
          <w:rFonts w:ascii="Times New Roman" w:hAnsi="Times New Roman" w:cs="Times New Roman"/>
          <w:spacing w:val="-4"/>
          <w:sz w:val="24"/>
          <w:szCs w:val="24"/>
          <w:highlight w:val="white"/>
        </w:rPr>
      </w:pPr>
      <w:r>
        <w:rPr>
          <w:rFonts w:ascii="Times New Roman" w:hAnsi="Times New Roman" w:cs="Times New Roman"/>
          <w:spacing w:val="-4"/>
          <w:sz w:val="24"/>
          <w:szCs w:val="24"/>
          <w:highlight w:val="white"/>
          <w:lang w:eastAsia="en-US"/>
        </w:rPr>
        <w:t xml:space="preserve">- сведения о наличии (отсутствии) судимости и (или) факта уголовного преследования либо о прекращении уголовного преследования, </w:t>
      </w:r>
    </w:p>
    <w:p w14:paraId="353187C3"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pacing w:val="-4"/>
          <w:sz w:val="24"/>
          <w:szCs w:val="24"/>
          <w:highlight w:val="white"/>
          <w:lang w:eastAsia="en-US"/>
        </w:rPr>
        <w:t>- сведения о том, что я не состою на учете по поводу психического заболевания, алкоголизма или наркомании</w:t>
      </w:r>
      <w:r>
        <w:rPr>
          <w:rFonts w:ascii="Times New Roman" w:hAnsi="Times New Roman" w:cs="Times New Roman"/>
          <w:sz w:val="24"/>
          <w:szCs w:val="24"/>
          <w:highlight w:val="white"/>
          <w:lang w:eastAsia="en-US"/>
        </w:rPr>
        <w:t>;</w:t>
      </w:r>
    </w:p>
    <w:p w14:paraId="48321C2E" w14:textId="77777777" w:rsidR="009838D0" w:rsidRDefault="003F3CFC">
      <w:pPr>
        <w:ind w:firstLine="709"/>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 сведения о трудовой деятельности за последние 3 года, включая государственную службу;</w:t>
      </w:r>
    </w:p>
    <w:p w14:paraId="456FF078" w14:textId="77777777" w:rsidR="009838D0" w:rsidRDefault="003F3CFC">
      <w:pPr>
        <w:widowContro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 сведения о гражданстве, в том числе иностранного государства, виде на жительство или ином документе, подтверждающем право на постоянное проживание гражданина Российской Федерации на территории иностранного государства, или лицом без гражданства</w:t>
      </w:r>
    </w:p>
    <w:p w14:paraId="72690AAD" w14:textId="77777777" w:rsidR="009838D0" w:rsidRDefault="003F3CFC">
      <w:pPr>
        <w:widowContro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с целью проверки и учета сведений для предоставления допуска к выполнению работы, непосредственно связанной с обеспечением безопасности объектов топливно-энергетического комплекса, в соответствии с требованиями ст. 10 Федерального закона от 21.07.2011 № 256-ФЗ «О безопасности объектов топливно-энергетического комплекса», на основании договора от ______ № ___.</w:t>
      </w:r>
    </w:p>
    <w:p w14:paraId="42CB7BF2" w14:textId="77777777" w:rsidR="009838D0" w:rsidRDefault="003F3CFC">
      <w:pPr>
        <w:widowContro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 xml:space="preserve">2. На передачу моих вышеперечисленных персональных данных для проведения проверки представленных мною сведений в: </w:t>
      </w:r>
    </w:p>
    <w:tbl>
      <w:tblPr>
        <w:tblW w:w="9876" w:type="dxa"/>
        <w:tblInd w:w="-34" w:type="dxa"/>
        <w:tblLook w:val="04A0" w:firstRow="1" w:lastRow="0" w:firstColumn="1" w:lastColumn="0" w:noHBand="0" w:noVBand="1"/>
      </w:tblPr>
      <w:tblGrid>
        <w:gridCol w:w="9876"/>
      </w:tblGrid>
      <w:tr w:rsidR="009838D0" w14:paraId="669C4B26" w14:textId="77777777">
        <w:tc>
          <w:tcPr>
            <w:tcW w:w="9876" w:type="dxa"/>
            <w:tcBorders>
              <w:top w:val="single" w:sz="4" w:space="0" w:color="000000"/>
              <w:left w:val="none" w:sz="4" w:space="0" w:color="000000"/>
              <w:bottom w:val="single" w:sz="4" w:space="0" w:color="000000"/>
              <w:right w:val="none" w:sz="4" w:space="0" w:color="000000"/>
            </w:tcBorders>
          </w:tcPr>
          <w:p w14:paraId="135EB860" w14:textId="77777777" w:rsidR="009838D0" w:rsidRDefault="009838D0">
            <w:pPr>
              <w:jc w:val="center"/>
              <w:rPr>
                <w:rFonts w:ascii="Times New Roman" w:hAnsi="Times New Roman" w:cs="Times New Roman"/>
                <w:i/>
                <w:sz w:val="22"/>
                <w:szCs w:val="22"/>
                <w:highlight w:val="white"/>
                <w:vertAlign w:val="superscript"/>
              </w:rPr>
            </w:pPr>
          </w:p>
          <w:p w14:paraId="33D3FCF6" w14:textId="77777777" w:rsidR="009838D0" w:rsidRDefault="009838D0">
            <w:pPr>
              <w:jc w:val="center"/>
              <w:rPr>
                <w:rFonts w:ascii="Times New Roman" w:hAnsi="Times New Roman" w:cs="Times New Roman"/>
                <w:i/>
                <w:sz w:val="22"/>
                <w:szCs w:val="22"/>
                <w:highlight w:val="white"/>
                <w:vertAlign w:val="superscript"/>
              </w:rPr>
            </w:pPr>
          </w:p>
        </w:tc>
      </w:tr>
    </w:tbl>
    <w:p w14:paraId="14FBCC38" w14:textId="77777777" w:rsidR="009838D0" w:rsidRDefault="003F3CFC">
      <w:pPr>
        <w:widowControl/>
        <w:jc w:val="both"/>
        <w:rPr>
          <w:rFonts w:ascii="Times New Roman" w:hAnsi="Times New Roman" w:cs="Times New Roman"/>
          <w:sz w:val="24"/>
          <w:szCs w:val="24"/>
          <w:highlight w:val="white"/>
        </w:rPr>
      </w:pPr>
      <w:r>
        <w:rPr>
          <w:rFonts w:ascii="Times New Roman" w:hAnsi="Times New Roman" w:cs="Times New Roman"/>
          <w:i/>
          <w:sz w:val="22"/>
          <w:szCs w:val="22"/>
          <w:highlight w:val="white"/>
          <w:lang w:eastAsia="en-US"/>
        </w:rPr>
        <w:t>(указывается наименование и адрес юридического лица /Ф. И. О. физического лица, с которым у Публичного акционерного общества «Федеральная сетевая компания - Россети» заключен договор о проведении проверки сведений).</w:t>
      </w:r>
    </w:p>
    <w:p w14:paraId="1AD64AE6" w14:textId="77777777" w:rsidR="009838D0" w:rsidRDefault="003F3CFC">
      <w:pPr>
        <w:widowContro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lang w:eastAsia="en-US"/>
        </w:rPr>
        <w:t>3. Настоящее согласие действует со дня его подписания и до момента отзыва на основании моего письменного заявления.</w:t>
      </w:r>
    </w:p>
    <w:p w14:paraId="2A042921" w14:textId="77777777" w:rsidR="009838D0" w:rsidRDefault="009838D0">
      <w:pPr>
        <w:widowControl/>
        <w:ind w:firstLine="567"/>
        <w:jc w:val="both"/>
        <w:rPr>
          <w:rFonts w:ascii="Times New Roman" w:hAnsi="Times New Roman" w:cs="Times New Roman"/>
          <w:sz w:val="26"/>
          <w:szCs w:val="26"/>
          <w:highlight w:val="white"/>
        </w:rPr>
      </w:pPr>
    </w:p>
    <w:p w14:paraId="7CAAAD14" w14:textId="77777777" w:rsidR="009838D0" w:rsidRDefault="009838D0">
      <w:pPr>
        <w:widowControl/>
        <w:ind w:firstLine="567"/>
        <w:jc w:val="both"/>
        <w:rPr>
          <w:rFonts w:ascii="Times New Roman" w:hAnsi="Times New Roman" w:cs="Times New Roman"/>
          <w:sz w:val="26"/>
          <w:szCs w:val="26"/>
          <w:highlight w:val="white"/>
        </w:rPr>
      </w:pPr>
    </w:p>
    <w:p w14:paraId="3ABECD28" w14:textId="77777777" w:rsidR="009838D0" w:rsidRDefault="003F3CFC">
      <w:pPr>
        <w:widowControl/>
        <w:jc w:val="both"/>
        <w:rPr>
          <w:rFonts w:ascii="Times New Roman" w:hAnsi="Times New Roman" w:cs="Times New Roman"/>
          <w:sz w:val="25"/>
          <w:szCs w:val="25"/>
          <w:highlight w:val="white"/>
        </w:rPr>
      </w:pPr>
      <w:r>
        <w:rPr>
          <w:rFonts w:ascii="Times New Roman" w:hAnsi="Times New Roman" w:cs="Times New Roman"/>
          <w:sz w:val="25"/>
          <w:szCs w:val="25"/>
          <w:highlight w:val="white"/>
          <w:lang w:eastAsia="en-US"/>
        </w:rPr>
        <w:t>«____» ______________ 20____ г.</w:t>
      </w:r>
      <w:r>
        <w:rPr>
          <w:rFonts w:ascii="Times New Roman" w:hAnsi="Times New Roman" w:cs="Times New Roman"/>
          <w:sz w:val="25"/>
          <w:szCs w:val="25"/>
          <w:highlight w:val="white"/>
          <w:lang w:eastAsia="en-US"/>
        </w:rPr>
        <w:tab/>
        <w:t xml:space="preserve">            </w:t>
      </w:r>
    </w:p>
    <w:p w14:paraId="44D138CB" w14:textId="77777777" w:rsidR="009838D0" w:rsidRDefault="003F3CFC">
      <w:pPr>
        <w:widowControl/>
        <w:ind w:left="4248"/>
        <w:jc w:val="both"/>
        <w:rPr>
          <w:rFonts w:ascii="Times New Roman" w:hAnsi="Times New Roman" w:cs="Times New Roman"/>
          <w:sz w:val="22"/>
          <w:szCs w:val="22"/>
          <w:highlight w:val="white"/>
        </w:rPr>
      </w:pPr>
      <w:r>
        <w:rPr>
          <w:rFonts w:ascii="Times New Roman" w:hAnsi="Times New Roman" w:cs="Times New Roman"/>
          <w:sz w:val="26"/>
          <w:szCs w:val="26"/>
          <w:highlight w:val="white"/>
          <w:lang w:eastAsia="en-US"/>
        </w:rPr>
        <w:t xml:space="preserve">         </w:t>
      </w:r>
      <w:r>
        <w:rPr>
          <w:rFonts w:ascii="Times New Roman" w:hAnsi="Times New Roman" w:cs="Times New Roman"/>
          <w:sz w:val="22"/>
          <w:szCs w:val="22"/>
          <w:highlight w:val="white"/>
          <w:lang w:eastAsia="en-US"/>
        </w:rPr>
        <w:t>_________________________________________»</w:t>
      </w:r>
    </w:p>
    <w:p w14:paraId="297CA59B" w14:textId="77777777" w:rsidR="009838D0" w:rsidRDefault="003F3CFC">
      <w:pPr>
        <w:widowControl/>
        <w:rPr>
          <w:rFonts w:ascii="Times New Roman" w:hAnsi="Times New Roman" w:cs="Times New Roman"/>
          <w:sz w:val="22"/>
          <w:szCs w:val="22"/>
          <w:highlight w:val="white"/>
          <w:vertAlign w:val="superscript"/>
        </w:rPr>
      </w:pPr>
      <w:r>
        <w:rPr>
          <w:rFonts w:ascii="Times New Roman" w:hAnsi="Times New Roman" w:cs="Times New Roman"/>
          <w:sz w:val="22"/>
          <w:szCs w:val="22"/>
          <w:highlight w:val="white"/>
          <w:vertAlign w:val="superscript"/>
          <w:lang w:eastAsia="en-US"/>
        </w:rPr>
        <w:t xml:space="preserve">                                                                                                                                                                                        (подпись, Ф. И. О. субъекта ПДн</w:t>
      </w:r>
    </w:p>
    <w:p w14:paraId="2DE9E754" w14:textId="77777777" w:rsidR="009838D0" w:rsidRDefault="009838D0">
      <w:pPr>
        <w:widowControl/>
        <w:rPr>
          <w:rFonts w:ascii="Times New Roman" w:hAnsi="Times New Roman" w:cs="Times New Roman"/>
          <w:sz w:val="22"/>
          <w:szCs w:val="22"/>
          <w:highlight w:val="white"/>
          <w:vertAlign w:val="superscript"/>
        </w:rPr>
      </w:pPr>
    </w:p>
    <w:p w14:paraId="015C47F4" w14:textId="77777777" w:rsidR="009838D0" w:rsidRDefault="009838D0">
      <w:pPr>
        <w:widowControl/>
        <w:rPr>
          <w:rFonts w:ascii="Times New Roman" w:hAnsi="Times New Roman" w:cs="Times New Roman"/>
          <w:sz w:val="26"/>
          <w:szCs w:val="26"/>
          <w:highlight w:val="white"/>
        </w:rPr>
      </w:pPr>
    </w:p>
    <w:p w14:paraId="4C41053A" w14:textId="77777777" w:rsidR="009838D0" w:rsidRDefault="003F3CFC">
      <w:pPr>
        <w:widowControl/>
        <w:rPr>
          <w:rFonts w:ascii="Times New Roman" w:hAnsi="Times New Roman" w:cs="Times New Roman"/>
          <w:sz w:val="26"/>
          <w:szCs w:val="26"/>
          <w:highlight w:val="white"/>
        </w:rPr>
      </w:pPr>
      <w:r>
        <w:rPr>
          <w:rFonts w:ascii="Times New Roman" w:hAnsi="Times New Roman" w:cs="Times New Roman"/>
          <w:sz w:val="26"/>
          <w:szCs w:val="26"/>
          <w:highlight w:val="white"/>
          <w:lang w:eastAsia="en-US"/>
        </w:rPr>
        <w:t>Форму согласия согласовали:</w:t>
      </w:r>
    </w:p>
    <w:p w14:paraId="757254A4" w14:textId="11A36E00" w:rsidR="009838D0" w:rsidRDefault="00382E6C">
      <w:pPr>
        <w:widowControl/>
        <w:rPr>
          <w:rFonts w:ascii="Times New Roman" w:hAnsi="Times New Roman" w:cs="Times New Roman"/>
          <w:sz w:val="26"/>
          <w:szCs w:val="26"/>
          <w:highlight w:val="white"/>
        </w:rPr>
      </w:pPr>
      <w:r>
        <w:rPr>
          <w:noProof/>
        </w:rPr>
        <mc:AlternateContent>
          <mc:Choice Requires="wps">
            <w:drawing>
              <wp:anchor distT="0" distB="0" distL="114300" distR="114300" simplePos="0" relativeHeight="251658242" behindDoc="0" locked="0" layoutInCell="1" allowOverlap="1" wp14:anchorId="0047CF4F" wp14:editId="0D5504BD">
                <wp:simplePos x="0" y="0"/>
                <wp:positionH relativeFrom="margin">
                  <wp:posOffset>-13970</wp:posOffset>
                </wp:positionH>
                <wp:positionV relativeFrom="paragraph">
                  <wp:posOffset>96520</wp:posOffset>
                </wp:positionV>
                <wp:extent cx="5969000" cy="6350"/>
                <wp:effectExtent l="0" t="0" r="12700" b="12700"/>
                <wp:wrapNone/>
                <wp:docPr id="3" name="_x0000_s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69000" cy="6350"/>
                        </a:xfrm>
                        <a:prstGeom prst="line">
                          <a:avLst/>
                        </a:prstGeom>
                        <a:noFill/>
                        <a:ln w="6350">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1662D76B" id="_x0000_s1051"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pt,7.6pt" to="46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" strokeweight=".5pt">
                <o:lock v:ext="edit" shapetype="f"/>
                <w10:wrap anchorx="margin"/>
              </v:line>
            </w:pict>
          </mc:Fallback>
        </mc:AlternateContent>
      </w:r>
    </w:p>
    <w:tbl>
      <w:tblPr>
        <w:tblW w:w="10019" w:type="dxa"/>
        <w:tblLook w:val="00A0" w:firstRow="1" w:lastRow="0" w:firstColumn="1" w:lastColumn="0" w:noHBand="0" w:noVBand="0"/>
      </w:tblPr>
      <w:tblGrid>
        <w:gridCol w:w="3878"/>
        <w:gridCol w:w="340"/>
        <w:gridCol w:w="1559"/>
        <w:gridCol w:w="994"/>
        <w:gridCol w:w="2942"/>
        <w:gridCol w:w="306"/>
      </w:tblGrid>
      <w:tr w:rsidR="00CD6BE3" w14:paraId="03A3F4B2" w14:textId="77777777" w:rsidTr="00451F49">
        <w:tc>
          <w:tcPr>
            <w:tcW w:w="3878" w:type="dxa"/>
            <w:tcBorders>
              <w:top w:val="none" w:sz="0" w:space="0" w:color="000000"/>
              <w:left w:val="none" w:sz="0" w:space="0" w:color="000000"/>
              <w:bottom w:val="none" w:sz="0" w:space="0" w:color="000000"/>
              <w:right w:val="none" w:sz="0" w:space="0" w:color="000000"/>
            </w:tcBorders>
          </w:tcPr>
          <w:p w14:paraId="7FBBD152" w14:textId="77777777" w:rsidR="00CD6BE3" w:rsidRDefault="00CD6BE3" w:rsidP="00CD6BE3">
            <w:pPr>
              <w:rPr>
                <w:rFonts w:ascii="Times New Roman" w:hAnsi="Times New Roman" w:cs="Times New Roman"/>
                <w:sz w:val="24"/>
                <w:szCs w:val="24"/>
              </w:rPr>
            </w:pPr>
            <w:r>
              <w:rPr>
                <w:rFonts w:ascii="Times New Roman" w:hAnsi="Times New Roman" w:cs="Times New Roman"/>
                <w:sz w:val="24"/>
                <w:szCs w:val="24"/>
              </w:rPr>
              <w:t>От ЗАКАЗЧИКА:</w:t>
            </w:r>
          </w:p>
        </w:tc>
        <w:tc>
          <w:tcPr>
            <w:tcW w:w="2893" w:type="dxa"/>
            <w:gridSpan w:val="3"/>
            <w:tcBorders>
              <w:top w:val="none" w:sz="0" w:space="0" w:color="000000"/>
              <w:left w:val="none" w:sz="0" w:space="0" w:color="000000"/>
              <w:bottom w:val="none" w:sz="0" w:space="0" w:color="000000"/>
              <w:right w:val="none" w:sz="0" w:space="0" w:color="000000"/>
            </w:tcBorders>
          </w:tcPr>
          <w:p w14:paraId="635A2FDF" w14:textId="77777777" w:rsidR="00CD6BE3" w:rsidRDefault="00CD6BE3" w:rsidP="00CD6BE3">
            <w:pPr>
              <w:rPr>
                <w:rFonts w:ascii="Times New Roman" w:hAnsi="Times New Roman" w:cs="Times New Roman"/>
                <w:sz w:val="24"/>
                <w:szCs w:val="24"/>
              </w:rPr>
            </w:pPr>
          </w:p>
        </w:tc>
        <w:tc>
          <w:tcPr>
            <w:tcW w:w="3248" w:type="dxa"/>
            <w:gridSpan w:val="2"/>
            <w:tcBorders>
              <w:top w:val="none" w:sz="0" w:space="0" w:color="000000"/>
              <w:left w:val="none" w:sz="0" w:space="0" w:color="000000"/>
              <w:bottom w:val="none" w:sz="0" w:space="0" w:color="000000"/>
              <w:right w:val="none" w:sz="0" w:space="0" w:color="000000"/>
            </w:tcBorders>
          </w:tcPr>
          <w:p w14:paraId="15EB6C3C" w14:textId="5FE124FC" w:rsidR="00CD6BE3" w:rsidRDefault="00CD6BE3" w:rsidP="00CD6BE3">
            <w:pPr>
              <w:tabs>
                <w:tab w:val="left" w:pos="50"/>
              </w:tabs>
              <w:ind w:left="-378" w:firstLine="266"/>
              <w:rPr>
                <w:rFonts w:ascii="Times New Roman" w:hAnsi="Times New Roman" w:cs="Times New Roman"/>
                <w:sz w:val="24"/>
                <w:szCs w:val="24"/>
              </w:rPr>
            </w:pPr>
            <w:r>
              <w:rPr>
                <w:rFonts w:ascii="Times New Roman" w:hAnsi="Times New Roman" w:cs="Times New Roman"/>
                <w:sz w:val="24"/>
                <w:szCs w:val="24"/>
              </w:rPr>
              <w:t>От ПОДРЯДЧИКА:</w:t>
            </w:r>
          </w:p>
        </w:tc>
      </w:tr>
      <w:tr w:rsidR="00CD6BE3" w14:paraId="040E9D46" w14:textId="77777777" w:rsidTr="00451F49">
        <w:tc>
          <w:tcPr>
            <w:tcW w:w="3878" w:type="dxa"/>
            <w:tcBorders>
              <w:top w:val="none" w:sz="0" w:space="0" w:color="000000"/>
              <w:left w:val="none" w:sz="0" w:space="0" w:color="000000"/>
              <w:bottom w:val="none" w:sz="0" w:space="0" w:color="000000"/>
              <w:right w:val="none" w:sz="0" w:space="0" w:color="000000"/>
            </w:tcBorders>
          </w:tcPr>
          <w:p w14:paraId="43EEFB4C"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Генеральный директор</w:t>
            </w:r>
          </w:p>
          <w:p w14:paraId="422B7A03"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ООО «Юнител Инжиниринг»</w:t>
            </w:r>
          </w:p>
          <w:p w14:paraId="18F4920B" w14:textId="77777777" w:rsidR="00CD6BE3" w:rsidRPr="00451F49" w:rsidRDefault="00CD6BE3" w:rsidP="00CD6BE3">
            <w:pPr>
              <w:rPr>
                <w:rFonts w:ascii="Times New Roman" w:hAnsi="Times New Roman" w:cs="Times New Roman"/>
                <w:sz w:val="24"/>
                <w:szCs w:val="24"/>
              </w:rPr>
            </w:pPr>
          </w:p>
          <w:p w14:paraId="79937860" w14:textId="77777777" w:rsidR="00CD6BE3" w:rsidRPr="00451F49" w:rsidRDefault="00CD6BE3" w:rsidP="00CD6BE3">
            <w:pPr>
              <w:rPr>
                <w:rFonts w:ascii="Times New Roman" w:hAnsi="Times New Roman" w:cs="Times New Roman"/>
                <w:sz w:val="24"/>
                <w:szCs w:val="24"/>
              </w:rPr>
            </w:pPr>
          </w:p>
          <w:p w14:paraId="297DE68C" w14:textId="77777777" w:rsidR="00CD6BE3" w:rsidRPr="00451F49" w:rsidRDefault="00CD6BE3" w:rsidP="00CD6BE3">
            <w:pPr>
              <w:rPr>
                <w:rFonts w:ascii="Times New Roman" w:hAnsi="Times New Roman" w:cs="Times New Roman"/>
                <w:sz w:val="24"/>
                <w:szCs w:val="24"/>
              </w:rPr>
            </w:pPr>
            <w:r w:rsidRPr="00451F49">
              <w:rPr>
                <w:rFonts w:ascii="Times New Roman" w:hAnsi="Times New Roman" w:cs="Times New Roman"/>
                <w:sz w:val="24"/>
                <w:szCs w:val="24"/>
              </w:rPr>
              <w:t>__________________А. В. Жуков</w:t>
            </w:r>
          </w:p>
        </w:tc>
        <w:tc>
          <w:tcPr>
            <w:tcW w:w="2893" w:type="dxa"/>
            <w:gridSpan w:val="3"/>
            <w:tcBorders>
              <w:top w:val="none" w:sz="0" w:space="0" w:color="000000"/>
              <w:left w:val="none" w:sz="0" w:space="0" w:color="000000"/>
              <w:bottom w:val="none" w:sz="0" w:space="0" w:color="000000"/>
              <w:right w:val="none" w:sz="0" w:space="0" w:color="000000"/>
            </w:tcBorders>
          </w:tcPr>
          <w:p w14:paraId="5E026372" w14:textId="77777777" w:rsidR="00CD6BE3" w:rsidRDefault="00CD6BE3" w:rsidP="00CD6BE3">
            <w:pPr>
              <w:rPr>
                <w:rFonts w:ascii="Times New Roman" w:hAnsi="Times New Roman" w:cs="Times New Roman"/>
                <w:sz w:val="24"/>
                <w:szCs w:val="24"/>
              </w:rPr>
            </w:pPr>
          </w:p>
        </w:tc>
        <w:tc>
          <w:tcPr>
            <w:tcW w:w="3248" w:type="dxa"/>
            <w:gridSpan w:val="2"/>
            <w:tcBorders>
              <w:top w:val="none" w:sz="0" w:space="0" w:color="000000"/>
              <w:left w:val="none" w:sz="0" w:space="0" w:color="000000"/>
              <w:bottom w:val="none" w:sz="0" w:space="0" w:color="000000"/>
              <w:right w:val="none" w:sz="0" w:space="0" w:color="000000"/>
            </w:tcBorders>
          </w:tcPr>
          <w:p w14:paraId="5E4DB04B" w14:textId="77777777" w:rsidR="00CD6BE3" w:rsidRPr="003F3CFC" w:rsidRDefault="00CD6BE3" w:rsidP="00CD6BE3">
            <w:pPr>
              <w:rPr>
                <w:rFonts w:ascii="Times New Roman" w:hAnsi="Times New Roman" w:cs="Times New Roman"/>
                <w:sz w:val="24"/>
                <w:szCs w:val="24"/>
              </w:rPr>
            </w:pPr>
            <w:r w:rsidRPr="003F3CFC">
              <w:rPr>
                <w:rFonts w:ascii="Times New Roman" w:hAnsi="Times New Roman" w:cs="Times New Roman"/>
                <w:sz w:val="24"/>
                <w:szCs w:val="24"/>
              </w:rPr>
              <w:t>Генеральный директор</w:t>
            </w:r>
          </w:p>
          <w:p w14:paraId="40C71383" w14:textId="77777777" w:rsidR="00CD6BE3" w:rsidRDefault="00CD6BE3" w:rsidP="00CD6BE3">
            <w:pPr>
              <w:rPr>
                <w:rFonts w:ascii="Times New Roman" w:hAnsi="Times New Roman" w:cs="Times New Roman"/>
                <w:sz w:val="24"/>
                <w:szCs w:val="24"/>
              </w:rPr>
            </w:pPr>
          </w:p>
          <w:p w14:paraId="30445C36" w14:textId="77777777" w:rsidR="00CD6BE3" w:rsidRPr="003F3CFC" w:rsidRDefault="00CD6BE3" w:rsidP="00CD6BE3">
            <w:pPr>
              <w:rPr>
                <w:rFonts w:ascii="Times New Roman" w:hAnsi="Times New Roman" w:cs="Times New Roman"/>
                <w:sz w:val="24"/>
                <w:szCs w:val="24"/>
              </w:rPr>
            </w:pPr>
          </w:p>
          <w:p w14:paraId="02B565CA" w14:textId="7F454665" w:rsidR="00CD6BE3" w:rsidRPr="00451F49" w:rsidRDefault="00CD6BE3" w:rsidP="00CD6BE3">
            <w:pPr>
              <w:tabs>
                <w:tab w:val="left" w:pos="50"/>
              </w:tabs>
              <w:ind w:left="-378" w:firstLine="266"/>
              <w:rPr>
                <w:rFonts w:ascii="Times New Roman" w:hAnsi="Times New Roman" w:cs="Times New Roman"/>
                <w:sz w:val="24"/>
                <w:szCs w:val="24"/>
              </w:rPr>
            </w:pPr>
            <w:r w:rsidRPr="003F3CFC">
              <w:rPr>
                <w:rFonts w:ascii="Times New Roman" w:hAnsi="Times New Roman" w:cs="Times New Roman"/>
                <w:sz w:val="24"/>
                <w:szCs w:val="24"/>
              </w:rPr>
              <w:t>____________</w:t>
            </w:r>
          </w:p>
        </w:tc>
      </w:tr>
      <w:tr w:rsidR="00451F49" w14:paraId="773E4490" w14:textId="77777777" w:rsidTr="00451F49">
        <w:tc>
          <w:tcPr>
            <w:tcW w:w="3878" w:type="dxa"/>
            <w:tcBorders>
              <w:top w:val="none" w:sz="0" w:space="0" w:color="000000"/>
              <w:left w:val="none" w:sz="0" w:space="0" w:color="000000"/>
              <w:bottom w:val="none" w:sz="0" w:space="0" w:color="000000"/>
              <w:right w:val="none" w:sz="0" w:space="0" w:color="000000"/>
            </w:tcBorders>
          </w:tcPr>
          <w:p w14:paraId="3FB44453" w14:textId="77777777" w:rsidR="00451F49" w:rsidRDefault="00451F49" w:rsidP="00286D9F">
            <w:pPr>
              <w:rPr>
                <w:rFonts w:ascii="Times New Roman" w:hAnsi="Times New Roman" w:cs="Times New Roman"/>
                <w:sz w:val="24"/>
                <w:szCs w:val="24"/>
              </w:rPr>
            </w:pPr>
          </w:p>
        </w:tc>
        <w:tc>
          <w:tcPr>
            <w:tcW w:w="2893" w:type="dxa"/>
            <w:gridSpan w:val="3"/>
            <w:tcBorders>
              <w:top w:val="none" w:sz="0" w:space="0" w:color="000000"/>
              <w:left w:val="none" w:sz="0" w:space="0" w:color="000000"/>
              <w:bottom w:val="none" w:sz="0" w:space="0" w:color="000000"/>
              <w:right w:val="none" w:sz="0" w:space="0" w:color="000000"/>
            </w:tcBorders>
          </w:tcPr>
          <w:p w14:paraId="01ADEFF9" w14:textId="77777777" w:rsidR="00451F49" w:rsidRDefault="00451F49" w:rsidP="00286D9F">
            <w:pPr>
              <w:rPr>
                <w:rFonts w:ascii="Times New Roman" w:hAnsi="Times New Roman" w:cs="Times New Roman"/>
                <w:sz w:val="24"/>
                <w:szCs w:val="24"/>
              </w:rPr>
            </w:pPr>
          </w:p>
        </w:tc>
        <w:tc>
          <w:tcPr>
            <w:tcW w:w="3248" w:type="dxa"/>
            <w:gridSpan w:val="2"/>
            <w:tcBorders>
              <w:top w:val="none" w:sz="0" w:space="0" w:color="000000"/>
              <w:left w:val="none" w:sz="0" w:space="0" w:color="000000"/>
              <w:bottom w:val="none" w:sz="0" w:space="0" w:color="000000"/>
              <w:right w:val="none" w:sz="0" w:space="0" w:color="000000"/>
            </w:tcBorders>
          </w:tcPr>
          <w:p w14:paraId="08DBE71F" w14:textId="77777777" w:rsidR="00451F49" w:rsidRDefault="00451F49" w:rsidP="00286D9F">
            <w:pPr>
              <w:tabs>
                <w:tab w:val="left" w:pos="50"/>
              </w:tabs>
              <w:ind w:left="-378" w:firstLine="266"/>
              <w:rPr>
                <w:rFonts w:ascii="Times New Roman" w:hAnsi="Times New Roman" w:cs="Times New Roman"/>
                <w:sz w:val="24"/>
                <w:szCs w:val="24"/>
              </w:rPr>
            </w:pPr>
          </w:p>
        </w:tc>
      </w:tr>
      <w:tr w:rsidR="00451F49" w14:paraId="35C0F85B" w14:textId="77777777" w:rsidTr="00451F49">
        <w:tc>
          <w:tcPr>
            <w:tcW w:w="3878" w:type="dxa"/>
            <w:tcBorders>
              <w:top w:val="none" w:sz="0" w:space="0" w:color="000000"/>
              <w:left w:val="none" w:sz="0" w:space="0" w:color="000000"/>
              <w:bottom w:val="none" w:sz="0" w:space="0" w:color="000000"/>
              <w:right w:val="none" w:sz="0" w:space="0" w:color="000000"/>
            </w:tcBorders>
          </w:tcPr>
          <w:p w14:paraId="2AD930E8" w14:textId="77777777" w:rsidR="00451F49" w:rsidRDefault="00451F49" w:rsidP="00286D9F">
            <w:pPr>
              <w:rPr>
                <w:rFonts w:ascii="Times New Roman" w:hAnsi="Times New Roman" w:cs="Times New Roman"/>
                <w:b/>
                <w:bCs/>
                <w:sz w:val="24"/>
                <w:szCs w:val="24"/>
              </w:rPr>
            </w:pPr>
          </w:p>
        </w:tc>
        <w:tc>
          <w:tcPr>
            <w:tcW w:w="2893" w:type="dxa"/>
            <w:gridSpan w:val="3"/>
            <w:tcBorders>
              <w:top w:val="none" w:sz="0" w:space="0" w:color="000000"/>
              <w:left w:val="none" w:sz="0" w:space="0" w:color="000000"/>
              <w:bottom w:val="none" w:sz="0" w:space="0" w:color="000000"/>
              <w:right w:val="none" w:sz="0" w:space="0" w:color="000000"/>
            </w:tcBorders>
          </w:tcPr>
          <w:p w14:paraId="6935EE80" w14:textId="77777777" w:rsidR="00451F49" w:rsidRDefault="00451F49" w:rsidP="00286D9F">
            <w:pPr>
              <w:rPr>
                <w:rFonts w:ascii="Times New Roman" w:hAnsi="Times New Roman" w:cs="Times New Roman"/>
                <w:sz w:val="24"/>
                <w:szCs w:val="24"/>
              </w:rPr>
            </w:pPr>
          </w:p>
        </w:tc>
        <w:tc>
          <w:tcPr>
            <w:tcW w:w="3248" w:type="dxa"/>
            <w:gridSpan w:val="2"/>
            <w:tcBorders>
              <w:top w:val="none" w:sz="0" w:space="0" w:color="000000"/>
              <w:left w:val="none" w:sz="0" w:space="0" w:color="000000"/>
              <w:bottom w:val="none" w:sz="0" w:space="0" w:color="000000"/>
              <w:right w:val="none" w:sz="0" w:space="0" w:color="000000"/>
            </w:tcBorders>
          </w:tcPr>
          <w:p w14:paraId="550B8382" w14:textId="77777777" w:rsidR="00451F49" w:rsidRDefault="00451F49" w:rsidP="00286D9F">
            <w:pPr>
              <w:tabs>
                <w:tab w:val="left" w:pos="50"/>
              </w:tabs>
              <w:ind w:left="-378" w:firstLine="266"/>
              <w:rPr>
                <w:rFonts w:ascii="Times New Roman" w:hAnsi="Times New Roman" w:cs="Times New Roman"/>
                <w:b/>
                <w:bCs/>
                <w:sz w:val="24"/>
                <w:szCs w:val="24"/>
              </w:rPr>
            </w:pPr>
          </w:p>
        </w:tc>
      </w:tr>
      <w:tr w:rsidR="009838D0" w14:paraId="21833EEF" w14:textId="77777777" w:rsidTr="00451F49">
        <w:tblPrEx>
          <w:tblLook w:val="04A0" w:firstRow="1" w:lastRow="0" w:firstColumn="1" w:lastColumn="0" w:noHBand="0" w:noVBand="1"/>
        </w:tblPrEx>
        <w:trPr>
          <w:gridAfter w:val="1"/>
          <w:wAfter w:w="306" w:type="dxa"/>
        </w:trPr>
        <w:tc>
          <w:tcPr>
            <w:tcW w:w="4218" w:type="dxa"/>
            <w:gridSpan w:val="2"/>
            <w:tcBorders>
              <w:top w:val="none" w:sz="0" w:space="0" w:color="000000"/>
              <w:left w:val="none" w:sz="0" w:space="0" w:color="000000"/>
              <w:bottom w:val="none" w:sz="0" w:space="0" w:color="000000"/>
              <w:right w:val="none" w:sz="0" w:space="0" w:color="000000"/>
            </w:tcBorders>
          </w:tcPr>
          <w:p w14:paraId="3E260353" w14:textId="324C768F" w:rsidR="009838D0" w:rsidRDefault="009838D0">
            <w:pPr>
              <w:rPr>
                <w:rFonts w:ascii="Times New Roman" w:hAnsi="Times New Roman" w:cs="Times New Roman"/>
                <w:sz w:val="24"/>
                <w:szCs w:val="24"/>
              </w:rPr>
            </w:pPr>
          </w:p>
        </w:tc>
        <w:tc>
          <w:tcPr>
            <w:tcW w:w="1559" w:type="dxa"/>
            <w:tcBorders>
              <w:top w:val="none" w:sz="0" w:space="0" w:color="000000"/>
              <w:left w:val="none" w:sz="0" w:space="0" w:color="000000"/>
              <w:bottom w:val="none" w:sz="0" w:space="0" w:color="000000"/>
              <w:right w:val="none" w:sz="0" w:space="0" w:color="000000"/>
            </w:tcBorders>
          </w:tcPr>
          <w:p w14:paraId="535A68C8" w14:textId="77777777" w:rsidR="009838D0" w:rsidRDefault="009838D0">
            <w:pPr>
              <w:rPr>
                <w:rFonts w:ascii="Times New Roman" w:hAnsi="Times New Roman" w:cs="Times New Roman"/>
                <w:sz w:val="24"/>
                <w:szCs w:val="24"/>
              </w:rPr>
            </w:pPr>
          </w:p>
        </w:tc>
        <w:tc>
          <w:tcPr>
            <w:tcW w:w="3936" w:type="dxa"/>
            <w:gridSpan w:val="2"/>
            <w:tcBorders>
              <w:top w:val="none" w:sz="0" w:space="0" w:color="000000"/>
              <w:left w:val="none" w:sz="0" w:space="0" w:color="000000"/>
              <w:bottom w:val="none" w:sz="0" w:space="0" w:color="000000"/>
              <w:right w:val="none" w:sz="0" w:space="0" w:color="000000"/>
            </w:tcBorders>
          </w:tcPr>
          <w:p w14:paraId="4E72B47F" w14:textId="198F8776" w:rsidR="009838D0" w:rsidRDefault="009838D0">
            <w:pPr>
              <w:rPr>
                <w:rFonts w:ascii="Times New Roman" w:hAnsi="Times New Roman" w:cs="Times New Roman"/>
                <w:sz w:val="24"/>
                <w:szCs w:val="24"/>
              </w:rPr>
            </w:pPr>
          </w:p>
        </w:tc>
      </w:tr>
      <w:tr w:rsidR="009838D0" w14:paraId="125CE2E3" w14:textId="77777777" w:rsidTr="00451F49">
        <w:tblPrEx>
          <w:tblLook w:val="04A0" w:firstRow="1" w:lastRow="0" w:firstColumn="1" w:lastColumn="0" w:noHBand="0" w:noVBand="1"/>
        </w:tblPrEx>
        <w:trPr>
          <w:gridAfter w:val="1"/>
          <w:wAfter w:w="306" w:type="dxa"/>
        </w:trPr>
        <w:tc>
          <w:tcPr>
            <w:tcW w:w="4218" w:type="dxa"/>
            <w:gridSpan w:val="2"/>
            <w:tcBorders>
              <w:top w:val="none" w:sz="0" w:space="0" w:color="000000"/>
              <w:left w:val="none" w:sz="0" w:space="0" w:color="000000"/>
              <w:bottom w:val="none" w:sz="0" w:space="0" w:color="000000"/>
              <w:right w:val="none" w:sz="0" w:space="0" w:color="000000"/>
            </w:tcBorders>
          </w:tcPr>
          <w:p w14:paraId="3FA6C43F" w14:textId="090D3F86" w:rsidR="009838D0" w:rsidRDefault="009838D0">
            <w:pPr>
              <w:rPr>
                <w:rFonts w:ascii="Times New Roman" w:hAnsi="Times New Roman" w:cs="Times New Roman"/>
                <w:b/>
                <w:bCs/>
                <w:sz w:val="24"/>
                <w:szCs w:val="24"/>
              </w:rPr>
            </w:pPr>
          </w:p>
        </w:tc>
        <w:tc>
          <w:tcPr>
            <w:tcW w:w="1559" w:type="dxa"/>
            <w:tcBorders>
              <w:top w:val="none" w:sz="0" w:space="0" w:color="000000"/>
              <w:left w:val="none" w:sz="0" w:space="0" w:color="000000"/>
              <w:bottom w:val="none" w:sz="0" w:space="0" w:color="000000"/>
              <w:right w:val="none" w:sz="0" w:space="0" w:color="000000"/>
            </w:tcBorders>
          </w:tcPr>
          <w:p w14:paraId="7BC36F23" w14:textId="77777777" w:rsidR="009838D0" w:rsidRDefault="009838D0">
            <w:pPr>
              <w:rPr>
                <w:rFonts w:ascii="Times New Roman" w:hAnsi="Times New Roman" w:cs="Times New Roman"/>
                <w:sz w:val="24"/>
                <w:szCs w:val="24"/>
              </w:rPr>
            </w:pPr>
          </w:p>
        </w:tc>
        <w:tc>
          <w:tcPr>
            <w:tcW w:w="3936" w:type="dxa"/>
            <w:gridSpan w:val="2"/>
            <w:tcBorders>
              <w:top w:val="none" w:sz="0" w:space="0" w:color="000000"/>
              <w:left w:val="none" w:sz="0" w:space="0" w:color="000000"/>
              <w:bottom w:val="none" w:sz="0" w:space="0" w:color="000000"/>
              <w:right w:val="none" w:sz="0" w:space="0" w:color="000000"/>
            </w:tcBorders>
          </w:tcPr>
          <w:p w14:paraId="710971BA" w14:textId="3A6D2ABC" w:rsidR="009838D0" w:rsidRDefault="009838D0" w:rsidP="003F3CFC">
            <w:pPr>
              <w:rPr>
                <w:rFonts w:ascii="Times New Roman" w:hAnsi="Times New Roman" w:cs="Times New Roman"/>
                <w:b/>
                <w:bCs/>
                <w:sz w:val="24"/>
                <w:szCs w:val="24"/>
              </w:rPr>
            </w:pPr>
          </w:p>
        </w:tc>
      </w:tr>
    </w:tbl>
    <w:p w14:paraId="1078CAC0" w14:textId="77777777" w:rsidR="009838D0" w:rsidRDefault="009838D0">
      <w:pPr>
        <w:jc w:val="both"/>
        <w:rPr>
          <w:rFonts w:ascii="Times New Roman" w:hAnsi="Times New Roman" w:cs="Times New Roman"/>
          <w:b/>
          <w:sz w:val="24"/>
          <w:szCs w:val="24"/>
          <w:highlight w:val="white"/>
        </w:rPr>
      </w:pPr>
    </w:p>
    <w:p w14:paraId="0506E8A4" w14:textId="77777777" w:rsidR="009838D0" w:rsidRDefault="009838D0">
      <w:pPr>
        <w:widowControl/>
        <w:rPr>
          <w:rFonts w:ascii="Times New Roman" w:hAnsi="Times New Roman" w:cs="Times New Roman"/>
          <w:sz w:val="26"/>
          <w:szCs w:val="26"/>
          <w:highlight w:val="white"/>
        </w:rPr>
      </w:pPr>
    </w:p>
    <w:sectPr w:rsidR="009838D0">
      <w:headerReference w:type="default" r:id="rId14"/>
      <w:pgSz w:w="11907" w:h="16839"/>
      <w:pgMar w:top="1134" w:right="709"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8238" w14:textId="77777777" w:rsidR="009A62E1" w:rsidRDefault="009A62E1">
      <w:r>
        <w:separator/>
      </w:r>
    </w:p>
  </w:endnote>
  <w:endnote w:type="continuationSeparator" w:id="0">
    <w:p w14:paraId="69A042DC" w14:textId="77777777" w:rsidR="009A62E1" w:rsidRDefault="009A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00"/>
    <w:family w:val="auto"/>
    <w:pitch w:val="default"/>
  </w:font>
  <w:font w:name="journal">
    <w:altName w:val="Calibri"/>
    <w:charset w:val="00"/>
    <w:family w:val="auto"/>
    <w:pitch w:val="default"/>
  </w:font>
  <w:font w:name="Tms Rmn">
    <w:panose1 w:val="02020603040505020304"/>
    <w:charset w:val="00"/>
    <w:family w:val="auto"/>
    <w:pitch w:val="default"/>
  </w:font>
  <w:font w:name="hiddenhorzoc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DEF5" w14:textId="77777777" w:rsidR="00286D9F" w:rsidRDefault="00286D9F">
    <w:pPr>
      <w:pStyle w:val="affff5"/>
      <w:spacing w:line="14" w:lineRule="auto"/>
    </w:pPr>
    <w:r>
      <w:rPr>
        <w:noProof/>
      </w:rPr>
      <mc:AlternateContent>
        <mc:Choice Requires="wps">
          <w:drawing>
            <wp:anchor distT="0" distB="0" distL="0" distR="0" simplePos="0" relativeHeight="251660288" behindDoc="1" locked="0" layoutInCell="1" allowOverlap="1" wp14:anchorId="784D906F" wp14:editId="22907BBA">
              <wp:simplePos x="0" y="0"/>
              <wp:positionH relativeFrom="page">
                <wp:posOffset>1534602</wp:posOffset>
              </wp:positionH>
              <wp:positionV relativeFrom="page">
                <wp:posOffset>9986838</wp:posOffset>
              </wp:positionV>
              <wp:extent cx="5125085" cy="40551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405517"/>
                      </a:xfrm>
                      <a:prstGeom prst="rect">
                        <a:avLst/>
                      </a:prstGeom>
                    </wps:spPr>
                    <wps:txbx>
                      <w:txbxContent>
                        <w:p w14:paraId="2F816AF0" w14:textId="77777777" w:rsidR="00286D9F" w:rsidRDefault="00286D9F">
                          <w:pPr>
                            <w:spacing w:before="14" w:line="183" w:lineRule="exact"/>
                            <w:ind w:right="3"/>
                            <w:jc w:val="center"/>
                            <w:rPr>
                              <w:sz w:val="16"/>
                            </w:rPr>
                          </w:pPr>
                          <w:r>
                            <w:rPr>
                              <w:sz w:val="16"/>
                            </w:rPr>
                            <w:t>ЗАДАНИЕ</w:t>
                          </w:r>
                          <w:r>
                            <w:rPr>
                              <w:spacing w:val="-5"/>
                              <w:sz w:val="16"/>
                            </w:rPr>
                            <w:t xml:space="preserve"> </w:t>
                          </w:r>
                          <w:r>
                            <w:rPr>
                              <w:sz w:val="16"/>
                            </w:rPr>
                            <w:t>НА</w:t>
                          </w:r>
                          <w:r>
                            <w:rPr>
                              <w:spacing w:val="-7"/>
                              <w:sz w:val="16"/>
                            </w:rPr>
                            <w:t xml:space="preserve"> </w:t>
                          </w:r>
                          <w:r>
                            <w:rPr>
                              <w:spacing w:val="-2"/>
                              <w:sz w:val="16"/>
                            </w:rPr>
                            <w:t>ПРОЕКТИРОВАНИЕ</w:t>
                          </w:r>
                        </w:p>
                        <w:p w14:paraId="12F0398E" w14:textId="453960C1" w:rsidR="00286D9F" w:rsidRDefault="00286D9F">
                          <w:pPr>
                            <w:spacing w:line="183" w:lineRule="exact"/>
                            <w:ind w:left="3" w:right="3"/>
                            <w:jc w:val="center"/>
                            <w:rPr>
                              <w:sz w:val="16"/>
                            </w:rPr>
                          </w:pPr>
                          <w:r>
                            <w:rPr>
                              <w:sz w:val="16"/>
                            </w:rPr>
                            <w:t>«</w:t>
                          </w:r>
                          <w:r w:rsidRPr="00480340">
                            <w:rPr>
                              <w:sz w:val="16"/>
                            </w:rPr>
                            <w:t>Создание противоаварийной автоматики на объектах БАМ-2 на территории ОЭС Востока для реализации схемы внешнего электроснабжения энергопринимающих устройств ОАО «РЖД»</w:t>
                          </w:r>
                          <w:r>
                            <w:rPr>
                              <w:spacing w:val="-2"/>
                              <w:sz w:val="16"/>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784D906F" id="_x0000_t202" coordsize="21600,21600" o:spt="202" path="m,l,21600r21600,l21600,xe">
              <v:stroke joinstyle="miter"/>
              <v:path gradientshapeok="t" o:connecttype="rect"/>
            </v:shapetype>
            <v:shape id="Textbox 8" o:spid="_x0000_s1027" type="#_x0000_t202" style="position:absolute;margin-left:120.85pt;margin-top:786.35pt;width:403.55pt;height:31.9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" filled="f" stroked="f">
              <v:path arrowok="t"/>
              <v:textbox inset="0,0,0,0">
                <w:txbxContent>
                  <w:p w14:paraId="2F816AF0" w14:textId="77777777" w:rsidR="00286D9F" w:rsidRDefault="00286D9F">
                    <w:pPr>
                      <w:spacing w:before="14" w:line="183" w:lineRule="exact"/>
                      <w:ind w:right="3"/>
                      <w:jc w:val="center"/>
                      <w:rPr>
                        <w:sz w:val="16"/>
                      </w:rPr>
                    </w:pPr>
                    <w:r>
                      <w:rPr>
                        <w:sz w:val="16"/>
                      </w:rPr>
                      <w:t>ЗАДАНИЕ</w:t>
                    </w:r>
                    <w:r>
                      <w:rPr>
                        <w:spacing w:val="-5"/>
                        <w:sz w:val="16"/>
                      </w:rPr>
                      <w:t xml:space="preserve"> </w:t>
                    </w:r>
                    <w:r>
                      <w:rPr>
                        <w:sz w:val="16"/>
                      </w:rPr>
                      <w:t>НА</w:t>
                    </w:r>
                    <w:r>
                      <w:rPr>
                        <w:spacing w:val="-7"/>
                        <w:sz w:val="16"/>
                      </w:rPr>
                      <w:t xml:space="preserve"> </w:t>
                    </w:r>
                    <w:r>
                      <w:rPr>
                        <w:spacing w:val="-2"/>
                        <w:sz w:val="16"/>
                      </w:rPr>
                      <w:t>ПРОЕКТИРОВАНИЕ</w:t>
                    </w:r>
                  </w:p>
                  <w:p w14:paraId="12F0398E" w14:textId="453960C1" w:rsidR="00286D9F" w:rsidRDefault="00286D9F">
                    <w:pPr>
                      <w:spacing w:line="183" w:lineRule="exact"/>
                      <w:ind w:left="3" w:right="3"/>
                      <w:jc w:val="center"/>
                      <w:rPr>
                        <w:sz w:val="16"/>
                      </w:rPr>
                    </w:pPr>
                    <w:r>
                      <w:rPr>
                        <w:sz w:val="16"/>
                      </w:rPr>
                      <w:t>«</w:t>
                    </w:r>
                    <w:r w:rsidRPr="00480340">
                      <w:rPr>
                        <w:sz w:val="16"/>
                      </w:rPr>
                      <w:t xml:space="preserve">Создание противоаварийной автоматики на объектах БАМ-2 на территории ОЭС Востока для реализации схемы внешнего электроснабжения </w:t>
                    </w:r>
                    <w:proofErr w:type="spellStart"/>
                    <w:r w:rsidRPr="00480340">
                      <w:rPr>
                        <w:sz w:val="16"/>
                      </w:rPr>
                      <w:t>энергопринимающих</w:t>
                    </w:r>
                    <w:proofErr w:type="spellEnd"/>
                    <w:r w:rsidRPr="00480340">
                      <w:rPr>
                        <w:sz w:val="16"/>
                      </w:rPr>
                      <w:t xml:space="preserve"> устройств ОАО «РЖД»</w:t>
                    </w:r>
                    <w:r>
                      <w:rPr>
                        <w:spacing w:val="-2"/>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BA84" w14:textId="77777777" w:rsidR="009A62E1" w:rsidRDefault="009A62E1">
      <w:r>
        <w:separator/>
      </w:r>
    </w:p>
  </w:footnote>
  <w:footnote w:type="continuationSeparator" w:id="0">
    <w:p w14:paraId="0501FA39" w14:textId="77777777" w:rsidR="009A62E1" w:rsidRDefault="009A62E1">
      <w:r>
        <w:continuationSeparator/>
      </w:r>
    </w:p>
  </w:footnote>
  <w:footnote w:id="1">
    <w:p w14:paraId="6B0133B8" w14:textId="77777777" w:rsidR="00286D9F" w:rsidRDefault="00286D9F">
      <w:pPr>
        <w:pStyle w:val="af5"/>
        <w:jc w:val="both"/>
      </w:pPr>
      <w:r>
        <w:rPr>
          <w:rStyle w:val="af7"/>
          <w:rFonts w:ascii="Times New Roman" w:hAnsi="Times New Roman" w:cs="Times New Roman"/>
        </w:rPr>
        <w:footnoteRef/>
      </w:r>
      <w:r>
        <w:rPr>
          <w:rFonts w:ascii="Times New Roman" w:hAnsi="Times New Roman"/>
        </w:rPr>
        <w:t xml:space="preserve"> Указывается номер и дата основного договора, заключенного с Контрагентом.</w:t>
      </w:r>
    </w:p>
  </w:footnote>
  <w:footnote w:id="2">
    <w:p w14:paraId="2829FA47" w14:textId="77777777" w:rsidR="00286D9F" w:rsidRDefault="00286D9F">
      <w:pPr>
        <w:pStyle w:val="af5"/>
        <w:jc w:val="both"/>
      </w:pPr>
      <w:r>
        <w:rPr>
          <w:rStyle w:val="af7"/>
          <w:rFonts w:cs="Times New Roman"/>
        </w:rPr>
        <w:footnoteRef/>
      </w:r>
      <w:r>
        <w:t xml:space="preserve"> </w:t>
      </w:r>
      <w:r>
        <w:rPr>
          <w:rFonts w:ascii="Times New Roman" w:hAnsi="Times New Roman"/>
        </w:rPr>
        <w:t>Указываются Ф.И.О. и должность работников.</w:t>
      </w:r>
    </w:p>
  </w:footnote>
  <w:footnote w:id="3">
    <w:p w14:paraId="6D7346F0" w14:textId="77777777" w:rsidR="00286D9F" w:rsidRDefault="00286D9F">
      <w:pPr>
        <w:pStyle w:val="af5"/>
        <w:jc w:val="both"/>
      </w:pPr>
      <w:r>
        <w:rPr>
          <w:rStyle w:val="af7"/>
          <w:rFonts w:ascii="Times New Roman" w:hAnsi="Times New Roman" w:cs="Times New Roman"/>
        </w:rPr>
        <w:footnoteRef/>
      </w:r>
      <w:r>
        <w:rPr>
          <w:rFonts w:ascii="Times New Roman" w:hAnsi="Times New Roman"/>
        </w:rPr>
        <w:t xml:space="preserve"> Указываются полные (включая почтовый индекс) адреса доставки корреспонденции.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82B8" w14:textId="77777777" w:rsidR="00286D9F" w:rsidRDefault="00286D9F">
    <w:pPr>
      <w:pStyle w:val="ad"/>
      <w:framePr w:wrap="auto" w:vAnchor="text" w:hAnchor="margin" w:xAlign="center"/>
      <w:rPr>
        <w:rStyle w:val="aff0"/>
      </w:rPr>
    </w:pPr>
    <w:r>
      <w:rPr>
        <w:rStyle w:val="aff0"/>
      </w:rPr>
      <w:fldChar w:fldCharType="begin"/>
    </w:r>
    <w:r>
      <w:rPr>
        <w:rStyle w:val="aff0"/>
      </w:rPr>
      <w:instrText xml:space="preserve">PAGE  </w:instrText>
    </w:r>
    <w:r>
      <w:rPr>
        <w:rStyle w:val="aff0"/>
      </w:rPr>
      <w:fldChar w:fldCharType="end"/>
    </w:r>
  </w:p>
  <w:p w14:paraId="2CD08D35" w14:textId="77777777" w:rsidR="00286D9F" w:rsidRDefault="00286D9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FC73" w14:textId="2FDF9765" w:rsidR="00286D9F" w:rsidRDefault="00286D9F">
    <w:pPr>
      <w:pStyle w:val="a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75034">
      <w:rPr>
        <w:rFonts w:ascii="Times New Roman" w:hAnsi="Times New Roman"/>
        <w:noProof/>
        <w:sz w:val="24"/>
        <w:szCs w:val="24"/>
      </w:rPr>
      <w:t>21</w:t>
    </w:r>
    <w:r>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C31C" w14:textId="5950F2EE" w:rsidR="00286D9F" w:rsidRDefault="00286D9F">
    <w:pPr>
      <w:pStyle w:val="ad"/>
      <w:jc w:val="center"/>
    </w:pPr>
    <w:r>
      <w:fldChar w:fldCharType="begin"/>
    </w:r>
    <w:r>
      <w:instrText>PAGE   \* MERGEFORMAT</w:instrText>
    </w:r>
    <w:r>
      <w:fldChar w:fldCharType="separate"/>
    </w:r>
    <w:r w:rsidR="00975034">
      <w:rPr>
        <w:noProof/>
      </w:rPr>
      <w:t>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458B" w14:textId="77777777" w:rsidR="00286D9F" w:rsidRDefault="00286D9F">
    <w:pPr>
      <w:pStyle w:val="affff5"/>
      <w:spacing w:line="14" w:lineRule="auto"/>
    </w:pPr>
    <w:r>
      <w:rPr>
        <w:noProof/>
      </w:rPr>
      <mc:AlternateContent>
        <mc:Choice Requires="wps">
          <w:drawing>
            <wp:anchor distT="0" distB="0" distL="0" distR="0" simplePos="0" relativeHeight="251659264" behindDoc="1" locked="0" layoutInCell="1" allowOverlap="1" wp14:anchorId="07D49F6B" wp14:editId="02F47C34">
              <wp:simplePos x="0" y="0"/>
              <wp:positionH relativeFrom="page">
                <wp:posOffset>3847210</wp:posOffset>
              </wp:positionH>
              <wp:positionV relativeFrom="page">
                <wp:posOffset>447378</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D1A7B1F" w14:textId="5AE4B945" w:rsidR="00286D9F" w:rsidRDefault="00286D9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75034">
                            <w:rPr>
                              <w:noProof/>
                              <w:spacing w:val="-5"/>
                              <w:sz w:val="24"/>
                            </w:rPr>
                            <w:t>29</w:t>
                          </w:r>
                          <w:r>
                            <w:rPr>
                              <w:spacing w:val="-5"/>
                              <w:sz w:val="24"/>
                            </w:rPr>
                            <w:fldChar w:fldCharType="end"/>
                          </w:r>
                        </w:p>
                      </w:txbxContent>
                    </wps:txbx>
                    <wps:bodyPr wrap="square" lIns="0" tIns="0" rIns="0" bIns="0" rtlCol="0">
                      <a:noAutofit/>
                    </wps:bodyPr>
                  </wps:wsp>
                </a:graphicData>
              </a:graphic>
            </wp:anchor>
          </w:drawing>
        </mc:Choice>
        <mc:Fallback>
          <w:pict>
            <v:shapetype w14:anchorId="07D49F6B" id="_x0000_t202" coordsize="21600,21600" o:spt="202" path="m,l,21600r21600,l21600,xe">
              <v:stroke joinstyle="miter"/>
              <v:path gradientshapeok="t" o:connecttype="rect"/>
            </v:shapetype>
            <v:shape id="Textbox 7" o:spid="_x0000_s1026" type="#_x0000_t202" style="position:absolute;margin-left:302.95pt;margin-top:35.2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CvqAEAAD4DAAAOAAAAZHJzL2Uyb0RvYy54bWysUsGO0zAQvSPxD5bv1El3xUL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" filled="f" stroked="f">
              <v:path arrowok="t"/>
              <v:textbox inset="0,0,0,0">
                <w:txbxContent>
                  <w:p w14:paraId="1D1A7B1F" w14:textId="5AE4B945" w:rsidR="00286D9F" w:rsidRDefault="00286D9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975034">
                      <w:rPr>
                        <w:noProof/>
                        <w:spacing w:val="-5"/>
                        <w:sz w:val="24"/>
                      </w:rPr>
                      <w:t>29</w:t>
                    </w:r>
                    <w:r>
                      <w:rPr>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3610" w14:textId="77777777" w:rsidR="00286D9F" w:rsidRDefault="00286D9F">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FAD5" w14:textId="75BAE81D" w:rsidR="00286D9F" w:rsidRDefault="00286D9F">
    <w:pPr>
      <w:pStyle w:val="ad"/>
      <w:jc w:val="center"/>
    </w:pPr>
    <w:r>
      <w:fldChar w:fldCharType="begin"/>
    </w:r>
    <w:r>
      <w:instrText xml:space="preserve"> PAGE   \* MERGEFORMAT </w:instrText>
    </w:r>
    <w:r>
      <w:fldChar w:fldCharType="separate"/>
    </w:r>
    <w:r w:rsidR="00975034">
      <w:rPr>
        <w:noProof/>
      </w:rPr>
      <w:t>32</w:t>
    </w:r>
    <w:r>
      <w:fldChar w:fldCharType="end"/>
    </w:r>
  </w:p>
  <w:p w14:paraId="20F5AF29" w14:textId="77777777" w:rsidR="00286D9F" w:rsidRDefault="00286D9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4E1A"/>
    <w:multiLevelType w:val="multilevel"/>
    <w:tmpl w:val="2056CB3C"/>
    <w:lvl w:ilvl="0">
      <w:start w:val="4"/>
      <w:numFmt w:val="decimal"/>
      <w:lvlText w:val="%1."/>
      <w:lvlJc w:val="left"/>
      <w:pPr>
        <w:ind w:left="107" w:hanging="37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7" w:hanging="79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4" w:hanging="799"/>
      </w:pPr>
      <w:rPr>
        <w:rFonts w:hint="default"/>
        <w:lang w:val="ru-RU" w:eastAsia="en-US" w:bidi="ar-SA"/>
      </w:rPr>
    </w:lvl>
    <w:lvl w:ilvl="3">
      <w:numFmt w:val="bullet"/>
      <w:lvlText w:val="•"/>
      <w:lvlJc w:val="left"/>
      <w:pPr>
        <w:ind w:left="1711" w:hanging="799"/>
      </w:pPr>
      <w:rPr>
        <w:rFonts w:hint="default"/>
        <w:lang w:val="ru-RU" w:eastAsia="en-US" w:bidi="ar-SA"/>
      </w:rPr>
    </w:lvl>
    <w:lvl w:ilvl="4">
      <w:numFmt w:val="bullet"/>
      <w:lvlText w:val="•"/>
      <w:lvlJc w:val="left"/>
      <w:pPr>
        <w:ind w:left="2249" w:hanging="799"/>
      </w:pPr>
      <w:rPr>
        <w:rFonts w:hint="default"/>
        <w:lang w:val="ru-RU" w:eastAsia="en-US" w:bidi="ar-SA"/>
      </w:rPr>
    </w:lvl>
    <w:lvl w:ilvl="5">
      <w:numFmt w:val="bullet"/>
      <w:lvlText w:val="•"/>
      <w:lvlJc w:val="left"/>
      <w:pPr>
        <w:ind w:left="2786" w:hanging="799"/>
      </w:pPr>
      <w:rPr>
        <w:rFonts w:hint="default"/>
        <w:lang w:val="ru-RU" w:eastAsia="en-US" w:bidi="ar-SA"/>
      </w:rPr>
    </w:lvl>
    <w:lvl w:ilvl="6">
      <w:numFmt w:val="bullet"/>
      <w:lvlText w:val="•"/>
      <w:lvlJc w:val="left"/>
      <w:pPr>
        <w:ind w:left="3323" w:hanging="799"/>
      </w:pPr>
      <w:rPr>
        <w:rFonts w:hint="default"/>
        <w:lang w:val="ru-RU" w:eastAsia="en-US" w:bidi="ar-SA"/>
      </w:rPr>
    </w:lvl>
    <w:lvl w:ilvl="7">
      <w:numFmt w:val="bullet"/>
      <w:lvlText w:val="•"/>
      <w:lvlJc w:val="left"/>
      <w:pPr>
        <w:ind w:left="3861" w:hanging="799"/>
      </w:pPr>
      <w:rPr>
        <w:rFonts w:hint="default"/>
        <w:lang w:val="ru-RU" w:eastAsia="en-US" w:bidi="ar-SA"/>
      </w:rPr>
    </w:lvl>
    <w:lvl w:ilvl="8">
      <w:numFmt w:val="bullet"/>
      <w:lvlText w:val="•"/>
      <w:lvlJc w:val="left"/>
      <w:pPr>
        <w:ind w:left="4398" w:hanging="799"/>
      </w:pPr>
      <w:rPr>
        <w:rFonts w:hint="default"/>
        <w:lang w:val="ru-RU" w:eastAsia="en-US" w:bidi="ar-SA"/>
      </w:rPr>
    </w:lvl>
  </w:abstractNum>
  <w:abstractNum w:abstractNumId="1" w15:restartNumberingAfterBreak="0">
    <w:nsid w:val="04D57E48"/>
    <w:multiLevelType w:val="multilevel"/>
    <w:tmpl w:val="B1E4F278"/>
    <w:lvl w:ilvl="0">
      <w:start w:val="2"/>
      <w:numFmt w:val="decimal"/>
      <w:lvlText w:val="%1."/>
      <w:lvlJc w:val="left"/>
      <w:pPr>
        <w:ind w:left="107"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07"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4" w:hanging="421"/>
      </w:pPr>
      <w:rPr>
        <w:rFonts w:hint="default"/>
        <w:lang w:val="ru-RU" w:eastAsia="en-US" w:bidi="ar-SA"/>
      </w:rPr>
    </w:lvl>
    <w:lvl w:ilvl="3">
      <w:numFmt w:val="bullet"/>
      <w:lvlText w:val="•"/>
      <w:lvlJc w:val="left"/>
      <w:pPr>
        <w:ind w:left="1711" w:hanging="421"/>
      </w:pPr>
      <w:rPr>
        <w:rFonts w:hint="default"/>
        <w:lang w:val="ru-RU" w:eastAsia="en-US" w:bidi="ar-SA"/>
      </w:rPr>
    </w:lvl>
    <w:lvl w:ilvl="4">
      <w:numFmt w:val="bullet"/>
      <w:lvlText w:val="•"/>
      <w:lvlJc w:val="left"/>
      <w:pPr>
        <w:ind w:left="2249" w:hanging="421"/>
      </w:pPr>
      <w:rPr>
        <w:rFonts w:hint="default"/>
        <w:lang w:val="ru-RU" w:eastAsia="en-US" w:bidi="ar-SA"/>
      </w:rPr>
    </w:lvl>
    <w:lvl w:ilvl="5">
      <w:numFmt w:val="bullet"/>
      <w:lvlText w:val="•"/>
      <w:lvlJc w:val="left"/>
      <w:pPr>
        <w:ind w:left="2786" w:hanging="421"/>
      </w:pPr>
      <w:rPr>
        <w:rFonts w:hint="default"/>
        <w:lang w:val="ru-RU" w:eastAsia="en-US" w:bidi="ar-SA"/>
      </w:rPr>
    </w:lvl>
    <w:lvl w:ilvl="6">
      <w:numFmt w:val="bullet"/>
      <w:lvlText w:val="•"/>
      <w:lvlJc w:val="left"/>
      <w:pPr>
        <w:ind w:left="3323" w:hanging="421"/>
      </w:pPr>
      <w:rPr>
        <w:rFonts w:hint="default"/>
        <w:lang w:val="ru-RU" w:eastAsia="en-US" w:bidi="ar-SA"/>
      </w:rPr>
    </w:lvl>
    <w:lvl w:ilvl="7">
      <w:numFmt w:val="bullet"/>
      <w:lvlText w:val="•"/>
      <w:lvlJc w:val="left"/>
      <w:pPr>
        <w:ind w:left="3861" w:hanging="421"/>
      </w:pPr>
      <w:rPr>
        <w:rFonts w:hint="default"/>
        <w:lang w:val="ru-RU" w:eastAsia="en-US" w:bidi="ar-SA"/>
      </w:rPr>
    </w:lvl>
    <w:lvl w:ilvl="8">
      <w:numFmt w:val="bullet"/>
      <w:lvlText w:val="•"/>
      <w:lvlJc w:val="left"/>
      <w:pPr>
        <w:ind w:left="4398" w:hanging="421"/>
      </w:pPr>
      <w:rPr>
        <w:rFonts w:hint="default"/>
        <w:lang w:val="ru-RU" w:eastAsia="en-US" w:bidi="ar-SA"/>
      </w:rPr>
    </w:lvl>
  </w:abstractNum>
  <w:abstractNum w:abstractNumId="2" w15:restartNumberingAfterBreak="0">
    <w:nsid w:val="07DF2870"/>
    <w:multiLevelType w:val="hybridMultilevel"/>
    <w:tmpl w:val="361659E6"/>
    <w:lvl w:ilvl="0" w:tplc="63401E88">
      <w:start w:val="6"/>
      <w:numFmt w:val="decimal"/>
      <w:lvlText w:val="6.%1."/>
      <w:legacy w:legacy="1" w:legacySpace="0" w:legacyIndent="0"/>
      <w:lvlJc w:val="left"/>
      <w:rPr>
        <w:rFonts w:ascii="Times New Roman" w:hAnsi="Times New Roman" w:cs="Times New Roman"/>
        <w:rtl w:val="0"/>
        <w:cs w:val="0"/>
      </w:rPr>
    </w:lvl>
    <w:lvl w:ilvl="1" w:tplc="C0DE8BF4">
      <w:start w:val="1"/>
      <w:numFmt w:val="bullet"/>
      <w:lvlText w:val="o"/>
      <w:lvlJc w:val="left"/>
      <w:pPr>
        <w:ind w:left="1440" w:hanging="360"/>
      </w:pPr>
      <w:rPr>
        <w:rFonts w:ascii="Courier New" w:eastAsia="Courier New" w:hAnsi="Courier New" w:cs="Courier New" w:hint="default"/>
      </w:rPr>
    </w:lvl>
    <w:lvl w:ilvl="2" w:tplc="B928AE62">
      <w:start w:val="1"/>
      <w:numFmt w:val="bullet"/>
      <w:lvlText w:val="§"/>
      <w:lvlJc w:val="left"/>
      <w:pPr>
        <w:ind w:left="2160" w:hanging="360"/>
      </w:pPr>
      <w:rPr>
        <w:rFonts w:ascii="Wingdings" w:eastAsia="Wingdings" w:hAnsi="Wingdings" w:cs="Wingdings" w:hint="default"/>
      </w:rPr>
    </w:lvl>
    <w:lvl w:ilvl="3" w:tplc="639E1C92">
      <w:start w:val="1"/>
      <w:numFmt w:val="bullet"/>
      <w:lvlText w:val="·"/>
      <w:lvlJc w:val="left"/>
      <w:pPr>
        <w:ind w:left="2880" w:hanging="360"/>
      </w:pPr>
      <w:rPr>
        <w:rFonts w:ascii="Symbol" w:eastAsia="Symbol" w:hAnsi="Symbol" w:cs="Symbol" w:hint="default"/>
      </w:rPr>
    </w:lvl>
    <w:lvl w:ilvl="4" w:tplc="96BAFC64">
      <w:start w:val="1"/>
      <w:numFmt w:val="bullet"/>
      <w:lvlText w:val="o"/>
      <w:lvlJc w:val="left"/>
      <w:pPr>
        <w:ind w:left="3600" w:hanging="360"/>
      </w:pPr>
      <w:rPr>
        <w:rFonts w:ascii="Courier New" w:eastAsia="Courier New" w:hAnsi="Courier New" w:cs="Courier New" w:hint="default"/>
      </w:rPr>
    </w:lvl>
    <w:lvl w:ilvl="5" w:tplc="24B69F3C">
      <w:start w:val="1"/>
      <w:numFmt w:val="bullet"/>
      <w:lvlText w:val="§"/>
      <w:lvlJc w:val="left"/>
      <w:pPr>
        <w:ind w:left="4320" w:hanging="360"/>
      </w:pPr>
      <w:rPr>
        <w:rFonts w:ascii="Wingdings" w:eastAsia="Wingdings" w:hAnsi="Wingdings" w:cs="Wingdings" w:hint="default"/>
      </w:rPr>
    </w:lvl>
    <w:lvl w:ilvl="6" w:tplc="33DCE53C">
      <w:start w:val="1"/>
      <w:numFmt w:val="bullet"/>
      <w:lvlText w:val="·"/>
      <w:lvlJc w:val="left"/>
      <w:pPr>
        <w:ind w:left="5040" w:hanging="360"/>
      </w:pPr>
      <w:rPr>
        <w:rFonts w:ascii="Symbol" w:eastAsia="Symbol" w:hAnsi="Symbol" w:cs="Symbol" w:hint="default"/>
      </w:rPr>
    </w:lvl>
    <w:lvl w:ilvl="7" w:tplc="AEAEE5CC">
      <w:start w:val="1"/>
      <w:numFmt w:val="bullet"/>
      <w:lvlText w:val="o"/>
      <w:lvlJc w:val="left"/>
      <w:pPr>
        <w:ind w:left="5760" w:hanging="360"/>
      </w:pPr>
      <w:rPr>
        <w:rFonts w:ascii="Courier New" w:eastAsia="Courier New" w:hAnsi="Courier New" w:cs="Courier New" w:hint="default"/>
      </w:rPr>
    </w:lvl>
    <w:lvl w:ilvl="8" w:tplc="5024FBC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914785F"/>
    <w:multiLevelType w:val="hybridMultilevel"/>
    <w:tmpl w:val="48C2A67A"/>
    <w:lvl w:ilvl="0" w:tplc="0D1C6F36">
      <w:start w:val="1"/>
      <w:numFmt w:val="decimal"/>
      <w:lvlText w:val="5.%1."/>
      <w:legacy w:legacy="1" w:legacySpace="0" w:legacyIndent="0"/>
      <w:lvlJc w:val="left"/>
      <w:rPr>
        <w:rFonts w:ascii="Times New Roman" w:hAnsi="Times New Roman" w:cs="Times New Roman"/>
        <w:b w:val="0"/>
        <w:rtl w:val="0"/>
        <w:cs w:val="0"/>
      </w:rPr>
    </w:lvl>
    <w:lvl w:ilvl="1" w:tplc="D9BED4BA">
      <w:start w:val="1"/>
      <w:numFmt w:val="bullet"/>
      <w:lvlText w:val="o"/>
      <w:lvlJc w:val="left"/>
      <w:pPr>
        <w:ind w:left="1440" w:hanging="360"/>
      </w:pPr>
      <w:rPr>
        <w:rFonts w:ascii="Courier New" w:eastAsia="Courier New" w:hAnsi="Courier New" w:cs="Courier New" w:hint="default"/>
      </w:rPr>
    </w:lvl>
    <w:lvl w:ilvl="2" w:tplc="971692A6">
      <w:start w:val="1"/>
      <w:numFmt w:val="bullet"/>
      <w:lvlText w:val="§"/>
      <w:lvlJc w:val="left"/>
      <w:pPr>
        <w:ind w:left="2160" w:hanging="360"/>
      </w:pPr>
      <w:rPr>
        <w:rFonts w:ascii="Wingdings" w:eastAsia="Wingdings" w:hAnsi="Wingdings" w:cs="Wingdings" w:hint="default"/>
      </w:rPr>
    </w:lvl>
    <w:lvl w:ilvl="3" w:tplc="93E09D20">
      <w:start w:val="1"/>
      <w:numFmt w:val="bullet"/>
      <w:lvlText w:val="·"/>
      <w:lvlJc w:val="left"/>
      <w:pPr>
        <w:ind w:left="2880" w:hanging="360"/>
      </w:pPr>
      <w:rPr>
        <w:rFonts w:ascii="Symbol" w:eastAsia="Symbol" w:hAnsi="Symbol" w:cs="Symbol" w:hint="default"/>
      </w:rPr>
    </w:lvl>
    <w:lvl w:ilvl="4" w:tplc="63F0810E">
      <w:start w:val="1"/>
      <w:numFmt w:val="bullet"/>
      <w:lvlText w:val="o"/>
      <w:lvlJc w:val="left"/>
      <w:pPr>
        <w:ind w:left="3600" w:hanging="360"/>
      </w:pPr>
      <w:rPr>
        <w:rFonts w:ascii="Courier New" w:eastAsia="Courier New" w:hAnsi="Courier New" w:cs="Courier New" w:hint="default"/>
      </w:rPr>
    </w:lvl>
    <w:lvl w:ilvl="5" w:tplc="96781974">
      <w:start w:val="1"/>
      <w:numFmt w:val="bullet"/>
      <w:lvlText w:val="§"/>
      <w:lvlJc w:val="left"/>
      <w:pPr>
        <w:ind w:left="4320" w:hanging="360"/>
      </w:pPr>
      <w:rPr>
        <w:rFonts w:ascii="Wingdings" w:eastAsia="Wingdings" w:hAnsi="Wingdings" w:cs="Wingdings" w:hint="default"/>
      </w:rPr>
    </w:lvl>
    <w:lvl w:ilvl="6" w:tplc="D6EEFE90">
      <w:start w:val="1"/>
      <w:numFmt w:val="bullet"/>
      <w:lvlText w:val="·"/>
      <w:lvlJc w:val="left"/>
      <w:pPr>
        <w:ind w:left="5040" w:hanging="360"/>
      </w:pPr>
      <w:rPr>
        <w:rFonts w:ascii="Symbol" w:eastAsia="Symbol" w:hAnsi="Symbol" w:cs="Symbol" w:hint="default"/>
      </w:rPr>
    </w:lvl>
    <w:lvl w:ilvl="7" w:tplc="605E7202">
      <w:start w:val="1"/>
      <w:numFmt w:val="bullet"/>
      <w:lvlText w:val="o"/>
      <w:lvlJc w:val="left"/>
      <w:pPr>
        <w:ind w:left="5760" w:hanging="360"/>
      </w:pPr>
      <w:rPr>
        <w:rFonts w:ascii="Courier New" w:eastAsia="Courier New" w:hAnsi="Courier New" w:cs="Courier New" w:hint="default"/>
      </w:rPr>
    </w:lvl>
    <w:lvl w:ilvl="8" w:tplc="497C7F6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BC7719B"/>
    <w:multiLevelType w:val="multilevel"/>
    <w:tmpl w:val="3DAA23C4"/>
    <w:lvl w:ilvl="0">
      <w:start w:val="3"/>
      <w:numFmt w:val="decimal"/>
      <w:lvlText w:val="%1"/>
      <w:lvlJc w:val="left"/>
      <w:pPr>
        <w:ind w:left="107" w:hanging="673"/>
      </w:pPr>
      <w:rPr>
        <w:rFonts w:hint="default"/>
        <w:lang w:val="ru-RU" w:eastAsia="en-US" w:bidi="ar-SA"/>
      </w:rPr>
    </w:lvl>
    <w:lvl w:ilvl="1">
      <w:start w:val="2"/>
      <w:numFmt w:val="decimal"/>
      <w:lvlText w:val="%1.%2."/>
      <w:lvlJc w:val="left"/>
      <w:pPr>
        <w:ind w:left="107" w:hanging="67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4" w:hanging="673"/>
      </w:pPr>
      <w:rPr>
        <w:rFonts w:hint="default"/>
        <w:lang w:val="ru-RU" w:eastAsia="en-US" w:bidi="ar-SA"/>
      </w:rPr>
    </w:lvl>
    <w:lvl w:ilvl="3">
      <w:numFmt w:val="bullet"/>
      <w:lvlText w:val="•"/>
      <w:lvlJc w:val="left"/>
      <w:pPr>
        <w:ind w:left="1711" w:hanging="673"/>
      </w:pPr>
      <w:rPr>
        <w:rFonts w:hint="default"/>
        <w:lang w:val="ru-RU" w:eastAsia="en-US" w:bidi="ar-SA"/>
      </w:rPr>
    </w:lvl>
    <w:lvl w:ilvl="4">
      <w:numFmt w:val="bullet"/>
      <w:lvlText w:val="•"/>
      <w:lvlJc w:val="left"/>
      <w:pPr>
        <w:ind w:left="2249" w:hanging="673"/>
      </w:pPr>
      <w:rPr>
        <w:rFonts w:hint="default"/>
        <w:lang w:val="ru-RU" w:eastAsia="en-US" w:bidi="ar-SA"/>
      </w:rPr>
    </w:lvl>
    <w:lvl w:ilvl="5">
      <w:numFmt w:val="bullet"/>
      <w:lvlText w:val="•"/>
      <w:lvlJc w:val="left"/>
      <w:pPr>
        <w:ind w:left="2786" w:hanging="673"/>
      </w:pPr>
      <w:rPr>
        <w:rFonts w:hint="default"/>
        <w:lang w:val="ru-RU" w:eastAsia="en-US" w:bidi="ar-SA"/>
      </w:rPr>
    </w:lvl>
    <w:lvl w:ilvl="6">
      <w:numFmt w:val="bullet"/>
      <w:lvlText w:val="•"/>
      <w:lvlJc w:val="left"/>
      <w:pPr>
        <w:ind w:left="3323" w:hanging="673"/>
      </w:pPr>
      <w:rPr>
        <w:rFonts w:hint="default"/>
        <w:lang w:val="ru-RU" w:eastAsia="en-US" w:bidi="ar-SA"/>
      </w:rPr>
    </w:lvl>
    <w:lvl w:ilvl="7">
      <w:numFmt w:val="bullet"/>
      <w:lvlText w:val="•"/>
      <w:lvlJc w:val="left"/>
      <w:pPr>
        <w:ind w:left="3861" w:hanging="673"/>
      </w:pPr>
      <w:rPr>
        <w:rFonts w:hint="default"/>
        <w:lang w:val="ru-RU" w:eastAsia="en-US" w:bidi="ar-SA"/>
      </w:rPr>
    </w:lvl>
    <w:lvl w:ilvl="8">
      <w:numFmt w:val="bullet"/>
      <w:lvlText w:val="•"/>
      <w:lvlJc w:val="left"/>
      <w:pPr>
        <w:ind w:left="4398" w:hanging="673"/>
      </w:pPr>
      <w:rPr>
        <w:rFonts w:hint="default"/>
        <w:lang w:val="ru-RU" w:eastAsia="en-US" w:bidi="ar-SA"/>
      </w:rPr>
    </w:lvl>
  </w:abstractNum>
  <w:abstractNum w:abstractNumId="5" w15:restartNumberingAfterBreak="0">
    <w:nsid w:val="0C0666FE"/>
    <w:multiLevelType w:val="hybridMultilevel"/>
    <w:tmpl w:val="E71CB1AE"/>
    <w:lvl w:ilvl="0" w:tplc="F2822A26">
      <w:start w:val="1"/>
      <w:numFmt w:val="bullet"/>
      <w:pStyle w:val="3"/>
      <w:lvlText w:val="-"/>
      <w:lvlJc w:val="left"/>
      <w:pPr>
        <w:tabs>
          <w:tab w:val="num" w:pos="1559"/>
        </w:tabs>
        <w:ind w:left="1559" w:hanging="453"/>
      </w:pPr>
      <w:rPr>
        <w:rFonts w:ascii="Times New Roman" w:hAnsi="Times New Roman"/>
      </w:rPr>
    </w:lvl>
    <w:lvl w:ilvl="1" w:tplc="5E043A3A">
      <w:start w:val="1"/>
      <w:numFmt w:val="bullet"/>
      <w:lvlText w:val="o"/>
      <w:lvlJc w:val="left"/>
      <w:pPr>
        <w:tabs>
          <w:tab w:val="num" w:pos="2007"/>
        </w:tabs>
        <w:ind w:left="2007" w:hanging="360"/>
      </w:pPr>
      <w:rPr>
        <w:rFonts w:ascii="Courier New" w:hAnsi="Courier New"/>
      </w:rPr>
    </w:lvl>
    <w:lvl w:ilvl="2" w:tplc="53A20052">
      <w:start w:val="1"/>
      <w:numFmt w:val="bullet"/>
      <w:lvlText w:val=""/>
      <w:lvlJc w:val="left"/>
      <w:pPr>
        <w:tabs>
          <w:tab w:val="num" w:pos="2727"/>
        </w:tabs>
        <w:ind w:left="2727" w:hanging="360"/>
      </w:pPr>
      <w:rPr>
        <w:rFonts w:ascii="Wingdings" w:hAnsi="Wingdings"/>
      </w:rPr>
    </w:lvl>
    <w:lvl w:ilvl="3" w:tplc="A51CB5F0">
      <w:start w:val="1"/>
      <w:numFmt w:val="bullet"/>
      <w:lvlText w:val=""/>
      <w:lvlJc w:val="left"/>
      <w:pPr>
        <w:tabs>
          <w:tab w:val="num" w:pos="3447"/>
        </w:tabs>
        <w:ind w:left="3447" w:hanging="360"/>
      </w:pPr>
      <w:rPr>
        <w:rFonts w:ascii="Symbol" w:hAnsi="Symbol"/>
      </w:rPr>
    </w:lvl>
    <w:lvl w:ilvl="4" w:tplc="324E48B6">
      <w:start w:val="1"/>
      <w:numFmt w:val="bullet"/>
      <w:lvlText w:val="o"/>
      <w:lvlJc w:val="left"/>
      <w:pPr>
        <w:tabs>
          <w:tab w:val="num" w:pos="4167"/>
        </w:tabs>
        <w:ind w:left="4167" w:hanging="360"/>
      </w:pPr>
      <w:rPr>
        <w:rFonts w:ascii="Courier New" w:hAnsi="Courier New"/>
      </w:rPr>
    </w:lvl>
    <w:lvl w:ilvl="5" w:tplc="D0D655A4">
      <w:start w:val="1"/>
      <w:numFmt w:val="bullet"/>
      <w:lvlText w:val=""/>
      <w:lvlJc w:val="left"/>
      <w:pPr>
        <w:tabs>
          <w:tab w:val="num" w:pos="4887"/>
        </w:tabs>
        <w:ind w:left="4887" w:hanging="360"/>
      </w:pPr>
      <w:rPr>
        <w:rFonts w:ascii="Wingdings" w:hAnsi="Wingdings"/>
      </w:rPr>
    </w:lvl>
    <w:lvl w:ilvl="6" w:tplc="00E25344">
      <w:start w:val="1"/>
      <w:numFmt w:val="bullet"/>
      <w:lvlText w:val=""/>
      <w:lvlJc w:val="left"/>
      <w:pPr>
        <w:tabs>
          <w:tab w:val="num" w:pos="5607"/>
        </w:tabs>
        <w:ind w:left="5607" w:hanging="360"/>
      </w:pPr>
      <w:rPr>
        <w:rFonts w:ascii="Symbol" w:hAnsi="Symbol"/>
      </w:rPr>
    </w:lvl>
    <w:lvl w:ilvl="7" w:tplc="CC16DF7E">
      <w:start w:val="1"/>
      <w:numFmt w:val="bullet"/>
      <w:lvlText w:val="o"/>
      <w:lvlJc w:val="left"/>
      <w:pPr>
        <w:tabs>
          <w:tab w:val="num" w:pos="6327"/>
        </w:tabs>
        <w:ind w:left="6327" w:hanging="360"/>
      </w:pPr>
      <w:rPr>
        <w:rFonts w:ascii="Courier New" w:hAnsi="Courier New"/>
      </w:rPr>
    </w:lvl>
    <w:lvl w:ilvl="8" w:tplc="91ECB8EA">
      <w:start w:val="1"/>
      <w:numFmt w:val="bullet"/>
      <w:lvlText w:val=""/>
      <w:lvlJc w:val="left"/>
      <w:pPr>
        <w:tabs>
          <w:tab w:val="num" w:pos="7047"/>
        </w:tabs>
        <w:ind w:left="7047" w:hanging="360"/>
      </w:pPr>
      <w:rPr>
        <w:rFonts w:ascii="Wingdings" w:hAnsi="Wingdings"/>
      </w:rPr>
    </w:lvl>
  </w:abstractNum>
  <w:abstractNum w:abstractNumId="6" w15:restartNumberingAfterBreak="0">
    <w:nsid w:val="0FAE4881"/>
    <w:multiLevelType w:val="multilevel"/>
    <w:tmpl w:val="5EB48BE8"/>
    <w:lvl w:ilvl="0">
      <w:start w:val="2"/>
      <w:numFmt w:val="decimal"/>
      <w:lvlText w:val="%1."/>
      <w:lvlJc w:val="left"/>
      <w:pPr>
        <w:ind w:left="210" w:hanging="334"/>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10" w:hanging="4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270" w:hanging="430"/>
      </w:pPr>
      <w:rPr>
        <w:rFonts w:hint="default"/>
        <w:lang w:val="ru-RU" w:eastAsia="en-US" w:bidi="ar-SA"/>
      </w:rPr>
    </w:lvl>
    <w:lvl w:ilvl="3">
      <w:numFmt w:val="bullet"/>
      <w:lvlText w:val="•"/>
      <w:lvlJc w:val="left"/>
      <w:pPr>
        <w:ind w:left="1795" w:hanging="430"/>
      </w:pPr>
      <w:rPr>
        <w:rFonts w:hint="default"/>
        <w:lang w:val="ru-RU" w:eastAsia="en-US" w:bidi="ar-SA"/>
      </w:rPr>
    </w:lvl>
    <w:lvl w:ilvl="4">
      <w:numFmt w:val="bullet"/>
      <w:lvlText w:val="•"/>
      <w:lvlJc w:val="left"/>
      <w:pPr>
        <w:ind w:left="2321" w:hanging="430"/>
      </w:pPr>
      <w:rPr>
        <w:rFonts w:hint="default"/>
        <w:lang w:val="ru-RU" w:eastAsia="en-US" w:bidi="ar-SA"/>
      </w:rPr>
    </w:lvl>
    <w:lvl w:ilvl="5">
      <w:numFmt w:val="bullet"/>
      <w:lvlText w:val="•"/>
      <w:lvlJc w:val="left"/>
      <w:pPr>
        <w:ind w:left="2846" w:hanging="430"/>
      </w:pPr>
      <w:rPr>
        <w:rFonts w:hint="default"/>
        <w:lang w:val="ru-RU" w:eastAsia="en-US" w:bidi="ar-SA"/>
      </w:rPr>
    </w:lvl>
    <w:lvl w:ilvl="6">
      <w:numFmt w:val="bullet"/>
      <w:lvlText w:val="•"/>
      <w:lvlJc w:val="left"/>
      <w:pPr>
        <w:ind w:left="3371" w:hanging="430"/>
      </w:pPr>
      <w:rPr>
        <w:rFonts w:hint="default"/>
        <w:lang w:val="ru-RU" w:eastAsia="en-US" w:bidi="ar-SA"/>
      </w:rPr>
    </w:lvl>
    <w:lvl w:ilvl="7">
      <w:numFmt w:val="bullet"/>
      <w:lvlText w:val="•"/>
      <w:lvlJc w:val="left"/>
      <w:pPr>
        <w:ind w:left="3897" w:hanging="430"/>
      </w:pPr>
      <w:rPr>
        <w:rFonts w:hint="default"/>
        <w:lang w:val="ru-RU" w:eastAsia="en-US" w:bidi="ar-SA"/>
      </w:rPr>
    </w:lvl>
    <w:lvl w:ilvl="8">
      <w:numFmt w:val="bullet"/>
      <w:lvlText w:val="•"/>
      <w:lvlJc w:val="left"/>
      <w:pPr>
        <w:ind w:left="4422" w:hanging="430"/>
      </w:pPr>
      <w:rPr>
        <w:rFonts w:hint="default"/>
        <w:lang w:val="ru-RU" w:eastAsia="en-US" w:bidi="ar-SA"/>
      </w:rPr>
    </w:lvl>
  </w:abstractNum>
  <w:abstractNum w:abstractNumId="7" w15:restartNumberingAfterBreak="0">
    <w:nsid w:val="10524E47"/>
    <w:multiLevelType w:val="hybridMultilevel"/>
    <w:tmpl w:val="6D085B7C"/>
    <w:lvl w:ilvl="0" w:tplc="1ED666DE">
      <w:start w:val="6"/>
      <w:numFmt w:val="decimal"/>
      <w:lvlText w:val="%1."/>
      <w:lvlJc w:val="left"/>
      <w:pPr>
        <w:ind w:left="107" w:hanging="862"/>
      </w:pPr>
      <w:rPr>
        <w:rFonts w:ascii="Times New Roman" w:eastAsia="Times New Roman" w:hAnsi="Times New Roman" w:cs="Times New Roman" w:hint="default"/>
        <w:b/>
        <w:bCs/>
        <w:i w:val="0"/>
        <w:iCs w:val="0"/>
        <w:spacing w:val="0"/>
        <w:w w:val="100"/>
        <w:sz w:val="24"/>
        <w:szCs w:val="24"/>
        <w:lang w:val="ru-RU" w:eastAsia="en-US" w:bidi="ar-SA"/>
      </w:rPr>
    </w:lvl>
    <w:lvl w:ilvl="1" w:tplc="AF6E8E28">
      <w:numFmt w:val="bullet"/>
      <w:lvlText w:val="–"/>
      <w:lvlJc w:val="left"/>
      <w:pPr>
        <w:ind w:left="107"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2" w:tplc="39282070">
      <w:numFmt w:val="bullet"/>
      <w:lvlText w:val="•"/>
      <w:lvlJc w:val="left"/>
      <w:pPr>
        <w:ind w:left="1174" w:hanging="181"/>
      </w:pPr>
      <w:rPr>
        <w:rFonts w:hint="default"/>
        <w:lang w:val="ru-RU" w:eastAsia="en-US" w:bidi="ar-SA"/>
      </w:rPr>
    </w:lvl>
    <w:lvl w:ilvl="3" w:tplc="B994DE24">
      <w:numFmt w:val="bullet"/>
      <w:lvlText w:val="•"/>
      <w:lvlJc w:val="left"/>
      <w:pPr>
        <w:ind w:left="1711" w:hanging="181"/>
      </w:pPr>
      <w:rPr>
        <w:rFonts w:hint="default"/>
        <w:lang w:val="ru-RU" w:eastAsia="en-US" w:bidi="ar-SA"/>
      </w:rPr>
    </w:lvl>
    <w:lvl w:ilvl="4" w:tplc="8D3E0670">
      <w:numFmt w:val="bullet"/>
      <w:lvlText w:val="•"/>
      <w:lvlJc w:val="left"/>
      <w:pPr>
        <w:ind w:left="2249" w:hanging="181"/>
      </w:pPr>
      <w:rPr>
        <w:rFonts w:hint="default"/>
        <w:lang w:val="ru-RU" w:eastAsia="en-US" w:bidi="ar-SA"/>
      </w:rPr>
    </w:lvl>
    <w:lvl w:ilvl="5" w:tplc="6406DA7A">
      <w:numFmt w:val="bullet"/>
      <w:lvlText w:val="•"/>
      <w:lvlJc w:val="left"/>
      <w:pPr>
        <w:ind w:left="2786" w:hanging="181"/>
      </w:pPr>
      <w:rPr>
        <w:rFonts w:hint="default"/>
        <w:lang w:val="ru-RU" w:eastAsia="en-US" w:bidi="ar-SA"/>
      </w:rPr>
    </w:lvl>
    <w:lvl w:ilvl="6" w:tplc="01E6175A">
      <w:numFmt w:val="bullet"/>
      <w:lvlText w:val="•"/>
      <w:lvlJc w:val="left"/>
      <w:pPr>
        <w:ind w:left="3323" w:hanging="181"/>
      </w:pPr>
      <w:rPr>
        <w:rFonts w:hint="default"/>
        <w:lang w:val="ru-RU" w:eastAsia="en-US" w:bidi="ar-SA"/>
      </w:rPr>
    </w:lvl>
    <w:lvl w:ilvl="7" w:tplc="548E3D6C">
      <w:numFmt w:val="bullet"/>
      <w:lvlText w:val="•"/>
      <w:lvlJc w:val="left"/>
      <w:pPr>
        <w:ind w:left="3861" w:hanging="181"/>
      </w:pPr>
      <w:rPr>
        <w:rFonts w:hint="default"/>
        <w:lang w:val="ru-RU" w:eastAsia="en-US" w:bidi="ar-SA"/>
      </w:rPr>
    </w:lvl>
    <w:lvl w:ilvl="8" w:tplc="E2AC7BB0">
      <w:numFmt w:val="bullet"/>
      <w:lvlText w:val="•"/>
      <w:lvlJc w:val="left"/>
      <w:pPr>
        <w:ind w:left="4398" w:hanging="181"/>
      </w:pPr>
      <w:rPr>
        <w:rFonts w:hint="default"/>
        <w:lang w:val="ru-RU" w:eastAsia="en-US" w:bidi="ar-SA"/>
      </w:rPr>
    </w:lvl>
  </w:abstractNum>
  <w:abstractNum w:abstractNumId="8" w15:restartNumberingAfterBreak="0">
    <w:nsid w:val="1AF14F33"/>
    <w:multiLevelType w:val="hybridMultilevel"/>
    <w:tmpl w:val="2A4C0864"/>
    <w:lvl w:ilvl="0" w:tplc="1E341B98">
      <w:start w:val="8"/>
      <w:numFmt w:val="decimal"/>
      <w:lvlText w:val="6.%1."/>
      <w:legacy w:legacy="1" w:legacySpace="0" w:legacyIndent="0"/>
      <w:lvlJc w:val="left"/>
      <w:rPr>
        <w:rFonts w:ascii="Times New Roman" w:hAnsi="Times New Roman" w:cs="Times New Roman"/>
        <w:rtl w:val="0"/>
        <w:cs w:val="0"/>
      </w:rPr>
    </w:lvl>
    <w:lvl w:ilvl="1" w:tplc="1ADCCDA2">
      <w:start w:val="1"/>
      <w:numFmt w:val="bullet"/>
      <w:lvlText w:val="o"/>
      <w:lvlJc w:val="left"/>
      <w:pPr>
        <w:ind w:left="1440" w:hanging="360"/>
      </w:pPr>
      <w:rPr>
        <w:rFonts w:ascii="Courier New" w:eastAsia="Courier New" w:hAnsi="Courier New" w:cs="Courier New" w:hint="default"/>
      </w:rPr>
    </w:lvl>
    <w:lvl w:ilvl="2" w:tplc="4EA0C9EC">
      <w:start w:val="1"/>
      <w:numFmt w:val="bullet"/>
      <w:lvlText w:val="§"/>
      <w:lvlJc w:val="left"/>
      <w:pPr>
        <w:ind w:left="2160" w:hanging="360"/>
      </w:pPr>
      <w:rPr>
        <w:rFonts w:ascii="Wingdings" w:eastAsia="Wingdings" w:hAnsi="Wingdings" w:cs="Wingdings" w:hint="default"/>
      </w:rPr>
    </w:lvl>
    <w:lvl w:ilvl="3" w:tplc="D5AEED06">
      <w:start w:val="1"/>
      <w:numFmt w:val="bullet"/>
      <w:lvlText w:val="·"/>
      <w:lvlJc w:val="left"/>
      <w:pPr>
        <w:ind w:left="2880" w:hanging="360"/>
      </w:pPr>
      <w:rPr>
        <w:rFonts w:ascii="Symbol" w:eastAsia="Symbol" w:hAnsi="Symbol" w:cs="Symbol" w:hint="default"/>
      </w:rPr>
    </w:lvl>
    <w:lvl w:ilvl="4" w:tplc="AD004A44">
      <w:start w:val="1"/>
      <w:numFmt w:val="bullet"/>
      <w:lvlText w:val="o"/>
      <w:lvlJc w:val="left"/>
      <w:pPr>
        <w:ind w:left="3600" w:hanging="360"/>
      </w:pPr>
      <w:rPr>
        <w:rFonts w:ascii="Courier New" w:eastAsia="Courier New" w:hAnsi="Courier New" w:cs="Courier New" w:hint="default"/>
      </w:rPr>
    </w:lvl>
    <w:lvl w:ilvl="5" w:tplc="9F7CEA3A">
      <w:start w:val="1"/>
      <w:numFmt w:val="bullet"/>
      <w:lvlText w:val="§"/>
      <w:lvlJc w:val="left"/>
      <w:pPr>
        <w:ind w:left="4320" w:hanging="360"/>
      </w:pPr>
      <w:rPr>
        <w:rFonts w:ascii="Wingdings" w:eastAsia="Wingdings" w:hAnsi="Wingdings" w:cs="Wingdings" w:hint="default"/>
      </w:rPr>
    </w:lvl>
    <w:lvl w:ilvl="6" w:tplc="6F4C4DBE">
      <w:start w:val="1"/>
      <w:numFmt w:val="bullet"/>
      <w:lvlText w:val="·"/>
      <w:lvlJc w:val="left"/>
      <w:pPr>
        <w:ind w:left="5040" w:hanging="360"/>
      </w:pPr>
      <w:rPr>
        <w:rFonts w:ascii="Symbol" w:eastAsia="Symbol" w:hAnsi="Symbol" w:cs="Symbol" w:hint="default"/>
      </w:rPr>
    </w:lvl>
    <w:lvl w:ilvl="7" w:tplc="C826DEF6">
      <w:start w:val="1"/>
      <w:numFmt w:val="bullet"/>
      <w:lvlText w:val="o"/>
      <w:lvlJc w:val="left"/>
      <w:pPr>
        <w:ind w:left="5760" w:hanging="360"/>
      </w:pPr>
      <w:rPr>
        <w:rFonts w:ascii="Courier New" w:eastAsia="Courier New" w:hAnsi="Courier New" w:cs="Courier New" w:hint="default"/>
      </w:rPr>
    </w:lvl>
    <w:lvl w:ilvl="8" w:tplc="34920E1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B60797A"/>
    <w:multiLevelType w:val="multilevel"/>
    <w:tmpl w:val="43C89EF6"/>
    <w:lvl w:ilvl="0">
      <w:start w:val="1"/>
      <w:numFmt w:val="decimal"/>
      <w:lvlText w:val="%1."/>
      <w:lvlJc w:val="left"/>
      <w:pPr>
        <w:ind w:left="1080" w:hanging="360"/>
      </w:pPr>
      <w:rPr>
        <w:rFonts w:cs="Times New Roman"/>
        <w:rtl w:val="0"/>
        <w:cs w:val="0"/>
      </w:rPr>
    </w:lvl>
    <w:lvl w:ilvl="1">
      <w:start w:val="15"/>
      <w:numFmt w:val="decimal"/>
      <w:lvlText w:val="%1.%2."/>
      <w:lvlJc w:val="left"/>
      <w:pPr>
        <w:ind w:left="1965" w:hanging="1245"/>
      </w:pPr>
      <w:rPr>
        <w:rFonts w:cs="Times New Roman"/>
        <w:rtl w:val="0"/>
        <w:cs w:val="0"/>
      </w:rPr>
    </w:lvl>
    <w:lvl w:ilvl="2">
      <w:start w:val="1"/>
      <w:numFmt w:val="decimal"/>
      <w:lvlText w:val="%1.%2.%3."/>
      <w:lvlJc w:val="left"/>
      <w:pPr>
        <w:ind w:left="1965" w:hanging="1245"/>
      </w:pPr>
      <w:rPr>
        <w:rFonts w:cs="Times New Roman"/>
        <w:rtl w:val="0"/>
        <w:cs w:val="0"/>
      </w:rPr>
    </w:lvl>
    <w:lvl w:ilvl="3">
      <w:start w:val="1"/>
      <w:numFmt w:val="decimal"/>
      <w:lvlText w:val="%1.%2.%3.%4."/>
      <w:lvlJc w:val="left"/>
      <w:pPr>
        <w:ind w:left="1965" w:hanging="1245"/>
      </w:pPr>
      <w:rPr>
        <w:rFonts w:cs="Times New Roman"/>
        <w:rtl w:val="0"/>
        <w:cs w:val="0"/>
      </w:rPr>
    </w:lvl>
    <w:lvl w:ilvl="4">
      <w:start w:val="1"/>
      <w:numFmt w:val="decimal"/>
      <w:lvlText w:val="%1.%2.%3.%4.%5."/>
      <w:lvlJc w:val="left"/>
      <w:pPr>
        <w:ind w:left="1965" w:hanging="1245"/>
      </w:pPr>
      <w:rPr>
        <w:rFonts w:cs="Times New Roman"/>
        <w:rtl w:val="0"/>
        <w:cs w:val="0"/>
      </w:rPr>
    </w:lvl>
    <w:lvl w:ilvl="5">
      <w:start w:val="1"/>
      <w:numFmt w:val="decimal"/>
      <w:lvlText w:val="%1.%2.%3.%4.%5.%6."/>
      <w:lvlJc w:val="left"/>
      <w:pPr>
        <w:ind w:left="1965" w:hanging="1245"/>
      </w:pPr>
      <w:rPr>
        <w:rFonts w:cs="Times New Roman"/>
        <w:rtl w:val="0"/>
        <w:cs w:val="0"/>
      </w:rPr>
    </w:lvl>
    <w:lvl w:ilvl="6">
      <w:start w:val="1"/>
      <w:numFmt w:val="decimal"/>
      <w:lvlText w:val="%1.%2.%3.%4.%5.%6.%7."/>
      <w:lvlJc w:val="left"/>
      <w:pPr>
        <w:ind w:left="2160" w:hanging="1440"/>
      </w:pPr>
      <w:rPr>
        <w:rFonts w:cs="Times New Roman"/>
        <w:rtl w:val="0"/>
        <w:cs w:val="0"/>
      </w:rPr>
    </w:lvl>
    <w:lvl w:ilvl="7">
      <w:start w:val="1"/>
      <w:numFmt w:val="decimal"/>
      <w:lvlText w:val="%1.%2.%3.%4.%5.%6.%7.%8."/>
      <w:lvlJc w:val="left"/>
      <w:pPr>
        <w:ind w:left="2160" w:hanging="1440"/>
      </w:pPr>
      <w:rPr>
        <w:rFonts w:cs="Times New Roman"/>
        <w:rtl w:val="0"/>
        <w:cs w:val="0"/>
      </w:rPr>
    </w:lvl>
    <w:lvl w:ilvl="8">
      <w:start w:val="1"/>
      <w:numFmt w:val="decimal"/>
      <w:lvlText w:val="%1.%2.%3.%4.%5.%6.%7.%8.%9."/>
      <w:lvlJc w:val="left"/>
      <w:pPr>
        <w:ind w:left="2520" w:hanging="1800"/>
      </w:pPr>
      <w:rPr>
        <w:rFonts w:cs="Times New Roman"/>
        <w:rtl w:val="0"/>
        <w:cs w:val="0"/>
      </w:rPr>
    </w:lvl>
  </w:abstractNum>
  <w:abstractNum w:abstractNumId="10" w15:restartNumberingAfterBreak="0">
    <w:nsid w:val="249C3BC9"/>
    <w:multiLevelType w:val="hybridMultilevel"/>
    <w:tmpl w:val="7C0EA382"/>
    <w:lvl w:ilvl="0" w:tplc="404027E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2A4208">
      <w:numFmt w:val="bullet"/>
      <w:lvlText w:val="•"/>
      <w:lvlJc w:val="left"/>
      <w:pPr>
        <w:ind w:left="637" w:hanging="140"/>
      </w:pPr>
      <w:rPr>
        <w:rFonts w:hint="default"/>
        <w:lang w:val="ru-RU" w:eastAsia="en-US" w:bidi="ar-SA"/>
      </w:rPr>
    </w:lvl>
    <w:lvl w:ilvl="2" w:tplc="B0564E62">
      <w:numFmt w:val="bullet"/>
      <w:lvlText w:val="•"/>
      <w:lvlJc w:val="left"/>
      <w:pPr>
        <w:ind w:left="1174" w:hanging="140"/>
      </w:pPr>
      <w:rPr>
        <w:rFonts w:hint="default"/>
        <w:lang w:val="ru-RU" w:eastAsia="en-US" w:bidi="ar-SA"/>
      </w:rPr>
    </w:lvl>
    <w:lvl w:ilvl="3" w:tplc="5B02EB0A">
      <w:numFmt w:val="bullet"/>
      <w:lvlText w:val="•"/>
      <w:lvlJc w:val="left"/>
      <w:pPr>
        <w:ind w:left="1711" w:hanging="140"/>
      </w:pPr>
      <w:rPr>
        <w:rFonts w:hint="default"/>
        <w:lang w:val="ru-RU" w:eastAsia="en-US" w:bidi="ar-SA"/>
      </w:rPr>
    </w:lvl>
    <w:lvl w:ilvl="4" w:tplc="8B142276">
      <w:numFmt w:val="bullet"/>
      <w:lvlText w:val="•"/>
      <w:lvlJc w:val="left"/>
      <w:pPr>
        <w:ind w:left="2249" w:hanging="140"/>
      </w:pPr>
      <w:rPr>
        <w:rFonts w:hint="default"/>
        <w:lang w:val="ru-RU" w:eastAsia="en-US" w:bidi="ar-SA"/>
      </w:rPr>
    </w:lvl>
    <w:lvl w:ilvl="5" w:tplc="660C70F2">
      <w:numFmt w:val="bullet"/>
      <w:lvlText w:val="•"/>
      <w:lvlJc w:val="left"/>
      <w:pPr>
        <w:ind w:left="2786" w:hanging="140"/>
      </w:pPr>
      <w:rPr>
        <w:rFonts w:hint="default"/>
        <w:lang w:val="ru-RU" w:eastAsia="en-US" w:bidi="ar-SA"/>
      </w:rPr>
    </w:lvl>
    <w:lvl w:ilvl="6" w:tplc="6E32F9CE">
      <w:numFmt w:val="bullet"/>
      <w:lvlText w:val="•"/>
      <w:lvlJc w:val="left"/>
      <w:pPr>
        <w:ind w:left="3323" w:hanging="140"/>
      </w:pPr>
      <w:rPr>
        <w:rFonts w:hint="default"/>
        <w:lang w:val="ru-RU" w:eastAsia="en-US" w:bidi="ar-SA"/>
      </w:rPr>
    </w:lvl>
    <w:lvl w:ilvl="7" w:tplc="0B643884">
      <w:numFmt w:val="bullet"/>
      <w:lvlText w:val="•"/>
      <w:lvlJc w:val="left"/>
      <w:pPr>
        <w:ind w:left="3861" w:hanging="140"/>
      </w:pPr>
      <w:rPr>
        <w:rFonts w:hint="default"/>
        <w:lang w:val="ru-RU" w:eastAsia="en-US" w:bidi="ar-SA"/>
      </w:rPr>
    </w:lvl>
    <w:lvl w:ilvl="8" w:tplc="A95EEB9E">
      <w:numFmt w:val="bullet"/>
      <w:lvlText w:val="•"/>
      <w:lvlJc w:val="left"/>
      <w:pPr>
        <w:ind w:left="4398" w:hanging="140"/>
      </w:pPr>
      <w:rPr>
        <w:rFonts w:hint="default"/>
        <w:lang w:val="ru-RU" w:eastAsia="en-US" w:bidi="ar-SA"/>
      </w:rPr>
    </w:lvl>
  </w:abstractNum>
  <w:abstractNum w:abstractNumId="11" w15:restartNumberingAfterBreak="0">
    <w:nsid w:val="278E369C"/>
    <w:multiLevelType w:val="hybridMultilevel"/>
    <w:tmpl w:val="89B6777C"/>
    <w:lvl w:ilvl="0" w:tplc="3266D77C">
      <w:start w:val="10"/>
      <w:numFmt w:val="decimal"/>
      <w:lvlText w:val="%1."/>
      <w:lvlJc w:val="left"/>
      <w:pPr>
        <w:ind w:left="107"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2BD26B9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2" w:tplc="DA00EC80">
      <w:numFmt w:val="bullet"/>
      <w:lvlText w:val="•"/>
      <w:lvlJc w:val="left"/>
      <w:pPr>
        <w:ind w:left="1174" w:hanging="356"/>
      </w:pPr>
      <w:rPr>
        <w:rFonts w:hint="default"/>
        <w:lang w:val="ru-RU" w:eastAsia="en-US" w:bidi="ar-SA"/>
      </w:rPr>
    </w:lvl>
    <w:lvl w:ilvl="3" w:tplc="83EA12C4">
      <w:numFmt w:val="bullet"/>
      <w:lvlText w:val="•"/>
      <w:lvlJc w:val="left"/>
      <w:pPr>
        <w:ind w:left="1711" w:hanging="356"/>
      </w:pPr>
      <w:rPr>
        <w:rFonts w:hint="default"/>
        <w:lang w:val="ru-RU" w:eastAsia="en-US" w:bidi="ar-SA"/>
      </w:rPr>
    </w:lvl>
    <w:lvl w:ilvl="4" w:tplc="5EAEA736">
      <w:numFmt w:val="bullet"/>
      <w:lvlText w:val="•"/>
      <w:lvlJc w:val="left"/>
      <w:pPr>
        <w:ind w:left="2249" w:hanging="356"/>
      </w:pPr>
      <w:rPr>
        <w:rFonts w:hint="default"/>
        <w:lang w:val="ru-RU" w:eastAsia="en-US" w:bidi="ar-SA"/>
      </w:rPr>
    </w:lvl>
    <w:lvl w:ilvl="5" w:tplc="68701B6A">
      <w:numFmt w:val="bullet"/>
      <w:lvlText w:val="•"/>
      <w:lvlJc w:val="left"/>
      <w:pPr>
        <w:ind w:left="2786" w:hanging="356"/>
      </w:pPr>
      <w:rPr>
        <w:rFonts w:hint="default"/>
        <w:lang w:val="ru-RU" w:eastAsia="en-US" w:bidi="ar-SA"/>
      </w:rPr>
    </w:lvl>
    <w:lvl w:ilvl="6" w:tplc="3C144CA8">
      <w:numFmt w:val="bullet"/>
      <w:lvlText w:val="•"/>
      <w:lvlJc w:val="left"/>
      <w:pPr>
        <w:ind w:left="3323" w:hanging="356"/>
      </w:pPr>
      <w:rPr>
        <w:rFonts w:hint="default"/>
        <w:lang w:val="ru-RU" w:eastAsia="en-US" w:bidi="ar-SA"/>
      </w:rPr>
    </w:lvl>
    <w:lvl w:ilvl="7" w:tplc="18AA978C">
      <w:numFmt w:val="bullet"/>
      <w:lvlText w:val="•"/>
      <w:lvlJc w:val="left"/>
      <w:pPr>
        <w:ind w:left="3861" w:hanging="356"/>
      </w:pPr>
      <w:rPr>
        <w:rFonts w:hint="default"/>
        <w:lang w:val="ru-RU" w:eastAsia="en-US" w:bidi="ar-SA"/>
      </w:rPr>
    </w:lvl>
    <w:lvl w:ilvl="8" w:tplc="3AF07F02">
      <w:numFmt w:val="bullet"/>
      <w:lvlText w:val="•"/>
      <w:lvlJc w:val="left"/>
      <w:pPr>
        <w:ind w:left="4398" w:hanging="356"/>
      </w:pPr>
      <w:rPr>
        <w:rFonts w:hint="default"/>
        <w:lang w:val="ru-RU" w:eastAsia="en-US" w:bidi="ar-SA"/>
      </w:rPr>
    </w:lvl>
  </w:abstractNum>
  <w:abstractNum w:abstractNumId="12" w15:restartNumberingAfterBreak="0">
    <w:nsid w:val="27C86DF4"/>
    <w:multiLevelType w:val="multilevel"/>
    <w:tmpl w:val="D4E85E50"/>
    <w:lvl w:ilvl="0">
      <w:start w:val="1"/>
      <w:numFmt w:val="decimal"/>
      <w:lvlText w:val="%1."/>
      <w:lvlJc w:val="left"/>
      <w:pPr>
        <w:ind w:left="720" w:hanging="360"/>
      </w:pPr>
      <w:rPr>
        <w:rFonts w:cs="Times New Roman"/>
        <w:rtl w:val="0"/>
        <w:cs w:val="0"/>
      </w:rPr>
    </w:lvl>
    <w:lvl w:ilvl="1">
      <w:start w:val="2"/>
      <w:numFmt w:val="decimal"/>
      <w:lvlText w:val="%1.%2."/>
      <w:lvlJc w:val="left"/>
      <w:pPr>
        <w:ind w:left="1129" w:hanging="420"/>
      </w:pPr>
      <w:rPr>
        <w:rFonts w:cs="Times New Roman"/>
        <w:b w:val="0"/>
        <w:rtl w:val="0"/>
        <w:cs w:val="0"/>
      </w:rPr>
    </w:lvl>
    <w:lvl w:ilvl="2">
      <w:start w:val="1"/>
      <w:numFmt w:val="decimal"/>
      <w:lvlText w:val="%1.%2.%3."/>
      <w:lvlJc w:val="left"/>
      <w:pPr>
        <w:ind w:left="1778" w:hanging="720"/>
      </w:pPr>
      <w:rPr>
        <w:rFonts w:cs="Times New Roman"/>
        <w:rtl w:val="0"/>
        <w:cs w:val="0"/>
      </w:rPr>
    </w:lvl>
    <w:lvl w:ilvl="3">
      <w:start w:val="1"/>
      <w:numFmt w:val="decimal"/>
      <w:lvlText w:val="%1.%2.%3.%4."/>
      <w:lvlJc w:val="left"/>
      <w:pPr>
        <w:ind w:left="2127" w:hanging="720"/>
      </w:pPr>
      <w:rPr>
        <w:rFonts w:cs="Times New Roman"/>
        <w:rtl w:val="0"/>
        <w:cs w:val="0"/>
      </w:rPr>
    </w:lvl>
    <w:lvl w:ilvl="4">
      <w:start w:val="1"/>
      <w:numFmt w:val="decimal"/>
      <w:lvlText w:val="%1.%2.%3.%4.%5."/>
      <w:lvlJc w:val="left"/>
      <w:pPr>
        <w:ind w:left="2836" w:hanging="1080"/>
      </w:pPr>
      <w:rPr>
        <w:rFonts w:cs="Times New Roman"/>
        <w:rtl w:val="0"/>
        <w:cs w:val="0"/>
      </w:rPr>
    </w:lvl>
    <w:lvl w:ilvl="5">
      <w:start w:val="1"/>
      <w:numFmt w:val="decimal"/>
      <w:lvlText w:val="%1.%2.%3.%4.%5.%6."/>
      <w:lvlJc w:val="left"/>
      <w:pPr>
        <w:ind w:left="3185" w:hanging="1080"/>
      </w:pPr>
      <w:rPr>
        <w:rFonts w:cs="Times New Roman"/>
        <w:rtl w:val="0"/>
        <w:cs w:val="0"/>
      </w:rPr>
    </w:lvl>
    <w:lvl w:ilvl="6">
      <w:start w:val="1"/>
      <w:numFmt w:val="decimal"/>
      <w:lvlText w:val="%1.%2.%3.%4.%5.%6.%7."/>
      <w:lvlJc w:val="left"/>
      <w:pPr>
        <w:ind w:left="3894" w:hanging="1440"/>
      </w:pPr>
      <w:rPr>
        <w:rFonts w:cs="Times New Roman"/>
        <w:rtl w:val="0"/>
        <w:cs w:val="0"/>
      </w:rPr>
    </w:lvl>
    <w:lvl w:ilvl="7">
      <w:start w:val="1"/>
      <w:numFmt w:val="decimal"/>
      <w:lvlText w:val="%1.%2.%3.%4.%5.%6.%7.%8."/>
      <w:lvlJc w:val="left"/>
      <w:pPr>
        <w:ind w:left="4243" w:hanging="1440"/>
      </w:pPr>
      <w:rPr>
        <w:rFonts w:cs="Times New Roman"/>
        <w:rtl w:val="0"/>
        <w:cs w:val="0"/>
      </w:rPr>
    </w:lvl>
    <w:lvl w:ilvl="8">
      <w:start w:val="1"/>
      <w:numFmt w:val="decimal"/>
      <w:lvlText w:val="%1.%2.%3.%4.%5.%6.%7.%8.%9."/>
      <w:lvlJc w:val="left"/>
      <w:pPr>
        <w:ind w:left="4952" w:hanging="1800"/>
      </w:pPr>
      <w:rPr>
        <w:rFonts w:cs="Times New Roman"/>
        <w:rtl w:val="0"/>
        <w:cs w:val="0"/>
      </w:rPr>
    </w:lvl>
  </w:abstractNum>
  <w:abstractNum w:abstractNumId="13" w15:restartNumberingAfterBreak="0">
    <w:nsid w:val="28A63303"/>
    <w:multiLevelType w:val="hybridMultilevel"/>
    <w:tmpl w:val="516E42AE"/>
    <w:lvl w:ilvl="0" w:tplc="84728928">
      <w:start w:val="1"/>
      <w:numFmt w:val="decimal"/>
      <w:lvlText w:val="%1."/>
      <w:lvlJc w:val="left"/>
      <w:pPr>
        <w:ind w:left="140" w:hanging="596"/>
      </w:pPr>
      <w:rPr>
        <w:rFonts w:ascii="Times New Roman" w:eastAsia="Times New Roman" w:hAnsi="Times New Roman" w:cs="Times New Roman" w:hint="default"/>
        <w:b/>
        <w:bCs/>
        <w:i w:val="0"/>
        <w:iCs w:val="0"/>
        <w:spacing w:val="0"/>
        <w:w w:val="100"/>
        <w:sz w:val="24"/>
        <w:szCs w:val="24"/>
        <w:lang w:val="ru-RU" w:eastAsia="en-US" w:bidi="ar-SA"/>
      </w:rPr>
    </w:lvl>
    <w:lvl w:ilvl="1" w:tplc="4CBC4268">
      <w:numFmt w:val="bullet"/>
      <w:lvlText w:val="–"/>
      <w:lvlJc w:val="left"/>
      <w:pPr>
        <w:ind w:left="14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1FB26CF8">
      <w:numFmt w:val="bullet"/>
      <w:lvlText w:val="–"/>
      <w:lvlJc w:val="left"/>
      <w:pPr>
        <w:ind w:left="107"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3" w:tplc="F9B2D75A">
      <w:numFmt w:val="bullet"/>
      <w:lvlText w:val="•"/>
      <w:lvlJc w:val="left"/>
      <w:pPr>
        <w:ind w:left="1325" w:hanging="181"/>
      </w:pPr>
      <w:rPr>
        <w:rFonts w:hint="default"/>
        <w:lang w:val="ru-RU" w:eastAsia="en-US" w:bidi="ar-SA"/>
      </w:rPr>
    </w:lvl>
    <w:lvl w:ilvl="4" w:tplc="1CE00520">
      <w:numFmt w:val="bullet"/>
      <w:lvlText w:val="•"/>
      <w:lvlJc w:val="left"/>
      <w:pPr>
        <w:ind w:left="1917" w:hanging="181"/>
      </w:pPr>
      <w:rPr>
        <w:rFonts w:hint="default"/>
        <w:lang w:val="ru-RU" w:eastAsia="en-US" w:bidi="ar-SA"/>
      </w:rPr>
    </w:lvl>
    <w:lvl w:ilvl="5" w:tplc="E16A3630">
      <w:numFmt w:val="bullet"/>
      <w:lvlText w:val="•"/>
      <w:lvlJc w:val="left"/>
      <w:pPr>
        <w:ind w:left="2510" w:hanging="181"/>
      </w:pPr>
      <w:rPr>
        <w:rFonts w:hint="default"/>
        <w:lang w:val="ru-RU" w:eastAsia="en-US" w:bidi="ar-SA"/>
      </w:rPr>
    </w:lvl>
    <w:lvl w:ilvl="6" w:tplc="61240920">
      <w:numFmt w:val="bullet"/>
      <w:lvlText w:val="•"/>
      <w:lvlJc w:val="left"/>
      <w:pPr>
        <w:ind w:left="3102" w:hanging="181"/>
      </w:pPr>
      <w:rPr>
        <w:rFonts w:hint="default"/>
        <w:lang w:val="ru-RU" w:eastAsia="en-US" w:bidi="ar-SA"/>
      </w:rPr>
    </w:lvl>
    <w:lvl w:ilvl="7" w:tplc="575A7466">
      <w:numFmt w:val="bullet"/>
      <w:lvlText w:val="•"/>
      <w:lvlJc w:val="left"/>
      <w:pPr>
        <w:ind w:left="3695" w:hanging="181"/>
      </w:pPr>
      <w:rPr>
        <w:rFonts w:hint="default"/>
        <w:lang w:val="ru-RU" w:eastAsia="en-US" w:bidi="ar-SA"/>
      </w:rPr>
    </w:lvl>
    <w:lvl w:ilvl="8" w:tplc="CF600D34">
      <w:numFmt w:val="bullet"/>
      <w:lvlText w:val="•"/>
      <w:lvlJc w:val="left"/>
      <w:pPr>
        <w:ind w:left="4287" w:hanging="181"/>
      </w:pPr>
      <w:rPr>
        <w:rFonts w:hint="default"/>
        <w:lang w:val="ru-RU" w:eastAsia="en-US" w:bidi="ar-SA"/>
      </w:rPr>
    </w:lvl>
  </w:abstractNum>
  <w:abstractNum w:abstractNumId="14" w15:restartNumberingAfterBreak="0">
    <w:nsid w:val="29240C5B"/>
    <w:multiLevelType w:val="hybridMultilevel"/>
    <w:tmpl w:val="6E726692"/>
    <w:lvl w:ilvl="0" w:tplc="59C8A30C">
      <w:numFmt w:val="bullet"/>
      <w:lvlText w:val=""/>
      <w:lvlJc w:val="left"/>
      <w:pPr>
        <w:ind w:left="143" w:hanging="514"/>
      </w:pPr>
      <w:rPr>
        <w:rFonts w:ascii="Symbol" w:eastAsia="Symbol" w:hAnsi="Symbol" w:cs="Symbol" w:hint="default"/>
        <w:b w:val="0"/>
        <w:bCs w:val="0"/>
        <w:i w:val="0"/>
        <w:iCs w:val="0"/>
        <w:spacing w:val="0"/>
        <w:w w:val="99"/>
        <w:sz w:val="26"/>
        <w:szCs w:val="26"/>
        <w:lang w:val="ru-RU" w:eastAsia="en-US" w:bidi="ar-SA"/>
      </w:rPr>
    </w:lvl>
    <w:lvl w:ilvl="1" w:tplc="6B8429D0">
      <w:numFmt w:val="bullet"/>
      <w:lvlText w:val="•"/>
      <w:lvlJc w:val="left"/>
      <w:pPr>
        <w:ind w:left="1104" w:hanging="514"/>
      </w:pPr>
      <w:rPr>
        <w:rFonts w:hint="default"/>
        <w:lang w:val="ru-RU" w:eastAsia="en-US" w:bidi="ar-SA"/>
      </w:rPr>
    </w:lvl>
    <w:lvl w:ilvl="2" w:tplc="7B24B5D4">
      <w:numFmt w:val="bullet"/>
      <w:lvlText w:val="•"/>
      <w:lvlJc w:val="left"/>
      <w:pPr>
        <w:ind w:left="2068" w:hanging="514"/>
      </w:pPr>
      <w:rPr>
        <w:rFonts w:hint="default"/>
        <w:lang w:val="ru-RU" w:eastAsia="en-US" w:bidi="ar-SA"/>
      </w:rPr>
    </w:lvl>
    <w:lvl w:ilvl="3" w:tplc="3D0C6C84">
      <w:numFmt w:val="bullet"/>
      <w:lvlText w:val="•"/>
      <w:lvlJc w:val="left"/>
      <w:pPr>
        <w:ind w:left="3033" w:hanging="514"/>
      </w:pPr>
      <w:rPr>
        <w:rFonts w:hint="default"/>
        <w:lang w:val="ru-RU" w:eastAsia="en-US" w:bidi="ar-SA"/>
      </w:rPr>
    </w:lvl>
    <w:lvl w:ilvl="4" w:tplc="77521A86">
      <w:numFmt w:val="bullet"/>
      <w:lvlText w:val="•"/>
      <w:lvlJc w:val="left"/>
      <w:pPr>
        <w:ind w:left="3997" w:hanging="514"/>
      </w:pPr>
      <w:rPr>
        <w:rFonts w:hint="default"/>
        <w:lang w:val="ru-RU" w:eastAsia="en-US" w:bidi="ar-SA"/>
      </w:rPr>
    </w:lvl>
    <w:lvl w:ilvl="5" w:tplc="F2F42C4A">
      <w:numFmt w:val="bullet"/>
      <w:lvlText w:val="•"/>
      <w:lvlJc w:val="left"/>
      <w:pPr>
        <w:ind w:left="4961" w:hanging="514"/>
      </w:pPr>
      <w:rPr>
        <w:rFonts w:hint="default"/>
        <w:lang w:val="ru-RU" w:eastAsia="en-US" w:bidi="ar-SA"/>
      </w:rPr>
    </w:lvl>
    <w:lvl w:ilvl="6" w:tplc="9828AB4C">
      <w:numFmt w:val="bullet"/>
      <w:lvlText w:val="•"/>
      <w:lvlJc w:val="left"/>
      <w:pPr>
        <w:ind w:left="5926" w:hanging="514"/>
      </w:pPr>
      <w:rPr>
        <w:rFonts w:hint="default"/>
        <w:lang w:val="ru-RU" w:eastAsia="en-US" w:bidi="ar-SA"/>
      </w:rPr>
    </w:lvl>
    <w:lvl w:ilvl="7" w:tplc="02DE5076">
      <w:numFmt w:val="bullet"/>
      <w:lvlText w:val="•"/>
      <w:lvlJc w:val="left"/>
      <w:pPr>
        <w:ind w:left="6890" w:hanging="514"/>
      </w:pPr>
      <w:rPr>
        <w:rFonts w:hint="default"/>
        <w:lang w:val="ru-RU" w:eastAsia="en-US" w:bidi="ar-SA"/>
      </w:rPr>
    </w:lvl>
    <w:lvl w:ilvl="8" w:tplc="22603506">
      <w:numFmt w:val="bullet"/>
      <w:lvlText w:val="•"/>
      <w:lvlJc w:val="left"/>
      <w:pPr>
        <w:ind w:left="7855" w:hanging="514"/>
      </w:pPr>
      <w:rPr>
        <w:rFonts w:hint="default"/>
        <w:lang w:val="ru-RU" w:eastAsia="en-US" w:bidi="ar-SA"/>
      </w:rPr>
    </w:lvl>
  </w:abstractNum>
  <w:abstractNum w:abstractNumId="15" w15:restartNumberingAfterBreak="0">
    <w:nsid w:val="2BD65988"/>
    <w:multiLevelType w:val="multilevel"/>
    <w:tmpl w:val="EFAA042E"/>
    <w:lvl w:ilvl="0">
      <w:start w:val="2"/>
      <w:numFmt w:val="decimal"/>
      <w:lvlText w:val="%1"/>
      <w:lvlJc w:val="left"/>
      <w:pPr>
        <w:tabs>
          <w:tab w:val="num" w:pos="927"/>
        </w:tabs>
        <w:ind w:firstLine="567"/>
      </w:pPr>
      <w:rPr>
        <w:rFonts w:cs="Times New Roman"/>
        <w:rtl w:val="0"/>
        <w:cs w:val="0"/>
      </w:rPr>
    </w:lvl>
    <w:lvl w:ilvl="1">
      <w:start w:val="1"/>
      <w:numFmt w:val="decimal"/>
      <w:pStyle w:val="lev2"/>
      <w:lvlText w:val="2.%2"/>
      <w:lvlJc w:val="left"/>
      <w:pPr>
        <w:tabs>
          <w:tab w:val="num" w:pos="927"/>
        </w:tabs>
        <w:ind w:firstLine="567"/>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864"/>
        </w:tabs>
        <w:ind w:left="864" w:hanging="864"/>
      </w:pPr>
      <w:rPr>
        <w:rFonts w:cs="Times New Roman"/>
        <w:rtl w:val="0"/>
        <w:cs w:val="0"/>
      </w:rPr>
    </w:lvl>
    <w:lvl w:ilvl="4">
      <w:start w:val="1"/>
      <w:numFmt w:val="decimal"/>
      <w:lvlText w:val="%1.%2.%3.%4.%5"/>
      <w:lvlJc w:val="left"/>
      <w:pPr>
        <w:tabs>
          <w:tab w:val="num" w:pos="1008"/>
        </w:tabs>
        <w:ind w:left="1008" w:hanging="1008"/>
      </w:pPr>
      <w:rPr>
        <w:rFonts w:cs="Times New Roman"/>
        <w:rtl w:val="0"/>
        <w:cs w:val="0"/>
      </w:rPr>
    </w:lvl>
    <w:lvl w:ilvl="5">
      <w:start w:val="1"/>
      <w:numFmt w:val="decimal"/>
      <w:lvlText w:val="%1.%2.%3.%4.%5.%6"/>
      <w:lvlJc w:val="left"/>
      <w:pPr>
        <w:tabs>
          <w:tab w:val="num" w:pos="1152"/>
        </w:tabs>
        <w:ind w:left="1152" w:hanging="1152"/>
      </w:pPr>
      <w:rPr>
        <w:rFonts w:cs="Times New Roman"/>
        <w:rtl w:val="0"/>
        <w:cs w:val="0"/>
      </w:rPr>
    </w:lvl>
    <w:lvl w:ilvl="6">
      <w:start w:val="1"/>
      <w:numFmt w:val="decimal"/>
      <w:lvlText w:val="%1.%2.%3.%4.%5.%6.%7"/>
      <w:lvlJc w:val="left"/>
      <w:pPr>
        <w:tabs>
          <w:tab w:val="num" w:pos="1296"/>
        </w:tabs>
        <w:ind w:left="1296" w:hanging="1296"/>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584"/>
        </w:tabs>
        <w:ind w:left="1584" w:hanging="1584"/>
      </w:pPr>
      <w:rPr>
        <w:rFonts w:cs="Times New Roman"/>
        <w:rtl w:val="0"/>
        <w:cs w:val="0"/>
      </w:rPr>
    </w:lvl>
  </w:abstractNum>
  <w:abstractNum w:abstractNumId="16" w15:restartNumberingAfterBreak="0">
    <w:nsid w:val="2CB019A3"/>
    <w:multiLevelType w:val="multilevel"/>
    <w:tmpl w:val="6B3AF16E"/>
    <w:lvl w:ilvl="0">
      <w:start w:val="1"/>
      <w:numFmt w:val="decimal"/>
      <w:lvlText w:val="%1."/>
      <w:lvlJc w:val="left"/>
      <w:pPr>
        <w:ind w:left="148" w:hanging="526"/>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8"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206" w:hanging="421"/>
      </w:pPr>
      <w:rPr>
        <w:rFonts w:hint="default"/>
        <w:lang w:val="ru-RU" w:eastAsia="en-US" w:bidi="ar-SA"/>
      </w:rPr>
    </w:lvl>
    <w:lvl w:ilvl="3">
      <w:numFmt w:val="bullet"/>
      <w:lvlText w:val="•"/>
      <w:lvlJc w:val="left"/>
      <w:pPr>
        <w:ind w:left="1739" w:hanging="421"/>
      </w:pPr>
      <w:rPr>
        <w:rFonts w:hint="default"/>
        <w:lang w:val="ru-RU" w:eastAsia="en-US" w:bidi="ar-SA"/>
      </w:rPr>
    </w:lvl>
    <w:lvl w:ilvl="4">
      <w:numFmt w:val="bullet"/>
      <w:lvlText w:val="•"/>
      <w:lvlJc w:val="left"/>
      <w:pPr>
        <w:ind w:left="2273" w:hanging="421"/>
      </w:pPr>
      <w:rPr>
        <w:rFonts w:hint="default"/>
        <w:lang w:val="ru-RU" w:eastAsia="en-US" w:bidi="ar-SA"/>
      </w:rPr>
    </w:lvl>
    <w:lvl w:ilvl="5">
      <w:numFmt w:val="bullet"/>
      <w:lvlText w:val="•"/>
      <w:lvlJc w:val="left"/>
      <w:pPr>
        <w:ind w:left="2806" w:hanging="421"/>
      </w:pPr>
      <w:rPr>
        <w:rFonts w:hint="default"/>
        <w:lang w:val="ru-RU" w:eastAsia="en-US" w:bidi="ar-SA"/>
      </w:rPr>
    </w:lvl>
    <w:lvl w:ilvl="6">
      <w:numFmt w:val="bullet"/>
      <w:lvlText w:val="•"/>
      <w:lvlJc w:val="left"/>
      <w:pPr>
        <w:ind w:left="3339" w:hanging="421"/>
      </w:pPr>
      <w:rPr>
        <w:rFonts w:hint="default"/>
        <w:lang w:val="ru-RU" w:eastAsia="en-US" w:bidi="ar-SA"/>
      </w:rPr>
    </w:lvl>
    <w:lvl w:ilvl="7">
      <w:numFmt w:val="bullet"/>
      <w:lvlText w:val="•"/>
      <w:lvlJc w:val="left"/>
      <w:pPr>
        <w:ind w:left="3873" w:hanging="421"/>
      </w:pPr>
      <w:rPr>
        <w:rFonts w:hint="default"/>
        <w:lang w:val="ru-RU" w:eastAsia="en-US" w:bidi="ar-SA"/>
      </w:rPr>
    </w:lvl>
    <w:lvl w:ilvl="8">
      <w:numFmt w:val="bullet"/>
      <w:lvlText w:val="•"/>
      <w:lvlJc w:val="left"/>
      <w:pPr>
        <w:ind w:left="4406" w:hanging="421"/>
      </w:pPr>
      <w:rPr>
        <w:rFonts w:hint="default"/>
        <w:lang w:val="ru-RU" w:eastAsia="en-US" w:bidi="ar-SA"/>
      </w:rPr>
    </w:lvl>
  </w:abstractNum>
  <w:abstractNum w:abstractNumId="17" w15:restartNumberingAfterBreak="0">
    <w:nsid w:val="2D5B3F19"/>
    <w:multiLevelType w:val="hybridMultilevel"/>
    <w:tmpl w:val="E7AAFBBA"/>
    <w:lvl w:ilvl="0" w:tplc="BD364FBA">
      <w:start w:val="7"/>
      <w:numFmt w:val="decimal"/>
      <w:lvlText w:val="%1."/>
      <w:lvlJc w:val="left"/>
      <w:pPr>
        <w:ind w:left="107" w:hanging="291"/>
      </w:pPr>
      <w:rPr>
        <w:rFonts w:ascii="Times New Roman" w:eastAsia="Times New Roman" w:hAnsi="Times New Roman" w:cs="Times New Roman" w:hint="default"/>
        <w:b/>
        <w:bCs/>
        <w:i w:val="0"/>
        <w:iCs w:val="0"/>
        <w:spacing w:val="0"/>
        <w:w w:val="100"/>
        <w:sz w:val="24"/>
        <w:szCs w:val="24"/>
        <w:lang w:val="ru-RU" w:eastAsia="en-US" w:bidi="ar-SA"/>
      </w:rPr>
    </w:lvl>
    <w:lvl w:ilvl="1" w:tplc="26F61940">
      <w:numFmt w:val="bullet"/>
      <w:lvlText w:val="•"/>
      <w:lvlJc w:val="left"/>
      <w:pPr>
        <w:ind w:left="637" w:hanging="291"/>
      </w:pPr>
      <w:rPr>
        <w:rFonts w:hint="default"/>
        <w:lang w:val="ru-RU" w:eastAsia="en-US" w:bidi="ar-SA"/>
      </w:rPr>
    </w:lvl>
    <w:lvl w:ilvl="2" w:tplc="048830E6">
      <w:numFmt w:val="bullet"/>
      <w:lvlText w:val="•"/>
      <w:lvlJc w:val="left"/>
      <w:pPr>
        <w:ind w:left="1174" w:hanging="291"/>
      </w:pPr>
      <w:rPr>
        <w:rFonts w:hint="default"/>
        <w:lang w:val="ru-RU" w:eastAsia="en-US" w:bidi="ar-SA"/>
      </w:rPr>
    </w:lvl>
    <w:lvl w:ilvl="3" w:tplc="3DAAEE46">
      <w:numFmt w:val="bullet"/>
      <w:lvlText w:val="•"/>
      <w:lvlJc w:val="left"/>
      <w:pPr>
        <w:ind w:left="1711" w:hanging="291"/>
      </w:pPr>
      <w:rPr>
        <w:rFonts w:hint="default"/>
        <w:lang w:val="ru-RU" w:eastAsia="en-US" w:bidi="ar-SA"/>
      </w:rPr>
    </w:lvl>
    <w:lvl w:ilvl="4" w:tplc="983CE25E">
      <w:numFmt w:val="bullet"/>
      <w:lvlText w:val="•"/>
      <w:lvlJc w:val="left"/>
      <w:pPr>
        <w:ind w:left="2249" w:hanging="291"/>
      </w:pPr>
      <w:rPr>
        <w:rFonts w:hint="default"/>
        <w:lang w:val="ru-RU" w:eastAsia="en-US" w:bidi="ar-SA"/>
      </w:rPr>
    </w:lvl>
    <w:lvl w:ilvl="5" w:tplc="BA3617CE">
      <w:numFmt w:val="bullet"/>
      <w:lvlText w:val="•"/>
      <w:lvlJc w:val="left"/>
      <w:pPr>
        <w:ind w:left="2786" w:hanging="291"/>
      </w:pPr>
      <w:rPr>
        <w:rFonts w:hint="default"/>
        <w:lang w:val="ru-RU" w:eastAsia="en-US" w:bidi="ar-SA"/>
      </w:rPr>
    </w:lvl>
    <w:lvl w:ilvl="6" w:tplc="A606B522">
      <w:numFmt w:val="bullet"/>
      <w:lvlText w:val="•"/>
      <w:lvlJc w:val="left"/>
      <w:pPr>
        <w:ind w:left="3323" w:hanging="291"/>
      </w:pPr>
      <w:rPr>
        <w:rFonts w:hint="default"/>
        <w:lang w:val="ru-RU" w:eastAsia="en-US" w:bidi="ar-SA"/>
      </w:rPr>
    </w:lvl>
    <w:lvl w:ilvl="7" w:tplc="5B482DA2">
      <w:numFmt w:val="bullet"/>
      <w:lvlText w:val="•"/>
      <w:lvlJc w:val="left"/>
      <w:pPr>
        <w:ind w:left="3861" w:hanging="291"/>
      </w:pPr>
      <w:rPr>
        <w:rFonts w:hint="default"/>
        <w:lang w:val="ru-RU" w:eastAsia="en-US" w:bidi="ar-SA"/>
      </w:rPr>
    </w:lvl>
    <w:lvl w:ilvl="8" w:tplc="EC808EBE">
      <w:numFmt w:val="bullet"/>
      <w:lvlText w:val="•"/>
      <w:lvlJc w:val="left"/>
      <w:pPr>
        <w:ind w:left="4398" w:hanging="291"/>
      </w:pPr>
      <w:rPr>
        <w:rFonts w:hint="default"/>
        <w:lang w:val="ru-RU" w:eastAsia="en-US" w:bidi="ar-SA"/>
      </w:rPr>
    </w:lvl>
  </w:abstractNum>
  <w:abstractNum w:abstractNumId="18" w15:restartNumberingAfterBreak="0">
    <w:nsid w:val="3095033E"/>
    <w:multiLevelType w:val="hybridMultilevel"/>
    <w:tmpl w:val="25AEFB4E"/>
    <w:lvl w:ilvl="0" w:tplc="99F4D200">
      <w:start w:val="1"/>
      <w:numFmt w:val="bullet"/>
      <w:pStyle w:val="a"/>
      <w:lvlText w:val=""/>
      <w:lvlJc w:val="left"/>
      <w:pPr>
        <w:tabs>
          <w:tab w:val="num" w:pos="926"/>
        </w:tabs>
        <w:ind w:left="926" w:hanging="360"/>
      </w:pPr>
      <w:rPr>
        <w:rFonts w:ascii="Symbol" w:hAnsi="Symbol"/>
      </w:rPr>
    </w:lvl>
    <w:lvl w:ilvl="1" w:tplc="06040D9C">
      <w:start w:val="1"/>
      <w:numFmt w:val="bullet"/>
      <w:lvlText w:val="o"/>
      <w:lvlJc w:val="left"/>
      <w:pPr>
        <w:ind w:left="1440" w:hanging="360"/>
      </w:pPr>
      <w:rPr>
        <w:rFonts w:ascii="Courier New" w:eastAsia="Courier New" w:hAnsi="Courier New" w:cs="Courier New" w:hint="default"/>
      </w:rPr>
    </w:lvl>
    <w:lvl w:ilvl="2" w:tplc="7D1AF1B0">
      <w:start w:val="1"/>
      <w:numFmt w:val="bullet"/>
      <w:lvlText w:val="§"/>
      <w:lvlJc w:val="left"/>
      <w:pPr>
        <w:ind w:left="2160" w:hanging="360"/>
      </w:pPr>
      <w:rPr>
        <w:rFonts w:ascii="Wingdings" w:eastAsia="Wingdings" w:hAnsi="Wingdings" w:cs="Wingdings" w:hint="default"/>
      </w:rPr>
    </w:lvl>
    <w:lvl w:ilvl="3" w:tplc="8E42EE5A">
      <w:start w:val="1"/>
      <w:numFmt w:val="bullet"/>
      <w:lvlText w:val="·"/>
      <w:lvlJc w:val="left"/>
      <w:pPr>
        <w:ind w:left="2880" w:hanging="360"/>
      </w:pPr>
      <w:rPr>
        <w:rFonts w:ascii="Symbol" w:eastAsia="Symbol" w:hAnsi="Symbol" w:cs="Symbol" w:hint="default"/>
      </w:rPr>
    </w:lvl>
    <w:lvl w:ilvl="4" w:tplc="94621F62">
      <w:start w:val="1"/>
      <w:numFmt w:val="bullet"/>
      <w:lvlText w:val="o"/>
      <w:lvlJc w:val="left"/>
      <w:pPr>
        <w:ind w:left="3600" w:hanging="360"/>
      </w:pPr>
      <w:rPr>
        <w:rFonts w:ascii="Courier New" w:eastAsia="Courier New" w:hAnsi="Courier New" w:cs="Courier New" w:hint="default"/>
      </w:rPr>
    </w:lvl>
    <w:lvl w:ilvl="5" w:tplc="34E811DA">
      <w:start w:val="1"/>
      <w:numFmt w:val="bullet"/>
      <w:lvlText w:val="§"/>
      <w:lvlJc w:val="left"/>
      <w:pPr>
        <w:ind w:left="4320" w:hanging="360"/>
      </w:pPr>
      <w:rPr>
        <w:rFonts w:ascii="Wingdings" w:eastAsia="Wingdings" w:hAnsi="Wingdings" w:cs="Wingdings" w:hint="default"/>
      </w:rPr>
    </w:lvl>
    <w:lvl w:ilvl="6" w:tplc="1414962E">
      <w:start w:val="1"/>
      <w:numFmt w:val="bullet"/>
      <w:lvlText w:val="·"/>
      <w:lvlJc w:val="left"/>
      <w:pPr>
        <w:ind w:left="5040" w:hanging="360"/>
      </w:pPr>
      <w:rPr>
        <w:rFonts w:ascii="Symbol" w:eastAsia="Symbol" w:hAnsi="Symbol" w:cs="Symbol" w:hint="default"/>
      </w:rPr>
    </w:lvl>
    <w:lvl w:ilvl="7" w:tplc="ED6E5070">
      <w:start w:val="1"/>
      <w:numFmt w:val="bullet"/>
      <w:lvlText w:val="o"/>
      <w:lvlJc w:val="left"/>
      <w:pPr>
        <w:ind w:left="5760" w:hanging="360"/>
      </w:pPr>
      <w:rPr>
        <w:rFonts w:ascii="Courier New" w:eastAsia="Courier New" w:hAnsi="Courier New" w:cs="Courier New" w:hint="default"/>
      </w:rPr>
    </w:lvl>
    <w:lvl w:ilvl="8" w:tplc="33C8F61C">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2C60D2D"/>
    <w:multiLevelType w:val="multilevel"/>
    <w:tmpl w:val="3612AC3C"/>
    <w:lvl w:ilvl="0">
      <w:start w:val="1"/>
      <w:numFmt w:val="decimal"/>
      <w:lvlText w:val="СТАТЬЯ %1."/>
      <w:lvlJc w:val="left"/>
      <w:pPr>
        <w:tabs>
          <w:tab w:val="num" w:pos="1800"/>
        </w:tabs>
        <w:ind w:left="927" w:hanging="567"/>
      </w:pPr>
      <w:rPr>
        <w:rFonts w:ascii="Times New Roman" w:hAnsi="Times New Roman" w:cs="Times New Roman"/>
        <w:rtl w:val="0"/>
        <w:cs w:val="0"/>
      </w:rPr>
    </w:lvl>
    <w:lvl w:ilvl="1">
      <w:start w:val="1"/>
      <w:numFmt w:val="decimal"/>
      <w:lvlText w:val="%1.%2."/>
      <w:lvlJc w:val="left"/>
      <w:pPr>
        <w:tabs>
          <w:tab w:val="num" w:pos="23058"/>
        </w:tabs>
        <w:ind w:left="2" w:firstLine="708"/>
      </w:pPr>
      <w:rPr>
        <w:rFonts w:ascii="Times New Roman" w:hAnsi="Times New Roman" w:cs="Times New Roman"/>
        <w:b w:val="0"/>
        <w:bCs w:val="0"/>
        <w:i w:val="0"/>
        <w:color w:val="000000"/>
        <w:sz w:val="24"/>
        <w:szCs w:val="24"/>
        <w:rtl w:val="0"/>
        <w:cs w:val="0"/>
      </w:rPr>
    </w:lvl>
    <w:lvl w:ilvl="2">
      <w:start w:val="1"/>
      <w:numFmt w:val="decimal"/>
      <w:lvlText w:val="3.4.%3."/>
      <w:lvlJc w:val="left"/>
      <w:pPr>
        <w:tabs>
          <w:tab w:val="num" w:pos="1608"/>
        </w:tabs>
        <w:ind w:left="1608" w:hanging="708"/>
      </w:pPr>
      <w:rPr>
        <w:rFonts w:cs="Times New Roman"/>
        <w:b w:val="0"/>
        <w:i w:val="0"/>
        <w:sz w:val="24"/>
        <w:szCs w:val="24"/>
        <w:rtl w:val="0"/>
        <w:cs w:val="0"/>
      </w:rPr>
    </w:lvl>
    <w:lvl w:ilvl="3">
      <w:start w:val="1"/>
      <w:numFmt w:val="decimal"/>
      <w:lvlText w:val="%1.%2.%3.%4."/>
      <w:lvlJc w:val="left"/>
      <w:pPr>
        <w:tabs>
          <w:tab w:val="num" w:pos="2844"/>
        </w:tabs>
        <w:ind w:left="2832" w:hanging="708"/>
      </w:pPr>
      <w:rPr>
        <w:rFonts w:cs="Times New Roman"/>
        <w:rtl w:val="0"/>
        <w:cs w:val="0"/>
      </w:rPr>
    </w:lvl>
    <w:lvl w:ilvl="4">
      <w:start w:val="1"/>
      <w:numFmt w:val="decimal"/>
      <w:lvlText w:val="%1.%2.%3.%4.%5."/>
      <w:lvlJc w:val="left"/>
      <w:pPr>
        <w:tabs>
          <w:tab w:val="num" w:pos="3912"/>
        </w:tabs>
        <w:ind w:left="3540" w:hanging="708"/>
      </w:pPr>
      <w:rPr>
        <w:rFonts w:cs="Times New Roman"/>
        <w:rtl w:val="0"/>
        <w:cs w:val="0"/>
      </w:rPr>
    </w:lvl>
    <w:lvl w:ilvl="5">
      <w:start w:val="1"/>
      <w:numFmt w:val="decimal"/>
      <w:lvlText w:val="%1.%2.%3.%4.%5.%6"/>
      <w:lvlJc w:val="left"/>
      <w:pPr>
        <w:tabs>
          <w:tab w:val="num" w:pos="0"/>
        </w:tabs>
        <w:ind w:left="4248" w:hanging="708"/>
      </w:pPr>
      <w:rPr>
        <w:rFonts w:cs="Times New Roman"/>
        <w:rtl w:val="0"/>
        <w:cs w:val="0"/>
      </w:rPr>
    </w:lvl>
    <w:lvl w:ilvl="6">
      <w:start w:val="1"/>
      <w:numFmt w:val="decimal"/>
      <w:lvlText w:val="%1.%2.%3.%4.%5.%6.%7"/>
      <w:lvlJc w:val="left"/>
      <w:pPr>
        <w:tabs>
          <w:tab w:val="num" w:pos="0"/>
        </w:tabs>
        <w:ind w:left="4956" w:hanging="708"/>
      </w:pPr>
      <w:rPr>
        <w:rFonts w:cs="Times New Roman"/>
        <w:rtl w:val="0"/>
        <w:cs w:val="0"/>
      </w:rPr>
    </w:lvl>
    <w:lvl w:ilvl="7">
      <w:start w:val="1"/>
      <w:numFmt w:val="decimal"/>
      <w:lvlText w:val="%1.%2.%3.%4.%5.%6.%7.%8"/>
      <w:lvlJc w:val="left"/>
      <w:pPr>
        <w:tabs>
          <w:tab w:val="num" w:pos="0"/>
        </w:tabs>
        <w:ind w:left="5664" w:hanging="708"/>
      </w:pPr>
      <w:rPr>
        <w:rFonts w:cs="Times New Roman"/>
        <w:rtl w:val="0"/>
        <w:cs w:val="0"/>
      </w:rPr>
    </w:lvl>
    <w:lvl w:ilvl="8">
      <w:start w:val="1"/>
      <w:numFmt w:val="decimal"/>
      <w:lvlText w:val="%1.%2.%3.%4.%5.%6.%7.%8.%9"/>
      <w:lvlJc w:val="left"/>
      <w:pPr>
        <w:tabs>
          <w:tab w:val="num" w:pos="0"/>
        </w:tabs>
        <w:ind w:left="6372" w:hanging="708"/>
      </w:pPr>
      <w:rPr>
        <w:rFonts w:cs="Times New Roman"/>
        <w:rtl w:val="0"/>
        <w:cs w:val="0"/>
      </w:rPr>
    </w:lvl>
  </w:abstractNum>
  <w:abstractNum w:abstractNumId="20" w15:restartNumberingAfterBreak="0">
    <w:nsid w:val="37FC756F"/>
    <w:multiLevelType w:val="hybridMultilevel"/>
    <w:tmpl w:val="DF3A5032"/>
    <w:lvl w:ilvl="0" w:tplc="F5E632E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F323470">
      <w:numFmt w:val="bullet"/>
      <w:lvlText w:val="•"/>
      <w:lvlJc w:val="left"/>
      <w:pPr>
        <w:ind w:left="637" w:hanging="140"/>
      </w:pPr>
      <w:rPr>
        <w:rFonts w:hint="default"/>
        <w:lang w:val="ru-RU" w:eastAsia="en-US" w:bidi="ar-SA"/>
      </w:rPr>
    </w:lvl>
    <w:lvl w:ilvl="2" w:tplc="397492C8">
      <w:numFmt w:val="bullet"/>
      <w:lvlText w:val="•"/>
      <w:lvlJc w:val="left"/>
      <w:pPr>
        <w:ind w:left="1174" w:hanging="140"/>
      </w:pPr>
      <w:rPr>
        <w:rFonts w:hint="default"/>
        <w:lang w:val="ru-RU" w:eastAsia="en-US" w:bidi="ar-SA"/>
      </w:rPr>
    </w:lvl>
    <w:lvl w:ilvl="3" w:tplc="9EF84142">
      <w:numFmt w:val="bullet"/>
      <w:lvlText w:val="•"/>
      <w:lvlJc w:val="left"/>
      <w:pPr>
        <w:ind w:left="1711" w:hanging="140"/>
      </w:pPr>
      <w:rPr>
        <w:rFonts w:hint="default"/>
        <w:lang w:val="ru-RU" w:eastAsia="en-US" w:bidi="ar-SA"/>
      </w:rPr>
    </w:lvl>
    <w:lvl w:ilvl="4" w:tplc="0F20B826">
      <w:numFmt w:val="bullet"/>
      <w:lvlText w:val="•"/>
      <w:lvlJc w:val="left"/>
      <w:pPr>
        <w:ind w:left="2249" w:hanging="140"/>
      </w:pPr>
      <w:rPr>
        <w:rFonts w:hint="default"/>
        <w:lang w:val="ru-RU" w:eastAsia="en-US" w:bidi="ar-SA"/>
      </w:rPr>
    </w:lvl>
    <w:lvl w:ilvl="5" w:tplc="29B0B600">
      <w:numFmt w:val="bullet"/>
      <w:lvlText w:val="•"/>
      <w:lvlJc w:val="left"/>
      <w:pPr>
        <w:ind w:left="2786" w:hanging="140"/>
      </w:pPr>
      <w:rPr>
        <w:rFonts w:hint="default"/>
        <w:lang w:val="ru-RU" w:eastAsia="en-US" w:bidi="ar-SA"/>
      </w:rPr>
    </w:lvl>
    <w:lvl w:ilvl="6" w:tplc="B896CCEC">
      <w:numFmt w:val="bullet"/>
      <w:lvlText w:val="•"/>
      <w:lvlJc w:val="left"/>
      <w:pPr>
        <w:ind w:left="3323" w:hanging="140"/>
      </w:pPr>
      <w:rPr>
        <w:rFonts w:hint="default"/>
        <w:lang w:val="ru-RU" w:eastAsia="en-US" w:bidi="ar-SA"/>
      </w:rPr>
    </w:lvl>
    <w:lvl w:ilvl="7" w:tplc="023ACD9C">
      <w:numFmt w:val="bullet"/>
      <w:lvlText w:val="•"/>
      <w:lvlJc w:val="left"/>
      <w:pPr>
        <w:ind w:left="3861" w:hanging="140"/>
      </w:pPr>
      <w:rPr>
        <w:rFonts w:hint="default"/>
        <w:lang w:val="ru-RU" w:eastAsia="en-US" w:bidi="ar-SA"/>
      </w:rPr>
    </w:lvl>
    <w:lvl w:ilvl="8" w:tplc="974A8630">
      <w:numFmt w:val="bullet"/>
      <w:lvlText w:val="•"/>
      <w:lvlJc w:val="left"/>
      <w:pPr>
        <w:ind w:left="4398" w:hanging="140"/>
      </w:pPr>
      <w:rPr>
        <w:rFonts w:hint="default"/>
        <w:lang w:val="ru-RU" w:eastAsia="en-US" w:bidi="ar-SA"/>
      </w:rPr>
    </w:lvl>
  </w:abstractNum>
  <w:abstractNum w:abstractNumId="21" w15:restartNumberingAfterBreak="0">
    <w:nsid w:val="38124EC3"/>
    <w:multiLevelType w:val="hybridMultilevel"/>
    <w:tmpl w:val="9622231C"/>
    <w:lvl w:ilvl="0" w:tplc="3EBE7B4E">
      <w:start w:val="4"/>
      <w:numFmt w:val="decimal"/>
      <w:lvlText w:val="%1."/>
      <w:lvlJc w:val="left"/>
      <w:pPr>
        <w:ind w:left="210" w:hanging="291"/>
      </w:pPr>
      <w:rPr>
        <w:rFonts w:ascii="Times New Roman" w:eastAsia="Times New Roman" w:hAnsi="Times New Roman" w:cs="Times New Roman" w:hint="default"/>
        <w:b/>
        <w:bCs/>
        <w:i w:val="0"/>
        <w:iCs w:val="0"/>
        <w:spacing w:val="0"/>
        <w:w w:val="100"/>
        <w:sz w:val="24"/>
        <w:szCs w:val="24"/>
        <w:lang w:val="ru-RU" w:eastAsia="en-US" w:bidi="ar-SA"/>
      </w:rPr>
    </w:lvl>
    <w:lvl w:ilvl="1" w:tplc="E9D08150">
      <w:numFmt w:val="bullet"/>
      <w:lvlText w:val="•"/>
      <w:lvlJc w:val="left"/>
      <w:pPr>
        <w:ind w:left="745" w:hanging="291"/>
      </w:pPr>
      <w:rPr>
        <w:rFonts w:hint="default"/>
        <w:lang w:val="ru-RU" w:eastAsia="en-US" w:bidi="ar-SA"/>
      </w:rPr>
    </w:lvl>
    <w:lvl w:ilvl="2" w:tplc="6E788E96">
      <w:numFmt w:val="bullet"/>
      <w:lvlText w:val="•"/>
      <w:lvlJc w:val="left"/>
      <w:pPr>
        <w:ind w:left="1270" w:hanging="291"/>
      </w:pPr>
      <w:rPr>
        <w:rFonts w:hint="default"/>
        <w:lang w:val="ru-RU" w:eastAsia="en-US" w:bidi="ar-SA"/>
      </w:rPr>
    </w:lvl>
    <w:lvl w:ilvl="3" w:tplc="71762500">
      <w:numFmt w:val="bullet"/>
      <w:lvlText w:val="•"/>
      <w:lvlJc w:val="left"/>
      <w:pPr>
        <w:ind w:left="1795" w:hanging="291"/>
      </w:pPr>
      <w:rPr>
        <w:rFonts w:hint="default"/>
        <w:lang w:val="ru-RU" w:eastAsia="en-US" w:bidi="ar-SA"/>
      </w:rPr>
    </w:lvl>
    <w:lvl w:ilvl="4" w:tplc="C7FA350E">
      <w:numFmt w:val="bullet"/>
      <w:lvlText w:val="•"/>
      <w:lvlJc w:val="left"/>
      <w:pPr>
        <w:ind w:left="2321" w:hanging="291"/>
      </w:pPr>
      <w:rPr>
        <w:rFonts w:hint="default"/>
        <w:lang w:val="ru-RU" w:eastAsia="en-US" w:bidi="ar-SA"/>
      </w:rPr>
    </w:lvl>
    <w:lvl w:ilvl="5" w:tplc="B67C6C8E">
      <w:numFmt w:val="bullet"/>
      <w:lvlText w:val="•"/>
      <w:lvlJc w:val="left"/>
      <w:pPr>
        <w:ind w:left="2846" w:hanging="291"/>
      </w:pPr>
      <w:rPr>
        <w:rFonts w:hint="default"/>
        <w:lang w:val="ru-RU" w:eastAsia="en-US" w:bidi="ar-SA"/>
      </w:rPr>
    </w:lvl>
    <w:lvl w:ilvl="6" w:tplc="F92E0820">
      <w:numFmt w:val="bullet"/>
      <w:lvlText w:val="•"/>
      <w:lvlJc w:val="left"/>
      <w:pPr>
        <w:ind w:left="3371" w:hanging="291"/>
      </w:pPr>
      <w:rPr>
        <w:rFonts w:hint="default"/>
        <w:lang w:val="ru-RU" w:eastAsia="en-US" w:bidi="ar-SA"/>
      </w:rPr>
    </w:lvl>
    <w:lvl w:ilvl="7" w:tplc="0F8015C2">
      <w:numFmt w:val="bullet"/>
      <w:lvlText w:val="•"/>
      <w:lvlJc w:val="left"/>
      <w:pPr>
        <w:ind w:left="3897" w:hanging="291"/>
      </w:pPr>
      <w:rPr>
        <w:rFonts w:hint="default"/>
        <w:lang w:val="ru-RU" w:eastAsia="en-US" w:bidi="ar-SA"/>
      </w:rPr>
    </w:lvl>
    <w:lvl w:ilvl="8" w:tplc="1206E45C">
      <w:numFmt w:val="bullet"/>
      <w:lvlText w:val="•"/>
      <w:lvlJc w:val="left"/>
      <w:pPr>
        <w:ind w:left="4422" w:hanging="291"/>
      </w:pPr>
      <w:rPr>
        <w:rFonts w:hint="default"/>
        <w:lang w:val="ru-RU" w:eastAsia="en-US" w:bidi="ar-SA"/>
      </w:rPr>
    </w:lvl>
  </w:abstractNum>
  <w:abstractNum w:abstractNumId="22" w15:restartNumberingAfterBreak="0">
    <w:nsid w:val="3E655855"/>
    <w:multiLevelType w:val="hybridMultilevel"/>
    <w:tmpl w:val="D7428358"/>
    <w:lvl w:ilvl="0" w:tplc="624A08C4">
      <w:start w:val="1"/>
      <w:numFmt w:val="decimal"/>
      <w:lvlText w:val="%1."/>
      <w:lvlJc w:val="left"/>
      <w:pPr>
        <w:ind w:left="140" w:hanging="394"/>
      </w:pPr>
      <w:rPr>
        <w:rFonts w:ascii="Times New Roman" w:eastAsia="Times New Roman" w:hAnsi="Times New Roman" w:cs="Times New Roman" w:hint="default"/>
        <w:b/>
        <w:bCs/>
        <w:i w:val="0"/>
        <w:iCs w:val="0"/>
        <w:spacing w:val="0"/>
        <w:w w:val="100"/>
        <w:sz w:val="24"/>
        <w:szCs w:val="24"/>
        <w:lang w:val="ru-RU" w:eastAsia="en-US" w:bidi="ar-SA"/>
      </w:rPr>
    </w:lvl>
    <w:lvl w:ilvl="1" w:tplc="BF165C54">
      <w:numFmt w:val="bullet"/>
      <w:lvlText w:val="–"/>
      <w:lvlJc w:val="left"/>
      <w:pPr>
        <w:ind w:left="14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75FEEB2A">
      <w:numFmt w:val="bullet"/>
      <w:lvlText w:val="–"/>
      <w:lvlJc w:val="left"/>
      <w:pPr>
        <w:ind w:left="107" w:hanging="181"/>
      </w:pPr>
      <w:rPr>
        <w:rFonts w:ascii="Times New Roman" w:eastAsia="Times New Roman" w:hAnsi="Times New Roman" w:cs="Times New Roman" w:hint="default"/>
        <w:b w:val="0"/>
        <w:bCs w:val="0"/>
        <w:i w:val="0"/>
        <w:iCs w:val="0"/>
        <w:spacing w:val="0"/>
        <w:w w:val="100"/>
        <w:sz w:val="24"/>
        <w:szCs w:val="24"/>
        <w:lang w:val="ru-RU" w:eastAsia="en-US" w:bidi="ar-SA"/>
      </w:rPr>
    </w:lvl>
    <w:lvl w:ilvl="3" w:tplc="713C7628">
      <w:numFmt w:val="bullet"/>
      <w:lvlText w:val="•"/>
      <w:lvlJc w:val="left"/>
      <w:pPr>
        <w:ind w:left="1325" w:hanging="181"/>
      </w:pPr>
      <w:rPr>
        <w:rFonts w:hint="default"/>
        <w:lang w:val="ru-RU" w:eastAsia="en-US" w:bidi="ar-SA"/>
      </w:rPr>
    </w:lvl>
    <w:lvl w:ilvl="4" w:tplc="509CE8A2">
      <w:numFmt w:val="bullet"/>
      <w:lvlText w:val="•"/>
      <w:lvlJc w:val="left"/>
      <w:pPr>
        <w:ind w:left="1917" w:hanging="181"/>
      </w:pPr>
      <w:rPr>
        <w:rFonts w:hint="default"/>
        <w:lang w:val="ru-RU" w:eastAsia="en-US" w:bidi="ar-SA"/>
      </w:rPr>
    </w:lvl>
    <w:lvl w:ilvl="5" w:tplc="1FE4EB02">
      <w:numFmt w:val="bullet"/>
      <w:lvlText w:val="•"/>
      <w:lvlJc w:val="left"/>
      <w:pPr>
        <w:ind w:left="2510" w:hanging="181"/>
      </w:pPr>
      <w:rPr>
        <w:rFonts w:hint="default"/>
        <w:lang w:val="ru-RU" w:eastAsia="en-US" w:bidi="ar-SA"/>
      </w:rPr>
    </w:lvl>
    <w:lvl w:ilvl="6" w:tplc="590A4A14">
      <w:numFmt w:val="bullet"/>
      <w:lvlText w:val="•"/>
      <w:lvlJc w:val="left"/>
      <w:pPr>
        <w:ind w:left="3102" w:hanging="181"/>
      </w:pPr>
      <w:rPr>
        <w:rFonts w:hint="default"/>
        <w:lang w:val="ru-RU" w:eastAsia="en-US" w:bidi="ar-SA"/>
      </w:rPr>
    </w:lvl>
    <w:lvl w:ilvl="7" w:tplc="58A42372">
      <w:numFmt w:val="bullet"/>
      <w:lvlText w:val="•"/>
      <w:lvlJc w:val="left"/>
      <w:pPr>
        <w:ind w:left="3695" w:hanging="181"/>
      </w:pPr>
      <w:rPr>
        <w:rFonts w:hint="default"/>
        <w:lang w:val="ru-RU" w:eastAsia="en-US" w:bidi="ar-SA"/>
      </w:rPr>
    </w:lvl>
    <w:lvl w:ilvl="8" w:tplc="438C9E8E">
      <w:numFmt w:val="bullet"/>
      <w:lvlText w:val="•"/>
      <w:lvlJc w:val="left"/>
      <w:pPr>
        <w:ind w:left="4287" w:hanging="181"/>
      </w:pPr>
      <w:rPr>
        <w:rFonts w:hint="default"/>
        <w:lang w:val="ru-RU" w:eastAsia="en-US" w:bidi="ar-SA"/>
      </w:rPr>
    </w:lvl>
  </w:abstractNum>
  <w:abstractNum w:abstractNumId="23" w15:restartNumberingAfterBreak="0">
    <w:nsid w:val="40942680"/>
    <w:multiLevelType w:val="hybridMultilevel"/>
    <w:tmpl w:val="5440AC8A"/>
    <w:lvl w:ilvl="0" w:tplc="C62AE29E">
      <w:numFmt w:val="bullet"/>
      <w:lvlText w:val="*"/>
      <w:lvlJc w:val="left"/>
    </w:lvl>
    <w:lvl w:ilvl="1" w:tplc="7706A58A">
      <w:start w:val="1"/>
      <w:numFmt w:val="bullet"/>
      <w:lvlText w:val="o"/>
      <w:lvlJc w:val="left"/>
      <w:pPr>
        <w:ind w:left="1440" w:hanging="360"/>
      </w:pPr>
      <w:rPr>
        <w:rFonts w:ascii="Courier New" w:eastAsia="Courier New" w:hAnsi="Courier New" w:cs="Courier New" w:hint="default"/>
      </w:rPr>
    </w:lvl>
    <w:lvl w:ilvl="2" w:tplc="3E5A5B8E">
      <w:start w:val="1"/>
      <w:numFmt w:val="bullet"/>
      <w:lvlText w:val="§"/>
      <w:lvlJc w:val="left"/>
      <w:pPr>
        <w:ind w:left="2160" w:hanging="360"/>
      </w:pPr>
      <w:rPr>
        <w:rFonts w:ascii="Wingdings" w:eastAsia="Wingdings" w:hAnsi="Wingdings" w:cs="Wingdings" w:hint="default"/>
      </w:rPr>
    </w:lvl>
    <w:lvl w:ilvl="3" w:tplc="C1883886">
      <w:start w:val="1"/>
      <w:numFmt w:val="bullet"/>
      <w:lvlText w:val="·"/>
      <w:lvlJc w:val="left"/>
      <w:pPr>
        <w:ind w:left="2880" w:hanging="360"/>
      </w:pPr>
      <w:rPr>
        <w:rFonts w:ascii="Symbol" w:eastAsia="Symbol" w:hAnsi="Symbol" w:cs="Symbol" w:hint="default"/>
      </w:rPr>
    </w:lvl>
    <w:lvl w:ilvl="4" w:tplc="E6BA00EC">
      <w:start w:val="1"/>
      <w:numFmt w:val="bullet"/>
      <w:lvlText w:val="o"/>
      <w:lvlJc w:val="left"/>
      <w:pPr>
        <w:ind w:left="3600" w:hanging="360"/>
      </w:pPr>
      <w:rPr>
        <w:rFonts w:ascii="Courier New" w:eastAsia="Courier New" w:hAnsi="Courier New" w:cs="Courier New" w:hint="default"/>
      </w:rPr>
    </w:lvl>
    <w:lvl w:ilvl="5" w:tplc="A0046AFC">
      <w:start w:val="1"/>
      <w:numFmt w:val="bullet"/>
      <w:lvlText w:val="§"/>
      <w:lvlJc w:val="left"/>
      <w:pPr>
        <w:ind w:left="4320" w:hanging="360"/>
      </w:pPr>
      <w:rPr>
        <w:rFonts w:ascii="Wingdings" w:eastAsia="Wingdings" w:hAnsi="Wingdings" w:cs="Wingdings" w:hint="default"/>
      </w:rPr>
    </w:lvl>
    <w:lvl w:ilvl="6" w:tplc="DC44BB12">
      <w:start w:val="1"/>
      <w:numFmt w:val="bullet"/>
      <w:lvlText w:val="·"/>
      <w:lvlJc w:val="left"/>
      <w:pPr>
        <w:ind w:left="5040" w:hanging="360"/>
      </w:pPr>
      <w:rPr>
        <w:rFonts w:ascii="Symbol" w:eastAsia="Symbol" w:hAnsi="Symbol" w:cs="Symbol" w:hint="default"/>
      </w:rPr>
    </w:lvl>
    <w:lvl w:ilvl="7" w:tplc="11D09BC8">
      <w:start w:val="1"/>
      <w:numFmt w:val="bullet"/>
      <w:lvlText w:val="o"/>
      <w:lvlJc w:val="left"/>
      <w:pPr>
        <w:ind w:left="5760" w:hanging="360"/>
      </w:pPr>
      <w:rPr>
        <w:rFonts w:ascii="Courier New" w:eastAsia="Courier New" w:hAnsi="Courier New" w:cs="Courier New" w:hint="default"/>
      </w:rPr>
    </w:lvl>
    <w:lvl w:ilvl="8" w:tplc="CED081F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6F27A84"/>
    <w:multiLevelType w:val="hybridMultilevel"/>
    <w:tmpl w:val="CDF4A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4A52FB"/>
    <w:multiLevelType w:val="hybridMultilevel"/>
    <w:tmpl w:val="DE32B0BA"/>
    <w:lvl w:ilvl="0" w:tplc="9E268094">
      <w:start w:val="1"/>
      <w:numFmt w:val="decimal"/>
      <w:lvlText w:val="%1."/>
      <w:lvlJc w:val="left"/>
      <w:pPr>
        <w:ind w:left="720" w:hanging="360"/>
      </w:pPr>
      <w:rPr>
        <w:rFonts w:hint="default"/>
        <w:b/>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C626CC"/>
    <w:multiLevelType w:val="multilevel"/>
    <w:tmpl w:val="0EB0BD86"/>
    <w:lvl w:ilvl="0">
      <w:start w:val="1"/>
      <w:numFmt w:val="decimal"/>
      <w:lvlText w:val="%1."/>
      <w:lvlJc w:val="left"/>
      <w:pPr>
        <w:tabs>
          <w:tab w:val="num" w:pos="432"/>
        </w:tabs>
        <w:ind w:left="432" w:hanging="432"/>
      </w:pPr>
      <w:rPr>
        <w:rFonts w:cs="Times New Roman"/>
        <w:rtl w:val="0"/>
        <w:cs w:val="0"/>
      </w:rPr>
    </w:lvl>
    <w:lvl w:ilvl="1">
      <w:start w:val="1"/>
      <w:numFmt w:val="decimal"/>
      <w:lvlText w:val="%1.%2."/>
      <w:lvlJc w:val="left"/>
      <w:pPr>
        <w:tabs>
          <w:tab w:val="num" w:pos="576"/>
        </w:tabs>
        <w:ind w:left="576" w:hanging="576"/>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864"/>
        </w:tabs>
        <w:ind w:left="864" w:hanging="864"/>
      </w:pPr>
      <w:rPr>
        <w:rFonts w:cs="Times New Roman"/>
        <w:rtl w:val="0"/>
        <w:cs w:val="0"/>
      </w:rPr>
    </w:lvl>
    <w:lvl w:ilvl="4">
      <w:start w:val="1"/>
      <w:numFmt w:val="decimal"/>
      <w:pStyle w:val="5BlockLabelH5H51Level3-ih5h51h52test"/>
      <w:lvlText w:val="%1.%2.%3.%4.%5"/>
      <w:lvlJc w:val="left"/>
      <w:pPr>
        <w:tabs>
          <w:tab w:val="num" w:pos="1008"/>
        </w:tabs>
        <w:ind w:left="1008" w:hanging="1008"/>
      </w:pPr>
      <w:rPr>
        <w:rFonts w:cs="Times New Roman"/>
        <w:rtl w:val="0"/>
        <w:cs w:val="0"/>
      </w:rPr>
    </w:lvl>
    <w:lvl w:ilvl="5">
      <w:start w:val="1"/>
      <w:numFmt w:val="decimal"/>
      <w:pStyle w:val="6RTC6"/>
      <w:lvlText w:val="%1.%2.%3.%4.%5.%6"/>
      <w:lvlJc w:val="left"/>
      <w:pPr>
        <w:tabs>
          <w:tab w:val="num" w:pos="1152"/>
        </w:tabs>
        <w:ind w:left="1152" w:hanging="1152"/>
      </w:pPr>
      <w:rPr>
        <w:rFonts w:cs="Times New Roman"/>
        <w:rtl w:val="0"/>
        <w:cs w:val="0"/>
      </w:rPr>
    </w:lvl>
    <w:lvl w:ilvl="6">
      <w:start w:val="1"/>
      <w:numFmt w:val="decimal"/>
      <w:pStyle w:val="7RTC7"/>
      <w:lvlText w:val="%1.%2.%3.%4.%5.%6.%7"/>
      <w:lvlJc w:val="left"/>
      <w:pPr>
        <w:tabs>
          <w:tab w:val="num" w:pos="1296"/>
        </w:tabs>
        <w:ind w:left="1296" w:hanging="1296"/>
      </w:pPr>
      <w:rPr>
        <w:rFonts w:cs="Times New Roman"/>
        <w:rtl w:val="0"/>
        <w:cs w:val="0"/>
      </w:rPr>
    </w:lvl>
    <w:lvl w:ilvl="7">
      <w:start w:val="1"/>
      <w:numFmt w:val="decimal"/>
      <w:pStyle w:val="8"/>
      <w:lvlText w:val="%1.%2.%3.%4.%5.%6.%7.%8"/>
      <w:lvlJc w:val="left"/>
      <w:pPr>
        <w:tabs>
          <w:tab w:val="num" w:pos="1440"/>
        </w:tabs>
        <w:ind w:left="1440" w:hanging="1440"/>
      </w:pPr>
      <w:rPr>
        <w:rFonts w:cs="Times New Roman"/>
        <w:rtl w:val="0"/>
        <w:cs w:val="0"/>
      </w:rPr>
    </w:lvl>
    <w:lvl w:ilvl="8">
      <w:start w:val="1"/>
      <w:numFmt w:val="decimal"/>
      <w:pStyle w:val="9"/>
      <w:lvlText w:val="%1.%2.%3.%4.%5.%6.%7.%8.%9"/>
      <w:lvlJc w:val="left"/>
      <w:pPr>
        <w:tabs>
          <w:tab w:val="num" w:pos="1584"/>
        </w:tabs>
        <w:ind w:left="1584" w:hanging="1584"/>
      </w:pPr>
      <w:rPr>
        <w:rFonts w:cs="Times New Roman"/>
        <w:rtl w:val="0"/>
        <w:cs w:val="0"/>
      </w:rPr>
    </w:lvl>
  </w:abstractNum>
  <w:abstractNum w:abstractNumId="27" w15:restartNumberingAfterBreak="0">
    <w:nsid w:val="4EE15B98"/>
    <w:multiLevelType w:val="hybridMultilevel"/>
    <w:tmpl w:val="4FCCC6C4"/>
    <w:lvl w:ilvl="0" w:tplc="D91EF9BE">
      <w:start w:val="1"/>
      <w:numFmt w:val="decimal"/>
      <w:lvlText w:val="%1."/>
      <w:lvlJc w:val="left"/>
      <w:pPr>
        <w:ind w:left="107" w:hanging="378"/>
      </w:pPr>
      <w:rPr>
        <w:rFonts w:ascii="Times New Roman" w:eastAsia="Times New Roman" w:hAnsi="Times New Roman" w:cs="Times New Roman" w:hint="default"/>
        <w:b/>
        <w:bCs/>
        <w:i w:val="0"/>
        <w:iCs w:val="0"/>
        <w:spacing w:val="0"/>
        <w:w w:val="100"/>
        <w:sz w:val="24"/>
        <w:szCs w:val="24"/>
        <w:lang w:val="ru-RU" w:eastAsia="en-US" w:bidi="ar-SA"/>
      </w:rPr>
    </w:lvl>
    <w:lvl w:ilvl="1" w:tplc="ABA44ACA">
      <w:numFmt w:val="bullet"/>
      <w:lvlText w:val="•"/>
      <w:lvlJc w:val="left"/>
      <w:pPr>
        <w:ind w:left="637" w:hanging="378"/>
      </w:pPr>
      <w:rPr>
        <w:rFonts w:hint="default"/>
        <w:lang w:val="ru-RU" w:eastAsia="en-US" w:bidi="ar-SA"/>
      </w:rPr>
    </w:lvl>
    <w:lvl w:ilvl="2" w:tplc="9A30B572">
      <w:numFmt w:val="bullet"/>
      <w:lvlText w:val="•"/>
      <w:lvlJc w:val="left"/>
      <w:pPr>
        <w:ind w:left="1174" w:hanging="378"/>
      </w:pPr>
      <w:rPr>
        <w:rFonts w:hint="default"/>
        <w:lang w:val="ru-RU" w:eastAsia="en-US" w:bidi="ar-SA"/>
      </w:rPr>
    </w:lvl>
    <w:lvl w:ilvl="3" w:tplc="678E1ED8">
      <w:numFmt w:val="bullet"/>
      <w:lvlText w:val="•"/>
      <w:lvlJc w:val="left"/>
      <w:pPr>
        <w:ind w:left="1711" w:hanging="378"/>
      </w:pPr>
      <w:rPr>
        <w:rFonts w:hint="default"/>
        <w:lang w:val="ru-RU" w:eastAsia="en-US" w:bidi="ar-SA"/>
      </w:rPr>
    </w:lvl>
    <w:lvl w:ilvl="4" w:tplc="B3CE79F8">
      <w:numFmt w:val="bullet"/>
      <w:lvlText w:val="•"/>
      <w:lvlJc w:val="left"/>
      <w:pPr>
        <w:ind w:left="2249" w:hanging="378"/>
      </w:pPr>
      <w:rPr>
        <w:rFonts w:hint="default"/>
        <w:lang w:val="ru-RU" w:eastAsia="en-US" w:bidi="ar-SA"/>
      </w:rPr>
    </w:lvl>
    <w:lvl w:ilvl="5" w:tplc="A0707274">
      <w:numFmt w:val="bullet"/>
      <w:lvlText w:val="•"/>
      <w:lvlJc w:val="left"/>
      <w:pPr>
        <w:ind w:left="2786" w:hanging="378"/>
      </w:pPr>
      <w:rPr>
        <w:rFonts w:hint="default"/>
        <w:lang w:val="ru-RU" w:eastAsia="en-US" w:bidi="ar-SA"/>
      </w:rPr>
    </w:lvl>
    <w:lvl w:ilvl="6" w:tplc="2C0AFD94">
      <w:numFmt w:val="bullet"/>
      <w:lvlText w:val="•"/>
      <w:lvlJc w:val="left"/>
      <w:pPr>
        <w:ind w:left="3323" w:hanging="378"/>
      </w:pPr>
      <w:rPr>
        <w:rFonts w:hint="default"/>
        <w:lang w:val="ru-RU" w:eastAsia="en-US" w:bidi="ar-SA"/>
      </w:rPr>
    </w:lvl>
    <w:lvl w:ilvl="7" w:tplc="BC9E7380">
      <w:numFmt w:val="bullet"/>
      <w:lvlText w:val="•"/>
      <w:lvlJc w:val="left"/>
      <w:pPr>
        <w:ind w:left="3861" w:hanging="378"/>
      </w:pPr>
      <w:rPr>
        <w:rFonts w:hint="default"/>
        <w:lang w:val="ru-RU" w:eastAsia="en-US" w:bidi="ar-SA"/>
      </w:rPr>
    </w:lvl>
    <w:lvl w:ilvl="8" w:tplc="6A98AFD8">
      <w:numFmt w:val="bullet"/>
      <w:lvlText w:val="•"/>
      <w:lvlJc w:val="left"/>
      <w:pPr>
        <w:ind w:left="4398" w:hanging="378"/>
      </w:pPr>
      <w:rPr>
        <w:rFonts w:hint="default"/>
        <w:lang w:val="ru-RU" w:eastAsia="en-US" w:bidi="ar-SA"/>
      </w:rPr>
    </w:lvl>
  </w:abstractNum>
  <w:abstractNum w:abstractNumId="28" w15:restartNumberingAfterBreak="0">
    <w:nsid w:val="5128221F"/>
    <w:multiLevelType w:val="multilevel"/>
    <w:tmpl w:val="6AD6F9E2"/>
    <w:lvl w:ilvl="0">
      <w:start w:val="1"/>
      <w:numFmt w:val="decimal"/>
      <w:lvlText w:val="%1."/>
      <w:lvlJc w:val="left"/>
      <w:pPr>
        <w:tabs>
          <w:tab w:val="num" w:pos="1134"/>
        </w:tabs>
        <w:ind w:left="1134" w:hanging="1134"/>
      </w:pPr>
      <w:rPr>
        <w:rFonts w:cs="Times New Roman"/>
        <w:sz w:val="22"/>
        <w:szCs w:val="22"/>
        <w:rtl w:val="0"/>
        <w:cs w:val="0"/>
      </w:rPr>
    </w:lvl>
    <w:lvl w:ilvl="1">
      <w:start w:val="1"/>
      <w:numFmt w:val="decimal"/>
      <w:lvlText w:val="1.%2"/>
      <w:lvlJc w:val="left"/>
      <w:pPr>
        <w:tabs>
          <w:tab w:val="num" w:pos="1134"/>
        </w:tabs>
        <w:ind w:left="1134" w:hanging="1134"/>
      </w:pPr>
      <w:rPr>
        <w:rFonts w:cs="Times New Roman"/>
        <w:color w:val="FF0000"/>
        <w:rtl w:val="0"/>
        <w:cs w:val="0"/>
      </w:rPr>
    </w:lvl>
    <w:lvl w:ilvl="2">
      <w:start w:val="1"/>
      <w:numFmt w:val="decimal"/>
      <w:lvlText w:val="1.%2.%3"/>
      <w:lvlJc w:val="left"/>
      <w:pPr>
        <w:tabs>
          <w:tab w:val="num" w:pos="1134"/>
        </w:tabs>
        <w:ind w:left="1134" w:hanging="1134"/>
      </w:pPr>
      <w:rPr>
        <w:rFonts w:cs="Times New Roman"/>
        <w:b w:val="0"/>
        <w:bCs w:val="0"/>
        <w:i w:val="0"/>
        <w:iCs w:val="0"/>
        <w:color w:val="FF0000"/>
        <w:rtl w:val="0"/>
        <w:cs w:val="0"/>
      </w:rPr>
    </w:lvl>
    <w:lvl w:ilvl="3">
      <w:start w:val="1"/>
      <w:numFmt w:val="decimal"/>
      <w:pStyle w:val="-4"/>
      <w:lvlText w:val="%1.%2.%3.%4"/>
      <w:lvlJc w:val="left"/>
      <w:pPr>
        <w:tabs>
          <w:tab w:val="num" w:pos="1134"/>
        </w:tabs>
        <w:ind w:left="1134" w:hanging="1134"/>
      </w:pPr>
      <w:rPr>
        <w:rFonts w:cs="Times New Roman"/>
        <w:b w:val="0"/>
        <w:bCs w:val="0"/>
        <w:i w:val="0"/>
        <w:iCs w:val="0"/>
        <w:rtl w:val="0"/>
        <w:cs w:val="0"/>
      </w:rPr>
    </w:lvl>
    <w:lvl w:ilvl="4">
      <w:start w:val="1"/>
      <w:numFmt w:val="lowerLetter"/>
      <w:lvlText w:val="%5)"/>
      <w:lvlJc w:val="left"/>
      <w:pPr>
        <w:tabs>
          <w:tab w:val="num" w:pos="1701"/>
        </w:tabs>
        <w:ind w:left="1701" w:hanging="567"/>
      </w:pPr>
      <w:rPr>
        <w:rFonts w:cs="Times New Roman"/>
        <w:rtl w:val="0"/>
        <w:cs w:val="0"/>
      </w:rPr>
    </w:lvl>
    <w:lvl w:ilvl="5">
      <w:start w:val="1"/>
      <w:numFmt w:val="decimal"/>
      <w:lvlText w:val="%1.%2.%3.%4.%5.%6."/>
      <w:lvlJc w:val="left"/>
      <w:pPr>
        <w:tabs>
          <w:tab w:val="num" w:pos="3960"/>
        </w:tabs>
        <w:ind w:left="2736" w:hanging="936"/>
      </w:pPr>
      <w:rPr>
        <w:rFonts w:cs="Times New Roman"/>
        <w:rtl w:val="0"/>
        <w:cs w:val="0"/>
      </w:rPr>
    </w:lvl>
    <w:lvl w:ilvl="6">
      <w:start w:val="1"/>
      <w:numFmt w:val="decimal"/>
      <w:lvlText w:val="%1.%2.%3.%4.%5.%6.%7."/>
      <w:lvlJc w:val="left"/>
      <w:pPr>
        <w:tabs>
          <w:tab w:val="num" w:pos="4680"/>
        </w:tabs>
        <w:ind w:left="3240" w:hanging="1080"/>
      </w:pPr>
      <w:rPr>
        <w:rFonts w:cs="Times New Roman"/>
        <w:rtl w:val="0"/>
        <w:cs w:val="0"/>
      </w:rPr>
    </w:lvl>
    <w:lvl w:ilvl="7">
      <w:start w:val="1"/>
      <w:numFmt w:val="decimal"/>
      <w:lvlText w:val="%1.%2.%3.%4.%5.%6.%7.%8."/>
      <w:lvlJc w:val="left"/>
      <w:pPr>
        <w:tabs>
          <w:tab w:val="num" w:pos="5400"/>
        </w:tabs>
        <w:ind w:left="3744" w:hanging="1224"/>
      </w:pPr>
      <w:rPr>
        <w:rFonts w:cs="Times New Roman"/>
        <w:rtl w:val="0"/>
        <w:cs w:val="0"/>
      </w:rPr>
    </w:lvl>
    <w:lvl w:ilvl="8">
      <w:start w:val="1"/>
      <w:numFmt w:val="decimal"/>
      <w:lvlText w:val="%1.%2.%3.%4.%5.%6.%7.%8.%9."/>
      <w:lvlJc w:val="left"/>
      <w:pPr>
        <w:tabs>
          <w:tab w:val="num" w:pos="6120"/>
        </w:tabs>
        <w:ind w:left="4320" w:hanging="1440"/>
      </w:pPr>
      <w:rPr>
        <w:rFonts w:cs="Times New Roman"/>
        <w:rtl w:val="0"/>
        <w:cs w:val="0"/>
      </w:rPr>
    </w:lvl>
  </w:abstractNum>
  <w:abstractNum w:abstractNumId="29" w15:restartNumberingAfterBreak="0">
    <w:nsid w:val="517F3721"/>
    <w:multiLevelType w:val="hybridMultilevel"/>
    <w:tmpl w:val="3AC29A48"/>
    <w:lvl w:ilvl="0" w:tplc="30F6C1B8">
      <w:start w:val="1"/>
      <w:numFmt w:val="bullet"/>
      <w:lvlText w:val=""/>
      <w:lvlJc w:val="left"/>
      <w:pPr>
        <w:ind w:left="1260" w:hanging="360"/>
      </w:pPr>
      <w:rPr>
        <w:rFonts w:ascii="Symbol" w:hAnsi="Symbol"/>
      </w:rPr>
    </w:lvl>
    <w:lvl w:ilvl="1" w:tplc="2900415C">
      <w:start w:val="1"/>
      <w:numFmt w:val="bullet"/>
      <w:lvlText w:val="o"/>
      <w:lvlJc w:val="left"/>
      <w:pPr>
        <w:ind w:left="1980" w:hanging="360"/>
      </w:pPr>
      <w:rPr>
        <w:rFonts w:ascii="Courier New" w:hAnsi="Courier New"/>
      </w:rPr>
    </w:lvl>
    <w:lvl w:ilvl="2" w:tplc="D8B2A280">
      <w:start w:val="1"/>
      <w:numFmt w:val="bullet"/>
      <w:lvlText w:val=""/>
      <w:lvlJc w:val="left"/>
      <w:pPr>
        <w:ind w:left="2700" w:hanging="360"/>
      </w:pPr>
      <w:rPr>
        <w:rFonts w:ascii="Wingdings" w:hAnsi="Wingdings"/>
      </w:rPr>
    </w:lvl>
    <w:lvl w:ilvl="3" w:tplc="A8B6BEB4">
      <w:start w:val="1"/>
      <w:numFmt w:val="bullet"/>
      <w:lvlText w:val=""/>
      <w:lvlJc w:val="left"/>
      <w:pPr>
        <w:ind w:left="3420" w:hanging="360"/>
      </w:pPr>
      <w:rPr>
        <w:rFonts w:ascii="Symbol" w:hAnsi="Symbol"/>
      </w:rPr>
    </w:lvl>
    <w:lvl w:ilvl="4" w:tplc="9B6E3272">
      <w:start w:val="1"/>
      <w:numFmt w:val="bullet"/>
      <w:lvlText w:val="o"/>
      <w:lvlJc w:val="left"/>
      <w:pPr>
        <w:ind w:left="4140" w:hanging="360"/>
      </w:pPr>
      <w:rPr>
        <w:rFonts w:ascii="Courier New" w:hAnsi="Courier New"/>
      </w:rPr>
    </w:lvl>
    <w:lvl w:ilvl="5" w:tplc="BF8CD1CA">
      <w:start w:val="1"/>
      <w:numFmt w:val="bullet"/>
      <w:lvlText w:val=""/>
      <w:lvlJc w:val="left"/>
      <w:pPr>
        <w:ind w:left="4860" w:hanging="360"/>
      </w:pPr>
      <w:rPr>
        <w:rFonts w:ascii="Wingdings" w:hAnsi="Wingdings"/>
      </w:rPr>
    </w:lvl>
    <w:lvl w:ilvl="6" w:tplc="EA267388">
      <w:start w:val="1"/>
      <w:numFmt w:val="bullet"/>
      <w:lvlText w:val=""/>
      <w:lvlJc w:val="left"/>
      <w:pPr>
        <w:ind w:left="5580" w:hanging="360"/>
      </w:pPr>
      <w:rPr>
        <w:rFonts w:ascii="Symbol" w:hAnsi="Symbol"/>
      </w:rPr>
    </w:lvl>
    <w:lvl w:ilvl="7" w:tplc="A5485216">
      <w:start w:val="1"/>
      <w:numFmt w:val="bullet"/>
      <w:lvlText w:val="o"/>
      <w:lvlJc w:val="left"/>
      <w:pPr>
        <w:ind w:left="6300" w:hanging="360"/>
      </w:pPr>
      <w:rPr>
        <w:rFonts w:ascii="Courier New" w:hAnsi="Courier New"/>
      </w:rPr>
    </w:lvl>
    <w:lvl w:ilvl="8" w:tplc="A3C8A18A">
      <w:start w:val="1"/>
      <w:numFmt w:val="bullet"/>
      <w:lvlText w:val=""/>
      <w:lvlJc w:val="left"/>
      <w:pPr>
        <w:ind w:left="7020" w:hanging="360"/>
      </w:pPr>
      <w:rPr>
        <w:rFonts w:ascii="Wingdings" w:hAnsi="Wingdings"/>
      </w:rPr>
    </w:lvl>
  </w:abstractNum>
  <w:abstractNum w:abstractNumId="30" w15:restartNumberingAfterBreak="0">
    <w:nsid w:val="54AA4CFD"/>
    <w:multiLevelType w:val="hybridMultilevel"/>
    <w:tmpl w:val="94505074"/>
    <w:lvl w:ilvl="0" w:tplc="FF20053A">
      <w:start w:val="1"/>
      <w:numFmt w:val="decimal"/>
      <w:lvlText w:val="%1."/>
      <w:lvlJc w:val="left"/>
      <w:pPr>
        <w:ind w:left="720" w:hanging="360"/>
      </w:pPr>
      <w:rPr>
        <w:rFonts w:cs="Times New Roman"/>
        <w:rtl w:val="0"/>
        <w:cs w:val="0"/>
      </w:rPr>
    </w:lvl>
    <w:lvl w:ilvl="1" w:tplc="CD1E993A">
      <w:start w:val="1"/>
      <w:numFmt w:val="lowerLetter"/>
      <w:lvlText w:val="%2."/>
      <w:lvlJc w:val="left"/>
      <w:pPr>
        <w:ind w:left="1440" w:hanging="360"/>
      </w:pPr>
      <w:rPr>
        <w:rFonts w:cs="Times New Roman"/>
        <w:rtl w:val="0"/>
        <w:cs w:val="0"/>
      </w:rPr>
    </w:lvl>
    <w:lvl w:ilvl="2" w:tplc="CD469D1C">
      <w:start w:val="1"/>
      <w:numFmt w:val="lowerRoman"/>
      <w:lvlText w:val="%3."/>
      <w:lvlJc w:val="right"/>
      <w:pPr>
        <w:ind w:left="2160" w:hanging="180"/>
      </w:pPr>
      <w:rPr>
        <w:rFonts w:cs="Times New Roman"/>
        <w:rtl w:val="0"/>
        <w:cs w:val="0"/>
      </w:rPr>
    </w:lvl>
    <w:lvl w:ilvl="3" w:tplc="C9565AE4">
      <w:start w:val="1"/>
      <w:numFmt w:val="decimal"/>
      <w:lvlText w:val="%4."/>
      <w:lvlJc w:val="left"/>
      <w:pPr>
        <w:ind w:left="2880" w:hanging="360"/>
      </w:pPr>
      <w:rPr>
        <w:rFonts w:cs="Times New Roman"/>
        <w:rtl w:val="0"/>
        <w:cs w:val="0"/>
      </w:rPr>
    </w:lvl>
    <w:lvl w:ilvl="4" w:tplc="6F7E965C">
      <w:start w:val="1"/>
      <w:numFmt w:val="lowerLetter"/>
      <w:lvlText w:val="%5."/>
      <w:lvlJc w:val="left"/>
      <w:pPr>
        <w:ind w:left="3600" w:hanging="360"/>
      </w:pPr>
      <w:rPr>
        <w:rFonts w:cs="Times New Roman"/>
        <w:rtl w:val="0"/>
        <w:cs w:val="0"/>
      </w:rPr>
    </w:lvl>
    <w:lvl w:ilvl="5" w:tplc="D70EB3BE">
      <w:start w:val="1"/>
      <w:numFmt w:val="lowerRoman"/>
      <w:lvlText w:val="%6."/>
      <w:lvlJc w:val="right"/>
      <w:pPr>
        <w:ind w:left="4320" w:hanging="180"/>
      </w:pPr>
      <w:rPr>
        <w:rFonts w:cs="Times New Roman"/>
        <w:rtl w:val="0"/>
        <w:cs w:val="0"/>
      </w:rPr>
    </w:lvl>
    <w:lvl w:ilvl="6" w:tplc="FD380B12">
      <w:start w:val="1"/>
      <w:numFmt w:val="decimal"/>
      <w:lvlText w:val="%7."/>
      <w:lvlJc w:val="left"/>
      <w:pPr>
        <w:ind w:left="5040" w:hanging="360"/>
      </w:pPr>
      <w:rPr>
        <w:rFonts w:cs="Times New Roman"/>
        <w:rtl w:val="0"/>
        <w:cs w:val="0"/>
      </w:rPr>
    </w:lvl>
    <w:lvl w:ilvl="7" w:tplc="0E58A942">
      <w:start w:val="1"/>
      <w:numFmt w:val="lowerLetter"/>
      <w:lvlText w:val="%8."/>
      <w:lvlJc w:val="left"/>
      <w:pPr>
        <w:ind w:left="5760" w:hanging="360"/>
      </w:pPr>
      <w:rPr>
        <w:rFonts w:cs="Times New Roman"/>
        <w:rtl w:val="0"/>
        <w:cs w:val="0"/>
      </w:rPr>
    </w:lvl>
    <w:lvl w:ilvl="8" w:tplc="CCFA2ED6">
      <w:start w:val="1"/>
      <w:numFmt w:val="lowerRoman"/>
      <w:lvlText w:val="%9."/>
      <w:lvlJc w:val="right"/>
      <w:pPr>
        <w:ind w:left="6480" w:hanging="180"/>
      </w:pPr>
      <w:rPr>
        <w:rFonts w:cs="Times New Roman"/>
        <w:rtl w:val="0"/>
        <w:cs w:val="0"/>
      </w:rPr>
    </w:lvl>
  </w:abstractNum>
  <w:abstractNum w:abstractNumId="31" w15:restartNumberingAfterBreak="0">
    <w:nsid w:val="54EC37CA"/>
    <w:multiLevelType w:val="hybridMultilevel"/>
    <w:tmpl w:val="6D3292F6"/>
    <w:lvl w:ilvl="0" w:tplc="91FE6A44">
      <w:start w:val="1"/>
      <w:numFmt w:val="decimal"/>
      <w:lvlText w:val="%1."/>
      <w:lvlJc w:val="left"/>
      <w:pPr>
        <w:tabs>
          <w:tab w:val="num" w:pos="1425"/>
        </w:tabs>
        <w:ind w:left="1425" w:hanging="705"/>
      </w:pPr>
      <w:rPr>
        <w:rFonts w:cs="Times New Roman"/>
        <w:rtl w:val="0"/>
        <w:cs w:val="0"/>
      </w:rPr>
    </w:lvl>
    <w:lvl w:ilvl="1" w:tplc="59186136">
      <w:start w:val="1"/>
      <w:numFmt w:val="decimal"/>
      <w:lvlText w:val="%2."/>
      <w:lvlJc w:val="left"/>
      <w:pPr>
        <w:tabs>
          <w:tab w:val="num" w:pos="1440"/>
        </w:tabs>
        <w:ind w:left="1440" w:hanging="360"/>
      </w:pPr>
      <w:rPr>
        <w:rFonts w:cs="Times New Roman"/>
        <w:i w:val="0"/>
        <w:iCs/>
        <w:rtl w:val="0"/>
        <w:cs w:val="0"/>
      </w:rPr>
    </w:lvl>
    <w:lvl w:ilvl="2" w:tplc="E11A3DFE">
      <w:start w:val="1"/>
      <w:numFmt w:val="decimal"/>
      <w:lvlText w:val="%3."/>
      <w:lvlJc w:val="left"/>
      <w:pPr>
        <w:tabs>
          <w:tab w:val="num" w:pos="2160"/>
        </w:tabs>
        <w:ind w:left="2160" w:hanging="360"/>
      </w:pPr>
      <w:rPr>
        <w:rFonts w:cs="Times New Roman"/>
        <w:rtl w:val="0"/>
        <w:cs w:val="0"/>
      </w:rPr>
    </w:lvl>
    <w:lvl w:ilvl="3" w:tplc="AD947976">
      <w:start w:val="1"/>
      <w:numFmt w:val="decimal"/>
      <w:lvlText w:val="%4."/>
      <w:lvlJc w:val="left"/>
      <w:pPr>
        <w:tabs>
          <w:tab w:val="num" w:pos="2880"/>
        </w:tabs>
        <w:ind w:left="2880" w:hanging="360"/>
      </w:pPr>
      <w:rPr>
        <w:rFonts w:cs="Times New Roman"/>
        <w:rtl w:val="0"/>
        <w:cs w:val="0"/>
      </w:rPr>
    </w:lvl>
    <w:lvl w:ilvl="4" w:tplc="43741912">
      <w:start w:val="1"/>
      <w:numFmt w:val="decimal"/>
      <w:lvlText w:val="%5."/>
      <w:lvlJc w:val="left"/>
      <w:pPr>
        <w:tabs>
          <w:tab w:val="num" w:pos="3600"/>
        </w:tabs>
        <w:ind w:left="3600" w:hanging="360"/>
      </w:pPr>
      <w:rPr>
        <w:rFonts w:cs="Times New Roman"/>
        <w:rtl w:val="0"/>
        <w:cs w:val="0"/>
      </w:rPr>
    </w:lvl>
    <w:lvl w:ilvl="5" w:tplc="268ADF68">
      <w:start w:val="1"/>
      <w:numFmt w:val="decimal"/>
      <w:lvlText w:val="%6."/>
      <w:lvlJc w:val="left"/>
      <w:pPr>
        <w:tabs>
          <w:tab w:val="num" w:pos="4320"/>
        </w:tabs>
        <w:ind w:left="4320" w:hanging="360"/>
      </w:pPr>
      <w:rPr>
        <w:rFonts w:cs="Times New Roman"/>
        <w:rtl w:val="0"/>
        <w:cs w:val="0"/>
      </w:rPr>
    </w:lvl>
    <w:lvl w:ilvl="6" w:tplc="1C7400B0">
      <w:start w:val="1"/>
      <w:numFmt w:val="decimal"/>
      <w:lvlText w:val="%7."/>
      <w:lvlJc w:val="left"/>
      <w:pPr>
        <w:tabs>
          <w:tab w:val="num" w:pos="5040"/>
        </w:tabs>
        <w:ind w:left="5040" w:hanging="360"/>
      </w:pPr>
      <w:rPr>
        <w:rFonts w:cs="Times New Roman"/>
        <w:rtl w:val="0"/>
        <w:cs w:val="0"/>
      </w:rPr>
    </w:lvl>
    <w:lvl w:ilvl="7" w:tplc="C3C010E6">
      <w:start w:val="1"/>
      <w:numFmt w:val="decimal"/>
      <w:lvlText w:val="%8."/>
      <w:lvlJc w:val="left"/>
      <w:pPr>
        <w:tabs>
          <w:tab w:val="num" w:pos="5760"/>
        </w:tabs>
        <w:ind w:left="5760" w:hanging="360"/>
      </w:pPr>
      <w:rPr>
        <w:rFonts w:cs="Times New Roman"/>
        <w:rtl w:val="0"/>
        <w:cs w:val="0"/>
      </w:rPr>
    </w:lvl>
    <w:lvl w:ilvl="8" w:tplc="942AA9B0">
      <w:start w:val="1"/>
      <w:numFmt w:val="decimal"/>
      <w:lvlText w:val="%9."/>
      <w:lvlJc w:val="left"/>
      <w:pPr>
        <w:tabs>
          <w:tab w:val="num" w:pos="6480"/>
        </w:tabs>
        <w:ind w:left="6480" w:hanging="360"/>
      </w:pPr>
      <w:rPr>
        <w:rFonts w:cs="Times New Roman"/>
        <w:rtl w:val="0"/>
        <w:cs w:val="0"/>
      </w:rPr>
    </w:lvl>
  </w:abstractNum>
  <w:abstractNum w:abstractNumId="32" w15:restartNumberingAfterBreak="0">
    <w:nsid w:val="56442BBD"/>
    <w:multiLevelType w:val="hybridMultilevel"/>
    <w:tmpl w:val="43F6C082"/>
    <w:lvl w:ilvl="0" w:tplc="DB68B818">
      <w:start w:val="4"/>
      <w:numFmt w:val="decimal"/>
      <w:lvlText w:val="%1."/>
      <w:lvlJc w:val="left"/>
      <w:pPr>
        <w:ind w:left="107" w:hanging="358"/>
      </w:pPr>
      <w:rPr>
        <w:rFonts w:ascii="Times New Roman" w:eastAsia="Times New Roman" w:hAnsi="Times New Roman" w:cs="Times New Roman" w:hint="default"/>
        <w:b/>
        <w:bCs/>
        <w:i w:val="0"/>
        <w:iCs w:val="0"/>
        <w:spacing w:val="0"/>
        <w:w w:val="100"/>
        <w:sz w:val="24"/>
        <w:szCs w:val="24"/>
        <w:lang w:val="ru-RU" w:eastAsia="en-US" w:bidi="ar-SA"/>
      </w:rPr>
    </w:lvl>
    <w:lvl w:ilvl="1" w:tplc="162E3636">
      <w:numFmt w:val="bullet"/>
      <w:lvlText w:val="•"/>
      <w:lvlJc w:val="left"/>
      <w:pPr>
        <w:ind w:left="637" w:hanging="358"/>
      </w:pPr>
      <w:rPr>
        <w:rFonts w:hint="default"/>
        <w:lang w:val="ru-RU" w:eastAsia="en-US" w:bidi="ar-SA"/>
      </w:rPr>
    </w:lvl>
    <w:lvl w:ilvl="2" w:tplc="1AD81A50">
      <w:numFmt w:val="bullet"/>
      <w:lvlText w:val="•"/>
      <w:lvlJc w:val="left"/>
      <w:pPr>
        <w:ind w:left="1174" w:hanging="358"/>
      </w:pPr>
      <w:rPr>
        <w:rFonts w:hint="default"/>
        <w:lang w:val="ru-RU" w:eastAsia="en-US" w:bidi="ar-SA"/>
      </w:rPr>
    </w:lvl>
    <w:lvl w:ilvl="3" w:tplc="DC02C81C">
      <w:numFmt w:val="bullet"/>
      <w:lvlText w:val="•"/>
      <w:lvlJc w:val="left"/>
      <w:pPr>
        <w:ind w:left="1711" w:hanging="358"/>
      </w:pPr>
      <w:rPr>
        <w:rFonts w:hint="default"/>
        <w:lang w:val="ru-RU" w:eastAsia="en-US" w:bidi="ar-SA"/>
      </w:rPr>
    </w:lvl>
    <w:lvl w:ilvl="4" w:tplc="8C565702">
      <w:numFmt w:val="bullet"/>
      <w:lvlText w:val="•"/>
      <w:lvlJc w:val="left"/>
      <w:pPr>
        <w:ind w:left="2249" w:hanging="358"/>
      </w:pPr>
      <w:rPr>
        <w:rFonts w:hint="default"/>
        <w:lang w:val="ru-RU" w:eastAsia="en-US" w:bidi="ar-SA"/>
      </w:rPr>
    </w:lvl>
    <w:lvl w:ilvl="5" w:tplc="4CA48D5C">
      <w:numFmt w:val="bullet"/>
      <w:lvlText w:val="•"/>
      <w:lvlJc w:val="left"/>
      <w:pPr>
        <w:ind w:left="2786" w:hanging="358"/>
      </w:pPr>
      <w:rPr>
        <w:rFonts w:hint="default"/>
        <w:lang w:val="ru-RU" w:eastAsia="en-US" w:bidi="ar-SA"/>
      </w:rPr>
    </w:lvl>
    <w:lvl w:ilvl="6" w:tplc="9CBA2D56">
      <w:numFmt w:val="bullet"/>
      <w:lvlText w:val="•"/>
      <w:lvlJc w:val="left"/>
      <w:pPr>
        <w:ind w:left="3323" w:hanging="358"/>
      </w:pPr>
      <w:rPr>
        <w:rFonts w:hint="default"/>
        <w:lang w:val="ru-RU" w:eastAsia="en-US" w:bidi="ar-SA"/>
      </w:rPr>
    </w:lvl>
    <w:lvl w:ilvl="7" w:tplc="C4CE9126">
      <w:numFmt w:val="bullet"/>
      <w:lvlText w:val="•"/>
      <w:lvlJc w:val="left"/>
      <w:pPr>
        <w:ind w:left="3861" w:hanging="358"/>
      </w:pPr>
      <w:rPr>
        <w:rFonts w:hint="default"/>
        <w:lang w:val="ru-RU" w:eastAsia="en-US" w:bidi="ar-SA"/>
      </w:rPr>
    </w:lvl>
    <w:lvl w:ilvl="8" w:tplc="FD100CB4">
      <w:numFmt w:val="bullet"/>
      <w:lvlText w:val="•"/>
      <w:lvlJc w:val="left"/>
      <w:pPr>
        <w:ind w:left="4398" w:hanging="358"/>
      </w:pPr>
      <w:rPr>
        <w:rFonts w:hint="default"/>
        <w:lang w:val="ru-RU" w:eastAsia="en-US" w:bidi="ar-SA"/>
      </w:rPr>
    </w:lvl>
  </w:abstractNum>
  <w:abstractNum w:abstractNumId="33" w15:restartNumberingAfterBreak="0">
    <w:nsid w:val="575C39AC"/>
    <w:multiLevelType w:val="hybridMultilevel"/>
    <w:tmpl w:val="971C7314"/>
    <w:lvl w:ilvl="0" w:tplc="5A920C86">
      <w:start w:val="1"/>
      <w:numFmt w:val="decimal"/>
      <w:lvlText w:val="%1."/>
      <w:lvlJc w:val="left"/>
      <w:pPr>
        <w:ind w:left="107" w:hanging="721"/>
      </w:pPr>
      <w:rPr>
        <w:rFonts w:ascii="Times New Roman" w:eastAsia="Times New Roman" w:hAnsi="Times New Roman" w:cs="Times New Roman" w:hint="default"/>
        <w:b/>
        <w:bCs/>
        <w:i w:val="0"/>
        <w:iCs w:val="0"/>
        <w:spacing w:val="0"/>
        <w:w w:val="100"/>
        <w:sz w:val="24"/>
        <w:szCs w:val="24"/>
        <w:lang w:val="ru-RU" w:eastAsia="en-US" w:bidi="ar-SA"/>
      </w:rPr>
    </w:lvl>
    <w:lvl w:ilvl="1" w:tplc="C70834B6">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7DC356A">
      <w:numFmt w:val="bullet"/>
      <w:lvlText w:val="•"/>
      <w:lvlJc w:val="left"/>
      <w:pPr>
        <w:ind w:left="1174" w:hanging="140"/>
      </w:pPr>
      <w:rPr>
        <w:rFonts w:hint="default"/>
        <w:lang w:val="ru-RU" w:eastAsia="en-US" w:bidi="ar-SA"/>
      </w:rPr>
    </w:lvl>
    <w:lvl w:ilvl="3" w:tplc="A8CE79D0">
      <w:numFmt w:val="bullet"/>
      <w:lvlText w:val="•"/>
      <w:lvlJc w:val="left"/>
      <w:pPr>
        <w:ind w:left="1711" w:hanging="140"/>
      </w:pPr>
      <w:rPr>
        <w:rFonts w:hint="default"/>
        <w:lang w:val="ru-RU" w:eastAsia="en-US" w:bidi="ar-SA"/>
      </w:rPr>
    </w:lvl>
    <w:lvl w:ilvl="4" w:tplc="8EF8667E">
      <w:numFmt w:val="bullet"/>
      <w:lvlText w:val="•"/>
      <w:lvlJc w:val="left"/>
      <w:pPr>
        <w:ind w:left="2249" w:hanging="140"/>
      </w:pPr>
      <w:rPr>
        <w:rFonts w:hint="default"/>
        <w:lang w:val="ru-RU" w:eastAsia="en-US" w:bidi="ar-SA"/>
      </w:rPr>
    </w:lvl>
    <w:lvl w:ilvl="5" w:tplc="82F67898">
      <w:numFmt w:val="bullet"/>
      <w:lvlText w:val="•"/>
      <w:lvlJc w:val="left"/>
      <w:pPr>
        <w:ind w:left="2786" w:hanging="140"/>
      </w:pPr>
      <w:rPr>
        <w:rFonts w:hint="default"/>
        <w:lang w:val="ru-RU" w:eastAsia="en-US" w:bidi="ar-SA"/>
      </w:rPr>
    </w:lvl>
    <w:lvl w:ilvl="6" w:tplc="BE3EF5B6">
      <w:numFmt w:val="bullet"/>
      <w:lvlText w:val="•"/>
      <w:lvlJc w:val="left"/>
      <w:pPr>
        <w:ind w:left="3323" w:hanging="140"/>
      </w:pPr>
      <w:rPr>
        <w:rFonts w:hint="default"/>
        <w:lang w:val="ru-RU" w:eastAsia="en-US" w:bidi="ar-SA"/>
      </w:rPr>
    </w:lvl>
    <w:lvl w:ilvl="7" w:tplc="DB38A1F2">
      <w:numFmt w:val="bullet"/>
      <w:lvlText w:val="•"/>
      <w:lvlJc w:val="left"/>
      <w:pPr>
        <w:ind w:left="3861" w:hanging="140"/>
      </w:pPr>
      <w:rPr>
        <w:rFonts w:hint="default"/>
        <w:lang w:val="ru-RU" w:eastAsia="en-US" w:bidi="ar-SA"/>
      </w:rPr>
    </w:lvl>
    <w:lvl w:ilvl="8" w:tplc="5EBCD744">
      <w:numFmt w:val="bullet"/>
      <w:lvlText w:val="•"/>
      <w:lvlJc w:val="left"/>
      <w:pPr>
        <w:ind w:left="4398" w:hanging="140"/>
      </w:pPr>
      <w:rPr>
        <w:rFonts w:hint="default"/>
        <w:lang w:val="ru-RU" w:eastAsia="en-US" w:bidi="ar-SA"/>
      </w:rPr>
    </w:lvl>
  </w:abstractNum>
  <w:abstractNum w:abstractNumId="34" w15:restartNumberingAfterBreak="0">
    <w:nsid w:val="597F268C"/>
    <w:multiLevelType w:val="hybridMultilevel"/>
    <w:tmpl w:val="E5B27014"/>
    <w:lvl w:ilvl="0" w:tplc="250CBBF8">
      <w:start w:val="1"/>
      <w:numFmt w:val="decimal"/>
      <w:lvlText w:val="3.%1."/>
      <w:legacy w:legacy="1" w:legacySpace="0" w:legacyIndent="0"/>
      <w:lvlJc w:val="left"/>
      <w:rPr>
        <w:rFonts w:ascii="Times New Roman" w:hAnsi="Times New Roman" w:cs="Times New Roman"/>
        <w:rtl w:val="0"/>
        <w:cs w:val="0"/>
      </w:rPr>
    </w:lvl>
    <w:lvl w:ilvl="1" w:tplc="BA20D674">
      <w:start w:val="1"/>
      <w:numFmt w:val="bullet"/>
      <w:lvlText w:val="o"/>
      <w:lvlJc w:val="left"/>
      <w:pPr>
        <w:ind w:left="1440" w:hanging="360"/>
      </w:pPr>
      <w:rPr>
        <w:rFonts w:ascii="Courier New" w:eastAsia="Courier New" w:hAnsi="Courier New" w:cs="Courier New" w:hint="default"/>
      </w:rPr>
    </w:lvl>
    <w:lvl w:ilvl="2" w:tplc="AF863DF0">
      <w:start w:val="1"/>
      <w:numFmt w:val="bullet"/>
      <w:lvlText w:val="§"/>
      <w:lvlJc w:val="left"/>
      <w:pPr>
        <w:ind w:left="2160" w:hanging="360"/>
      </w:pPr>
      <w:rPr>
        <w:rFonts w:ascii="Wingdings" w:eastAsia="Wingdings" w:hAnsi="Wingdings" w:cs="Wingdings" w:hint="default"/>
      </w:rPr>
    </w:lvl>
    <w:lvl w:ilvl="3" w:tplc="6B6EBE14">
      <w:start w:val="1"/>
      <w:numFmt w:val="bullet"/>
      <w:lvlText w:val="·"/>
      <w:lvlJc w:val="left"/>
      <w:pPr>
        <w:ind w:left="2880" w:hanging="360"/>
      </w:pPr>
      <w:rPr>
        <w:rFonts w:ascii="Symbol" w:eastAsia="Symbol" w:hAnsi="Symbol" w:cs="Symbol" w:hint="default"/>
      </w:rPr>
    </w:lvl>
    <w:lvl w:ilvl="4" w:tplc="BC62938E">
      <w:start w:val="1"/>
      <w:numFmt w:val="bullet"/>
      <w:lvlText w:val="o"/>
      <w:lvlJc w:val="left"/>
      <w:pPr>
        <w:ind w:left="3600" w:hanging="360"/>
      </w:pPr>
      <w:rPr>
        <w:rFonts w:ascii="Courier New" w:eastAsia="Courier New" w:hAnsi="Courier New" w:cs="Courier New" w:hint="default"/>
      </w:rPr>
    </w:lvl>
    <w:lvl w:ilvl="5" w:tplc="1A62961C">
      <w:start w:val="1"/>
      <w:numFmt w:val="bullet"/>
      <w:lvlText w:val="§"/>
      <w:lvlJc w:val="left"/>
      <w:pPr>
        <w:ind w:left="4320" w:hanging="360"/>
      </w:pPr>
      <w:rPr>
        <w:rFonts w:ascii="Wingdings" w:eastAsia="Wingdings" w:hAnsi="Wingdings" w:cs="Wingdings" w:hint="default"/>
      </w:rPr>
    </w:lvl>
    <w:lvl w:ilvl="6" w:tplc="5E9282A6">
      <w:start w:val="1"/>
      <w:numFmt w:val="bullet"/>
      <w:lvlText w:val="·"/>
      <w:lvlJc w:val="left"/>
      <w:pPr>
        <w:ind w:left="5040" w:hanging="360"/>
      </w:pPr>
      <w:rPr>
        <w:rFonts w:ascii="Symbol" w:eastAsia="Symbol" w:hAnsi="Symbol" w:cs="Symbol" w:hint="default"/>
      </w:rPr>
    </w:lvl>
    <w:lvl w:ilvl="7" w:tplc="A0D24AF0">
      <w:start w:val="1"/>
      <w:numFmt w:val="bullet"/>
      <w:lvlText w:val="o"/>
      <w:lvlJc w:val="left"/>
      <w:pPr>
        <w:ind w:left="5760" w:hanging="360"/>
      </w:pPr>
      <w:rPr>
        <w:rFonts w:ascii="Courier New" w:eastAsia="Courier New" w:hAnsi="Courier New" w:cs="Courier New" w:hint="default"/>
      </w:rPr>
    </w:lvl>
    <w:lvl w:ilvl="8" w:tplc="4A12287A">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5B4A6503"/>
    <w:multiLevelType w:val="multilevel"/>
    <w:tmpl w:val="F710C84C"/>
    <w:lvl w:ilvl="0">
      <w:start w:val="1"/>
      <w:numFmt w:val="decimal"/>
      <w:lvlText w:val="%1."/>
      <w:lvlJc w:val="left"/>
      <w:pPr>
        <w:tabs>
          <w:tab w:val="num" w:pos="567"/>
        </w:tabs>
        <w:ind w:left="567" w:hanging="567"/>
      </w:pPr>
      <w:rPr>
        <w:rFonts w:cs="Times New Roman"/>
        <w:rtl w:val="0"/>
        <w:cs w:val="0"/>
      </w:rPr>
    </w:lvl>
    <w:lvl w:ilvl="1">
      <w:start w:val="1"/>
      <w:numFmt w:val="decimal"/>
      <w:lvlText w:val="%1.%2"/>
      <w:lvlJc w:val="left"/>
      <w:pPr>
        <w:tabs>
          <w:tab w:val="num" w:pos="567"/>
        </w:tabs>
        <w:ind w:left="567" w:hanging="567"/>
      </w:pPr>
      <w:rPr>
        <w:rFonts w:cs="Times New Roman"/>
        <w:rtl w:val="0"/>
        <w:cs w:val="0"/>
      </w:rPr>
    </w:lvl>
    <w:lvl w:ilvl="2">
      <w:start w:val="1"/>
      <w:numFmt w:val="decimal"/>
      <w:pStyle w:val="3H3"/>
      <w:lvlText w:val="%1.%2.%3"/>
      <w:lvlJc w:val="left"/>
      <w:pPr>
        <w:tabs>
          <w:tab w:val="num" w:pos="1134"/>
        </w:tabs>
        <w:ind w:left="1134" w:hanging="1134"/>
      </w:pPr>
      <w:rPr>
        <w:rFonts w:cs="Times New Roman"/>
        <w:rtl w:val="0"/>
        <w:cs w:val="0"/>
      </w:rPr>
    </w:lvl>
    <w:lvl w:ilvl="3">
      <w:start w:val="1"/>
      <w:numFmt w:val="decimal"/>
      <w:pStyle w:val="4"/>
      <w:lvlText w:val="%1.%2.%3.%4"/>
      <w:lvlJc w:val="left"/>
      <w:pPr>
        <w:tabs>
          <w:tab w:val="num" w:pos="1701"/>
        </w:tabs>
        <w:ind w:left="1701" w:hanging="1134"/>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080"/>
        </w:tabs>
        <w:ind w:left="1080" w:hanging="108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36" w15:restartNumberingAfterBreak="0">
    <w:nsid w:val="5C2D7C86"/>
    <w:multiLevelType w:val="multilevel"/>
    <w:tmpl w:val="EBE42E06"/>
    <w:lvl w:ilvl="0">
      <w:start w:val="1"/>
      <w:numFmt w:val="decimal"/>
      <w:lvlText w:val="%1"/>
      <w:lvlJc w:val="left"/>
      <w:pPr>
        <w:ind w:left="143" w:hanging="454"/>
      </w:pPr>
      <w:rPr>
        <w:rFonts w:hint="default"/>
        <w:lang w:val="ru-RU" w:eastAsia="en-US" w:bidi="ar-SA"/>
      </w:rPr>
    </w:lvl>
    <w:lvl w:ilvl="1">
      <w:start w:val="1"/>
      <w:numFmt w:val="decimal"/>
      <w:lvlText w:val="%1.%2."/>
      <w:lvlJc w:val="left"/>
      <w:pPr>
        <w:ind w:left="143" w:hanging="454"/>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43" w:hanging="514"/>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3033" w:hanging="514"/>
      </w:pPr>
      <w:rPr>
        <w:rFonts w:hint="default"/>
        <w:lang w:val="ru-RU" w:eastAsia="en-US" w:bidi="ar-SA"/>
      </w:rPr>
    </w:lvl>
    <w:lvl w:ilvl="4">
      <w:numFmt w:val="bullet"/>
      <w:lvlText w:val="•"/>
      <w:lvlJc w:val="left"/>
      <w:pPr>
        <w:ind w:left="3997" w:hanging="514"/>
      </w:pPr>
      <w:rPr>
        <w:rFonts w:hint="default"/>
        <w:lang w:val="ru-RU" w:eastAsia="en-US" w:bidi="ar-SA"/>
      </w:rPr>
    </w:lvl>
    <w:lvl w:ilvl="5">
      <w:numFmt w:val="bullet"/>
      <w:lvlText w:val="•"/>
      <w:lvlJc w:val="left"/>
      <w:pPr>
        <w:ind w:left="4961" w:hanging="514"/>
      </w:pPr>
      <w:rPr>
        <w:rFonts w:hint="default"/>
        <w:lang w:val="ru-RU" w:eastAsia="en-US" w:bidi="ar-SA"/>
      </w:rPr>
    </w:lvl>
    <w:lvl w:ilvl="6">
      <w:numFmt w:val="bullet"/>
      <w:lvlText w:val="•"/>
      <w:lvlJc w:val="left"/>
      <w:pPr>
        <w:ind w:left="5926" w:hanging="514"/>
      </w:pPr>
      <w:rPr>
        <w:rFonts w:hint="default"/>
        <w:lang w:val="ru-RU" w:eastAsia="en-US" w:bidi="ar-SA"/>
      </w:rPr>
    </w:lvl>
    <w:lvl w:ilvl="7">
      <w:numFmt w:val="bullet"/>
      <w:lvlText w:val="•"/>
      <w:lvlJc w:val="left"/>
      <w:pPr>
        <w:ind w:left="6890" w:hanging="514"/>
      </w:pPr>
      <w:rPr>
        <w:rFonts w:hint="default"/>
        <w:lang w:val="ru-RU" w:eastAsia="en-US" w:bidi="ar-SA"/>
      </w:rPr>
    </w:lvl>
    <w:lvl w:ilvl="8">
      <w:numFmt w:val="bullet"/>
      <w:lvlText w:val="•"/>
      <w:lvlJc w:val="left"/>
      <w:pPr>
        <w:ind w:left="7855" w:hanging="514"/>
      </w:pPr>
      <w:rPr>
        <w:rFonts w:hint="default"/>
        <w:lang w:val="ru-RU" w:eastAsia="en-US" w:bidi="ar-SA"/>
      </w:rPr>
    </w:lvl>
  </w:abstractNum>
  <w:abstractNum w:abstractNumId="37" w15:restartNumberingAfterBreak="0">
    <w:nsid w:val="5C5211FA"/>
    <w:multiLevelType w:val="hybridMultilevel"/>
    <w:tmpl w:val="B002F044"/>
    <w:lvl w:ilvl="0" w:tplc="E2880DD6">
      <w:start w:val="2"/>
      <w:numFmt w:val="decimal"/>
      <w:lvlText w:val="%1."/>
      <w:lvlJc w:val="left"/>
      <w:pPr>
        <w:ind w:left="107" w:hanging="613"/>
      </w:pPr>
      <w:rPr>
        <w:rFonts w:ascii="Times New Roman" w:eastAsia="Times New Roman" w:hAnsi="Times New Roman" w:cs="Times New Roman" w:hint="default"/>
        <w:b/>
        <w:bCs/>
        <w:i w:val="0"/>
        <w:iCs w:val="0"/>
        <w:spacing w:val="0"/>
        <w:w w:val="100"/>
        <w:sz w:val="24"/>
        <w:szCs w:val="24"/>
        <w:lang w:val="ru-RU" w:eastAsia="en-US" w:bidi="ar-SA"/>
      </w:rPr>
    </w:lvl>
    <w:lvl w:ilvl="1" w:tplc="24680646">
      <w:numFmt w:val="bullet"/>
      <w:lvlText w:val="•"/>
      <w:lvlJc w:val="left"/>
      <w:pPr>
        <w:ind w:left="637" w:hanging="613"/>
      </w:pPr>
      <w:rPr>
        <w:rFonts w:hint="default"/>
        <w:lang w:val="ru-RU" w:eastAsia="en-US" w:bidi="ar-SA"/>
      </w:rPr>
    </w:lvl>
    <w:lvl w:ilvl="2" w:tplc="2FAA0AEA">
      <w:numFmt w:val="bullet"/>
      <w:lvlText w:val="•"/>
      <w:lvlJc w:val="left"/>
      <w:pPr>
        <w:ind w:left="1174" w:hanging="613"/>
      </w:pPr>
      <w:rPr>
        <w:rFonts w:hint="default"/>
        <w:lang w:val="ru-RU" w:eastAsia="en-US" w:bidi="ar-SA"/>
      </w:rPr>
    </w:lvl>
    <w:lvl w:ilvl="3" w:tplc="EDEC0258">
      <w:numFmt w:val="bullet"/>
      <w:lvlText w:val="•"/>
      <w:lvlJc w:val="left"/>
      <w:pPr>
        <w:ind w:left="1711" w:hanging="613"/>
      </w:pPr>
      <w:rPr>
        <w:rFonts w:hint="default"/>
        <w:lang w:val="ru-RU" w:eastAsia="en-US" w:bidi="ar-SA"/>
      </w:rPr>
    </w:lvl>
    <w:lvl w:ilvl="4" w:tplc="4E30FB70">
      <w:numFmt w:val="bullet"/>
      <w:lvlText w:val="•"/>
      <w:lvlJc w:val="left"/>
      <w:pPr>
        <w:ind w:left="2249" w:hanging="613"/>
      </w:pPr>
      <w:rPr>
        <w:rFonts w:hint="default"/>
        <w:lang w:val="ru-RU" w:eastAsia="en-US" w:bidi="ar-SA"/>
      </w:rPr>
    </w:lvl>
    <w:lvl w:ilvl="5" w:tplc="9AB82FAA">
      <w:numFmt w:val="bullet"/>
      <w:lvlText w:val="•"/>
      <w:lvlJc w:val="left"/>
      <w:pPr>
        <w:ind w:left="2786" w:hanging="613"/>
      </w:pPr>
      <w:rPr>
        <w:rFonts w:hint="default"/>
        <w:lang w:val="ru-RU" w:eastAsia="en-US" w:bidi="ar-SA"/>
      </w:rPr>
    </w:lvl>
    <w:lvl w:ilvl="6" w:tplc="D5D60DCA">
      <w:numFmt w:val="bullet"/>
      <w:lvlText w:val="•"/>
      <w:lvlJc w:val="left"/>
      <w:pPr>
        <w:ind w:left="3323" w:hanging="613"/>
      </w:pPr>
      <w:rPr>
        <w:rFonts w:hint="default"/>
        <w:lang w:val="ru-RU" w:eastAsia="en-US" w:bidi="ar-SA"/>
      </w:rPr>
    </w:lvl>
    <w:lvl w:ilvl="7" w:tplc="8310A6C0">
      <w:numFmt w:val="bullet"/>
      <w:lvlText w:val="•"/>
      <w:lvlJc w:val="left"/>
      <w:pPr>
        <w:ind w:left="3861" w:hanging="613"/>
      </w:pPr>
      <w:rPr>
        <w:rFonts w:hint="default"/>
        <w:lang w:val="ru-RU" w:eastAsia="en-US" w:bidi="ar-SA"/>
      </w:rPr>
    </w:lvl>
    <w:lvl w:ilvl="8" w:tplc="7F405FE6">
      <w:numFmt w:val="bullet"/>
      <w:lvlText w:val="•"/>
      <w:lvlJc w:val="left"/>
      <w:pPr>
        <w:ind w:left="4398" w:hanging="613"/>
      </w:pPr>
      <w:rPr>
        <w:rFonts w:hint="default"/>
        <w:lang w:val="ru-RU" w:eastAsia="en-US" w:bidi="ar-SA"/>
      </w:rPr>
    </w:lvl>
  </w:abstractNum>
  <w:abstractNum w:abstractNumId="38" w15:restartNumberingAfterBreak="0">
    <w:nsid w:val="5D780B48"/>
    <w:multiLevelType w:val="hybridMultilevel"/>
    <w:tmpl w:val="066A9346"/>
    <w:lvl w:ilvl="0" w:tplc="851E37B8">
      <w:start w:val="2"/>
      <w:numFmt w:val="decimal"/>
      <w:lvlText w:val="4.%1."/>
      <w:legacy w:legacy="1" w:legacySpace="0" w:legacyIndent="0"/>
      <w:lvlJc w:val="left"/>
      <w:rPr>
        <w:rFonts w:ascii="Times New Roman" w:hAnsi="Times New Roman" w:cs="Times New Roman"/>
        <w:rtl w:val="0"/>
        <w:cs w:val="0"/>
      </w:rPr>
    </w:lvl>
    <w:lvl w:ilvl="1" w:tplc="F072E530">
      <w:start w:val="1"/>
      <w:numFmt w:val="bullet"/>
      <w:lvlText w:val="o"/>
      <w:lvlJc w:val="left"/>
      <w:pPr>
        <w:ind w:left="1440" w:hanging="360"/>
      </w:pPr>
      <w:rPr>
        <w:rFonts w:ascii="Courier New" w:eastAsia="Courier New" w:hAnsi="Courier New" w:cs="Courier New" w:hint="default"/>
      </w:rPr>
    </w:lvl>
    <w:lvl w:ilvl="2" w:tplc="129EAB32">
      <w:start w:val="1"/>
      <w:numFmt w:val="bullet"/>
      <w:lvlText w:val="§"/>
      <w:lvlJc w:val="left"/>
      <w:pPr>
        <w:ind w:left="2160" w:hanging="360"/>
      </w:pPr>
      <w:rPr>
        <w:rFonts w:ascii="Wingdings" w:eastAsia="Wingdings" w:hAnsi="Wingdings" w:cs="Wingdings" w:hint="default"/>
      </w:rPr>
    </w:lvl>
    <w:lvl w:ilvl="3" w:tplc="258A6E52">
      <w:start w:val="1"/>
      <w:numFmt w:val="bullet"/>
      <w:lvlText w:val="·"/>
      <w:lvlJc w:val="left"/>
      <w:pPr>
        <w:ind w:left="2880" w:hanging="360"/>
      </w:pPr>
      <w:rPr>
        <w:rFonts w:ascii="Symbol" w:eastAsia="Symbol" w:hAnsi="Symbol" w:cs="Symbol" w:hint="default"/>
      </w:rPr>
    </w:lvl>
    <w:lvl w:ilvl="4" w:tplc="C00E70E2">
      <w:start w:val="1"/>
      <w:numFmt w:val="bullet"/>
      <w:lvlText w:val="o"/>
      <w:lvlJc w:val="left"/>
      <w:pPr>
        <w:ind w:left="3600" w:hanging="360"/>
      </w:pPr>
      <w:rPr>
        <w:rFonts w:ascii="Courier New" w:eastAsia="Courier New" w:hAnsi="Courier New" w:cs="Courier New" w:hint="default"/>
      </w:rPr>
    </w:lvl>
    <w:lvl w:ilvl="5" w:tplc="F7562BE2">
      <w:start w:val="1"/>
      <w:numFmt w:val="bullet"/>
      <w:lvlText w:val="§"/>
      <w:lvlJc w:val="left"/>
      <w:pPr>
        <w:ind w:left="4320" w:hanging="360"/>
      </w:pPr>
      <w:rPr>
        <w:rFonts w:ascii="Wingdings" w:eastAsia="Wingdings" w:hAnsi="Wingdings" w:cs="Wingdings" w:hint="default"/>
      </w:rPr>
    </w:lvl>
    <w:lvl w:ilvl="6" w:tplc="F6A6D98A">
      <w:start w:val="1"/>
      <w:numFmt w:val="bullet"/>
      <w:lvlText w:val="·"/>
      <w:lvlJc w:val="left"/>
      <w:pPr>
        <w:ind w:left="5040" w:hanging="360"/>
      </w:pPr>
      <w:rPr>
        <w:rFonts w:ascii="Symbol" w:eastAsia="Symbol" w:hAnsi="Symbol" w:cs="Symbol" w:hint="default"/>
      </w:rPr>
    </w:lvl>
    <w:lvl w:ilvl="7" w:tplc="1E8406A2">
      <w:start w:val="1"/>
      <w:numFmt w:val="bullet"/>
      <w:lvlText w:val="o"/>
      <w:lvlJc w:val="left"/>
      <w:pPr>
        <w:ind w:left="5760" w:hanging="360"/>
      </w:pPr>
      <w:rPr>
        <w:rFonts w:ascii="Courier New" w:eastAsia="Courier New" w:hAnsi="Courier New" w:cs="Courier New" w:hint="default"/>
      </w:rPr>
    </w:lvl>
    <w:lvl w:ilvl="8" w:tplc="AD68E26E">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5D8A509E"/>
    <w:multiLevelType w:val="multilevel"/>
    <w:tmpl w:val="FBD0EE36"/>
    <w:lvl w:ilvl="0">
      <w:start w:val="6"/>
      <w:numFmt w:val="decimal"/>
      <w:lvlText w:val="%1."/>
      <w:lvlJc w:val="left"/>
      <w:pPr>
        <w:ind w:left="107" w:hanging="426"/>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7" w:hanging="115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4" w:hanging="1155"/>
      </w:pPr>
      <w:rPr>
        <w:rFonts w:hint="default"/>
        <w:lang w:val="ru-RU" w:eastAsia="en-US" w:bidi="ar-SA"/>
      </w:rPr>
    </w:lvl>
    <w:lvl w:ilvl="3">
      <w:numFmt w:val="bullet"/>
      <w:lvlText w:val="•"/>
      <w:lvlJc w:val="left"/>
      <w:pPr>
        <w:ind w:left="1711" w:hanging="1155"/>
      </w:pPr>
      <w:rPr>
        <w:rFonts w:hint="default"/>
        <w:lang w:val="ru-RU" w:eastAsia="en-US" w:bidi="ar-SA"/>
      </w:rPr>
    </w:lvl>
    <w:lvl w:ilvl="4">
      <w:numFmt w:val="bullet"/>
      <w:lvlText w:val="•"/>
      <w:lvlJc w:val="left"/>
      <w:pPr>
        <w:ind w:left="2249" w:hanging="1155"/>
      </w:pPr>
      <w:rPr>
        <w:rFonts w:hint="default"/>
        <w:lang w:val="ru-RU" w:eastAsia="en-US" w:bidi="ar-SA"/>
      </w:rPr>
    </w:lvl>
    <w:lvl w:ilvl="5">
      <w:numFmt w:val="bullet"/>
      <w:lvlText w:val="•"/>
      <w:lvlJc w:val="left"/>
      <w:pPr>
        <w:ind w:left="2786" w:hanging="1155"/>
      </w:pPr>
      <w:rPr>
        <w:rFonts w:hint="default"/>
        <w:lang w:val="ru-RU" w:eastAsia="en-US" w:bidi="ar-SA"/>
      </w:rPr>
    </w:lvl>
    <w:lvl w:ilvl="6">
      <w:numFmt w:val="bullet"/>
      <w:lvlText w:val="•"/>
      <w:lvlJc w:val="left"/>
      <w:pPr>
        <w:ind w:left="3323" w:hanging="1155"/>
      </w:pPr>
      <w:rPr>
        <w:rFonts w:hint="default"/>
        <w:lang w:val="ru-RU" w:eastAsia="en-US" w:bidi="ar-SA"/>
      </w:rPr>
    </w:lvl>
    <w:lvl w:ilvl="7">
      <w:numFmt w:val="bullet"/>
      <w:lvlText w:val="•"/>
      <w:lvlJc w:val="left"/>
      <w:pPr>
        <w:ind w:left="3861" w:hanging="1155"/>
      </w:pPr>
      <w:rPr>
        <w:rFonts w:hint="default"/>
        <w:lang w:val="ru-RU" w:eastAsia="en-US" w:bidi="ar-SA"/>
      </w:rPr>
    </w:lvl>
    <w:lvl w:ilvl="8">
      <w:numFmt w:val="bullet"/>
      <w:lvlText w:val="•"/>
      <w:lvlJc w:val="left"/>
      <w:pPr>
        <w:ind w:left="4398" w:hanging="1155"/>
      </w:pPr>
      <w:rPr>
        <w:rFonts w:hint="default"/>
        <w:lang w:val="ru-RU" w:eastAsia="en-US" w:bidi="ar-SA"/>
      </w:rPr>
    </w:lvl>
  </w:abstractNum>
  <w:abstractNum w:abstractNumId="40" w15:restartNumberingAfterBreak="0">
    <w:nsid w:val="5DD278C4"/>
    <w:multiLevelType w:val="multilevel"/>
    <w:tmpl w:val="791811D8"/>
    <w:lvl w:ilvl="0">
      <w:start w:val="3"/>
      <w:numFmt w:val="decimal"/>
      <w:lvlText w:val="%1."/>
      <w:lvlJc w:val="left"/>
      <w:pPr>
        <w:ind w:left="107" w:hanging="334"/>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19" w:hanging="4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337" w:hanging="430"/>
      </w:pPr>
      <w:rPr>
        <w:rFonts w:hint="default"/>
        <w:lang w:val="ru-RU" w:eastAsia="en-US" w:bidi="ar-SA"/>
      </w:rPr>
    </w:lvl>
    <w:lvl w:ilvl="3">
      <w:numFmt w:val="bullet"/>
      <w:lvlText w:val="•"/>
      <w:lvlJc w:val="left"/>
      <w:pPr>
        <w:ind w:left="1854" w:hanging="430"/>
      </w:pPr>
      <w:rPr>
        <w:rFonts w:hint="default"/>
        <w:lang w:val="ru-RU" w:eastAsia="en-US" w:bidi="ar-SA"/>
      </w:rPr>
    </w:lvl>
    <w:lvl w:ilvl="4">
      <w:numFmt w:val="bullet"/>
      <w:lvlText w:val="•"/>
      <w:lvlJc w:val="left"/>
      <w:pPr>
        <w:ind w:left="2371" w:hanging="430"/>
      </w:pPr>
      <w:rPr>
        <w:rFonts w:hint="default"/>
        <w:lang w:val="ru-RU" w:eastAsia="en-US" w:bidi="ar-SA"/>
      </w:rPr>
    </w:lvl>
    <w:lvl w:ilvl="5">
      <w:numFmt w:val="bullet"/>
      <w:lvlText w:val="•"/>
      <w:lvlJc w:val="left"/>
      <w:pPr>
        <w:ind w:left="2888" w:hanging="430"/>
      </w:pPr>
      <w:rPr>
        <w:rFonts w:hint="default"/>
        <w:lang w:val="ru-RU" w:eastAsia="en-US" w:bidi="ar-SA"/>
      </w:rPr>
    </w:lvl>
    <w:lvl w:ilvl="6">
      <w:numFmt w:val="bullet"/>
      <w:lvlText w:val="•"/>
      <w:lvlJc w:val="left"/>
      <w:pPr>
        <w:ind w:left="3405" w:hanging="430"/>
      </w:pPr>
      <w:rPr>
        <w:rFonts w:hint="default"/>
        <w:lang w:val="ru-RU" w:eastAsia="en-US" w:bidi="ar-SA"/>
      </w:rPr>
    </w:lvl>
    <w:lvl w:ilvl="7">
      <w:numFmt w:val="bullet"/>
      <w:lvlText w:val="•"/>
      <w:lvlJc w:val="left"/>
      <w:pPr>
        <w:ind w:left="3922" w:hanging="430"/>
      </w:pPr>
      <w:rPr>
        <w:rFonts w:hint="default"/>
        <w:lang w:val="ru-RU" w:eastAsia="en-US" w:bidi="ar-SA"/>
      </w:rPr>
    </w:lvl>
    <w:lvl w:ilvl="8">
      <w:numFmt w:val="bullet"/>
      <w:lvlText w:val="•"/>
      <w:lvlJc w:val="left"/>
      <w:pPr>
        <w:ind w:left="4439" w:hanging="430"/>
      </w:pPr>
      <w:rPr>
        <w:rFonts w:hint="default"/>
        <w:lang w:val="ru-RU" w:eastAsia="en-US" w:bidi="ar-SA"/>
      </w:rPr>
    </w:lvl>
  </w:abstractNum>
  <w:abstractNum w:abstractNumId="41" w15:restartNumberingAfterBreak="0">
    <w:nsid w:val="5FCC4F8C"/>
    <w:multiLevelType w:val="hybridMultilevel"/>
    <w:tmpl w:val="C6843CFE"/>
    <w:lvl w:ilvl="0" w:tplc="3EC46C10">
      <w:start w:val="3"/>
      <w:numFmt w:val="decimal"/>
      <w:lvlText w:val="6.%1."/>
      <w:legacy w:legacy="1" w:legacySpace="0" w:legacyIndent="0"/>
      <w:lvlJc w:val="left"/>
      <w:rPr>
        <w:rFonts w:ascii="Times New Roman" w:hAnsi="Times New Roman" w:cs="Times New Roman"/>
        <w:b w:val="0"/>
        <w:rtl w:val="0"/>
        <w:cs w:val="0"/>
      </w:rPr>
    </w:lvl>
    <w:lvl w:ilvl="1" w:tplc="29AC1438">
      <w:start w:val="1"/>
      <w:numFmt w:val="bullet"/>
      <w:lvlText w:val="o"/>
      <w:lvlJc w:val="left"/>
      <w:pPr>
        <w:ind w:left="1440" w:hanging="360"/>
      </w:pPr>
      <w:rPr>
        <w:rFonts w:ascii="Courier New" w:eastAsia="Courier New" w:hAnsi="Courier New" w:cs="Courier New" w:hint="default"/>
      </w:rPr>
    </w:lvl>
    <w:lvl w:ilvl="2" w:tplc="2F98526C">
      <w:start w:val="1"/>
      <w:numFmt w:val="bullet"/>
      <w:lvlText w:val="§"/>
      <w:lvlJc w:val="left"/>
      <w:pPr>
        <w:ind w:left="2160" w:hanging="360"/>
      </w:pPr>
      <w:rPr>
        <w:rFonts w:ascii="Wingdings" w:eastAsia="Wingdings" w:hAnsi="Wingdings" w:cs="Wingdings" w:hint="default"/>
      </w:rPr>
    </w:lvl>
    <w:lvl w:ilvl="3" w:tplc="82C2D62E">
      <w:start w:val="1"/>
      <w:numFmt w:val="bullet"/>
      <w:lvlText w:val="·"/>
      <w:lvlJc w:val="left"/>
      <w:pPr>
        <w:ind w:left="2880" w:hanging="360"/>
      </w:pPr>
      <w:rPr>
        <w:rFonts w:ascii="Symbol" w:eastAsia="Symbol" w:hAnsi="Symbol" w:cs="Symbol" w:hint="default"/>
      </w:rPr>
    </w:lvl>
    <w:lvl w:ilvl="4" w:tplc="33465D34">
      <w:start w:val="1"/>
      <w:numFmt w:val="bullet"/>
      <w:lvlText w:val="o"/>
      <w:lvlJc w:val="left"/>
      <w:pPr>
        <w:ind w:left="3600" w:hanging="360"/>
      </w:pPr>
      <w:rPr>
        <w:rFonts w:ascii="Courier New" w:eastAsia="Courier New" w:hAnsi="Courier New" w:cs="Courier New" w:hint="default"/>
      </w:rPr>
    </w:lvl>
    <w:lvl w:ilvl="5" w:tplc="0FA80284">
      <w:start w:val="1"/>
      <w:numFmt w:val="bullet"/>
      <w:lvlText w:val="§"/>
      <w:lvlJc w:val="left"/>
      <w:pPr>
        <w:ind w:left="4320" w:hanging="360"/>
      </w:pPr>
      <w:rPr>
        <w:rFonts w:ascii="Wingdings" w:eastAsia="Wingdings" w:hAnsi="Wingdings" w:cs="Wingdings" w:hint="default"/>
      </w:rPr>
    </w:lvl>
    <w:lvl w:ilvl="6" w:tplc="BB0EAACE">
      <w:start w:val="1"/>
      <w:numFmt w:val="bullet"/>
      <w:lvlText w:val="·"/>
      <w:lvlJc w:val="left"/>
      <w:pPr>
        <w:ind w:left="5040" w:hanging="360"/>
      </w:pPr>
      <w:rPr>
        <w:rFonts w:ascii="Symbol" w:eastAsia="Symbol" w:hAnsi="Symbol" w:cs="Symbol" w:hint="default"/>
      </w:rPr>
    </w:lvl>
    <w:lvl w:ilvl="7" w:tplc="37C4DA72">
      <w:start w:val="1"/>
      <w:numFmt w:val="bullet"/>
      <w:lvlText w:val="o"/>
      <w:lvlJc w:val="left"/>
      <w:pPr>
        <w:ind w:left="5760" w:hanging="360"/>
      </w:pPr>
      <w:rPr>
        <w:rFonts w:ascii="Courier New" w:eastAsia="Courier New" w:hAnsi="Courier New" w:cs="Courier New" w:hint="default"/>
      </w:rPr>
    </w:lvl>
    <w:lvl w:ilvl="8" w:tplc="ED708CBE">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6D145C9B"/>
    <w:multiLevelType w:val="multilevel"/>
    <w:tmpl w:val="EE64023A"/>
    <w:lvl w:ilvl="0">
      <w:start w:val="1"/>
      <w:numFmt w:val="decimal"/>
      <w:lvlText w:val="%1."/>
      <w:lvlJc w:val="left"/>
      <w:pPr>
        <w:ind w:left="780" w:hanging="360"/>
      </w:pPr>
      <w:rPr>
        <w:rFonts w:cs="Times New Roman"/>
        <w:rtl w:val="0"/>
        <w:cs w:val="0"/>
      </w:rPr>
    </w:lvl>
    <w:lvl w:ilvl="1">
      <w:start w:val="2"/>
      <w:numFmt w:val="decimal"/>
      <w:lvlText w:val="%1.%2."/>
      <w:lvlJc w:val="left"/>
      <w:pPr>
        <w:ind w:left="987" w:hanging="420"/>
      </w:pPr>
      <w:rPr>
        <w:rFonts w:cs="Times New Roman"/>
        <w:rtl w:val="0"/>
        <w:cs w:val="0"/>
      </w:rPr>
    </w:lvl>
    <w:lvl w:ilvl="2">
      <w:start w:val="1"/>
      <w:numFmt w:val="decimal"/>
      <w:lvlText w:val="%1.%2.%3."/>
      <w:lvlJc w:val="left"/>
      <w:pPr>
        <w:ind w:left="1434" w:hanging="720"/>
      </w:pPr>
      <w:rPr>
        <w:rFonts w:cs="Times New Roman"/>
        <w:rtl w:val="0"/>
        <w:cs w:val="0"/>
      </w:rPr>
    </w:lvl>
    <w:lvl w:ilvl="3">
      <w:start w:val="1"/>
      <w:numFmt w:val="decimal"/>
      <w:lvlText w:val="%1.%2.%3.%4."/>
      <w:lvlJc w:val="left"/>
      <w:pPr>
        <w:ind w:left="1581" w:hanging="720"/>
      </w:pPr>
      <w:rPr>
        <w:rFonts w:cs="Times New Roman"/>
        <w:rtl w:val="0"/>
        <w:cs w:val="0"/>
      </w:rPr>
    </w:lvl>
    <w:lvl w:ilvl="4">
      <w:start w:val="1"/>
      <w:numFmt w:val="decimal"/>
      <w:lvlText w:val="%1.%2.%3.%4.%5."/>
      <w:lvlJc w:val="left"/>
      <w:pPr>
        <w:ind w:left="2088" w:hanging="1080"/>
      </w:pPr>
      <w:rPr>
        <w:rFonts w:cs="Times New Roman"/>
        <w:rtl w:val="0"/>
        <w:cs w:val="0"/>
      </w:rPr>
    </w:lvl>
    <w:lvl w:ilvl="5">
      <w:start w:val="1"/>
      <w:numFmt w:val="decimal"/>
      <w:lvlText w:val="%1.%2.%3.%4.%5.%6."/>
      <w:lvlJc w:val="left"/>
      <w:pPr>
        <w:ind w:left="2235" w:hanging="1080"/>
      </w:pPr>
      <w:rPr>
        <w:rFonts w:cs="Times New Roman"/>
        <w:rtl w:val="0"/>
        <w:cs w:val="0"/>
      </w:rPr>
    </w:lvl>
    <w:lvl w:ilvl="6">
      <w:start w:val="1"/>
      <w:numFmt w:val="decimal"/>
      <w:lvlText w:val="%1.%2.%3.%4.%5.%6.%7."/>
      <w:lvlJc w:val="left"/>
      <w:pPr>
        <w:ind w:left="2742" w:hanging="1440"/>
      </w:pPr>
      <w:rPr>
        <w:rFonts w:cs="Times New Roman"/>
        <w:rtl w:val="0"/>
        <w:cs w:val="0"/>
      </w:rPr>
    </w:lvl>
    <w:lvl w:ilvl="7">
      <w:start w:val="1"/>
      <w:numFmt w:val="decimal"/>
      <w:lvlText w:val="%1.%2.%3.%4.%5.%6.%7.%8."/>
      <w:lvlJc w:val="left"/>
      <w:pPr>
        <w:ind w:left="2889" w:hanging="1440"/>
      </w:pPr>
      <w:rPr>
        <w:rFonts w:cs="Times New Roman"/>
        <w:rtl w:val="0"/>
        <w:cs w:val="0"/>
      </w:rPr>
    </w:lvl>
    <w:lvl w:ilvl="8">
      <w:start w:val="1"/>
      <w:numFmt w:val="decimal"/>
      <w:lvlText w:val="%1.%2.%3.%4.%5.%6.%7.%8.%9."/>
      <w:lvlJc w:val="left"/>
      <w:pPr>
        <w:ind w:left="3396" w:hanging="1800"/>
      </w:pPr>
      <w:rPr>
        <w:rFonts w:cs="Times New Roman"/>
        <w:rtl w:val="0"/>
        <w:cs w:val="0"/>
      </w:rPr>
    </w:lvl>
  </w:abstractNum>
  <w:abstractNum w:abstractNumId="43" w15:restartNumberingAfterBreak="0">
    <w:nsid w:val="70391C89"/>
    <w:multiLevelType w:val="hybridMultilevel"/>
    <w:tmpl w:val="B9AED850"/>
    <w:lvl w:ilvl="0" w:tplc="F73073FA">
      <w:start w:val="1"/>
      <w:numFmt w:val="decimal"/>
      <w:lvlText w:val="%1."/>
      <w:lvlJc w:val="left"/>
      <w:pPr>
        <w:ind w:left="107" w:hanging="399"/>
      </w:pPr>
      <w:rPr>
        <w:rFonts w:ascii="Times New Roman" w:eastAsia="Times New Roman" w:hAnsi="Times New Roman" w:cs="Times New Roman" w:hint="default"/>
        <w:b/>
        <w:bCs/>
        <w:i w:val="0"/>
        <w:iCs w:val="0"/>
        <w:spacing w:val="0"/>
        <w:w w:val="100"/>
        <w:sz w:val="24"/>
        <w:szCs w:val="24"/>
        <w:lang w:val="ru-RU" w:eastAsia="en-US" w:bidi="ar-SA"/>
      </w:rPr>
    </w:lvl>
    <w:lvl w:ilvl="1" w:tplc="B6B613DA">
      <w:numFmt w:val="bullet"/>
      <w:lvlText w:val="•"/>
      <w:lvlJc w:val="left"/>
      <w:pPr>
        <w:ind w:left="637" w:hanging="399"/>
      </w:pPr>
      <w:rPr>
        <w:rFonts w:hint="default"/>
        <w:lang w:val="ru-RU" w:eastAsia="en-US" w:bidi="ar-SA"/>
      </w:rPr>
    </w:lvl>
    <w:lvl w:ilvl="2" w:tplc="CF663CC6">
      <w:numFmt w:val="bullet"/>
      <w:lvlText w:val="•"/>
      <w:lvlJc w:val="left"/>
      <w:pPr>
        <w:ind w:left="1174" w:hanging="399"/>
      </w:pPr>
      <w:rPr>
        <w:rFonts w:hint="default"/>
        <w:lang w:val="ru-RU" w:eastAsia="en-US" w:bidi="ar-SA"/>
      </w:rPr>
    </w:lvl>
    <w:lvl w:ilvl="3" w:tplc="FFB69750">
      <w:numFmt w:val="bullet"/>
      <w:lvlText w:val="•"/>
      <w:lvlJc w:val="left"/>
      <w:pPr>
        <w:ind w:left="1711" w:hanging="399"/>
      </w:pPr>
      <w:rPr>
        <w:rFonts w:hint="default"/>
        <w:lang w:val="ru-RU" w:eastAsia="en-US" w:bidi="ar-SA"/>
      </w:rPr>
    </w:lvl>
    <w:lvl w:ilvl="4" w:tplc="51B04D5C">
      <w:numFmt w:val="bullet"/>
      <w:lvlText w:val="•"/>
      <w:lvlJc w:val="left"/>
      <w:pPr>
        <w:ind w:left="2249" w:hanging="399"/>
      </w:pPr>
      <w:rPr>
        <w:rFonts w:hint="default"/>
        <w:lang w:val="ru-RU" w:eastAsia="en-US" w:bidi="ar-SA"/>
      </w:rPr>
    </w:lvl>
    <w:lvl w:ilvl="5" w:tplc="51C68F36">
      <w:numFmt w:val="bullet"/>
      <w:lvlText w:val="•"/>
      <w:lvlJc w:val="left"/>
      <w:pPr>
        <w:ind w:left="2786" w:hanging="399"/>
      </w:pPr>
      <w:rPr>
        <w:rFonts w:hint="default"/>
        <w:lang w:val="ru-RU" w:eastAsia="en-US" w:bidi="ar-SA"/>
      </w:rPr>
    </w:lvl>
    <w:lvl w:ilvl="6" w:tplc="98D47C52">
      <w:numFmt w:val="bullet"/>
      <w:lvlText w:val="•"/>
      <w:lvlJc w:val="left"/>
      <w:pPr>
        <w:ind w:left="3323" w:hanging="399"/>
      </w:pPr>
      <w:rPr>
        <w:rFonts w:hint="default"/>
        <w:lang w:val="ru-RU" w:eastAsia="en-US" w:bidi="ar-SA"/>
      </w:rPr>
    </w:lvl>
    <w:lvl w:ilvl="7" w:tplc="C0E46B4C">
      <w:numFmt w:val="bullet"/>
      <w:lvlText w:val="•"/>
      <w:lvlJc w:val="left"/>
      <w:pPr>
        <w:ind w:left="3861" w:hanging="399"/>
      </w:pPr>
      <w:rPr>
        <w:rFonts w:hint="default"/>
        <w:lang w:val="ru-RU" w:eastAsia="en-US" w:bidi="ar-SA"/>
      </w:rPr>
    </w:lvl>
    <w:lvl w:ilvl="8" w:tplc="C85023DE">
      <w:numFmt w:val="bullet"/>
      <w:lvlText w:val="•"/>
      <w:lvlJc w:val="left"/>
      <w:pPr>
        <w:ind w:left="4398" w:hanging="399"/>
      </w:pPr>
      <w:rPr>
        <w:rFonts w:hint="default"/>
        <w:lang w:val="ru-RU" w:eastAsia="en-US" w:bidi="ar-SA"/>
      </w:rPr>
    </w:lvl>
  </w:abstractNum>
  <w:abstractNum w:abstractNumId="44" w15:restartNumberingAfterBreak="0">
    <w:nsid w:val="70A24C2F"/>
    <w:multiLevelType w:val="hybridMultilevel"/>
    <w:tmpl w:val="B70CF024"/>
    <w:lvl w:ilvl="0" w:tplc="46CEAEC8">
      <w:start w:val="1"/>
      <w:numFmt w:val="decimal"/>
      <w:lvlText w:val="%1."/>
      <w:lvlJc w:val="left"/>
      <w:pPr>
        <w:ind w:left="107" w:hanging="344"/>
      </w:pPr>
      <w:rPr>
        <w:rFonts w:ascii="Times New Roman" w:eastAsia="Times New Roman" w:hAnsi="Times New Roman" w:cs="Times New Roman" w:hint="default"/>
        <w:b/>
        <w:bCs/>
        <w:i w:val="0"/>
        <w:iCs w:val="0"/>
        <w:spacing w:val="0"/>
        <w:w w:val="100"/>
        <w:sz w:val="24"/>
        <w:szCs w:val="24"/>
        <w:lang w:val="ru-RU" w:eastAsia="en-US" w:bidi="ar-SA"/>
      </w:rPr>
    </w:lvl>
    <w:lvl w:ilvl="1" w:tplc="C2E0B178">
      <w:numFmt w:val="bullet"/>
      <w:lvlText w:val="•"/>
      <w:lvlJc w:val="left"/>
      <w:pPr>
        <w:ind w:left="637" w:hanging="344"/>
      </w:pPr>
      <w:rPr>
        <w:rFonts w:hint="default"/>
        <w:lang w:val="ru-RU" w:eastAsia="en-US" w:bidi="ar-SA"/>
      </w:rPr>
    </w:lvl>
    <w:lvl w:ilvl="2" w:tplc="C3F6306A">
      <w:numFmt w:val="bullet"/>
      <w:lvlText w:val="•"/>
      <w:lvlJc w:val="left"/>
      <w:pPr>
        <w:ind w:left="1174" w:hanging="344"/>
      </w:pPr>
      <w:rPr>
        <w:rFonts w:hint="default"/>
        <w:lang w:val="ru-RU" w:eastAsia="en-US" w:bidi="ar-SA"/>
      </w:rPr>
    </w:lvl>
    <w:lvl w:ilvl="3" w:tplc="D48A73C0">
      <w:numFmt w:val="bullet"/>
      <w:lvlText w:val="•"/>
      <w:lvlJc w:val="left"/>
      <w:pPr>
        <w:ind w:left="1711" w:hanging="344"/>
      </w:pPr>
      <w:rPr>
        <w:rFonts w:hint="default"/>
        <w:lang w:val="ru-RU" w:eastAsia="en-US" w:bidi="ar-SA"/>
      </w:rPr>
    </w:lvl>
    <w:lvl w:ilvl="4" w:tplc="07F6D6C2">
      <w:numFmt w:val="bullet"/>
      <w:lvlText w:val="•"/>
      <w:lvlJc w:val="left"/>
      <w:pPr>
        <w:ind w:left="2249" w:hanging="344"/>
      </w:pPr>
      <w:rPr>
        <w:rFonts w:hint="default"/>
        <w:lang w:val="ru-RU" w:eastAsia="en-US" w:bidi="ar-SA"/>
      </w:rPr>
    </w:lvl>
    <w:lvl w:ilvl="5" w:tplc="6B9CB2AA">
      <w:numFmt w:val="bullet"/>
      <w:lvlText w:val="•"/>
      <w:lvlJc w:val="left"/>
      <w:pPr>
        <w:ind w:left="2786" w:hanging="344"/>
      </w:pPr>
      <w:rPr>
        <w:rFonts w:hint="default"/>
        <w:lang w:val="ru-RU" w:eastAsia="en-US" w:bidi="ar-SA"/>
      </w:rPr>
    </w:lvl>
    <w:lvl w:ilvl="6" w:tplc="D0806A78">
      <w:numFmt w:val="bullet"/>
      <w:lvlText w:val="•"/>
      <w:lvlJc w:val="left"/>
      <w:pPr>
        <w:ind w:left="3323" w:hanging="344"/>
      </w:pPr>
      <w:rPr>
        <w:rFonts w:hint="default"/>
        <w:lang w:val="ru-RU" w:eastAsia="en-US" w:bidi="ar-SA"/>
      </w:rPr>
    </w:lvl>
    <w:lvl w:ilvl="7" w:tplc="E35E1F3C">
      <w:numFmt w:val="bullet"/>
      <w:lvlText w:val="•"/>
      <w:lvlJc w:val="left"/>
      <w:pPr>
        <w:ind w:left="3861" w:hanging="344"/>
      </w:pPr>
      <w:rPr>
        <w:rFonts w:hint="default"/>
        <w:lang w:val="ru-RU" w:eastAsia="en-US" w:bidi="ar-SA"/>
      </w:rPr>
    </w:lvl>
    <w:lvl w:ilvl="8" w:tplc="BB903BCC">
      <w:numFmt w:val="bullet"/>
      <w:lvlText w:val="•"/>
      <w:lvlJc w:val="left"/>
      <w:pPr>
        <w:ind w:left="4398" w:hanging="344"/>
      </w:pPr>
      <w:rPr>
        <w:rFonts w:hint="default"/>
        <w:lang w:val="ru-RU" w:eastAsia="en-US" w:bidi="ar-SA"/>
      </w:rPr>
    </w:lvl>
  </w:abstractNum>
  <w:abstractNum w:abstractNumId="45" w15:restartNumberingAfterBreak="0">
    <w:nsid w:val="728227E5"/>
    <w:multiLevelType w:val="multilevel"/>
    <w:tmpl w:val="487C1842"/>
    <w:lvl w:ilvl="0">
      <w:start w:val="1"/>
      <w:numFmt w:val="decimal"/>
      <w:lvlText w:val="%1."/>
      <w:lvlJc w:val="left"/>
      <w:pPr>
        <w:ind w:left="107" w:hanging="426"/>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7" w:hanging="115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4" w:hanging="1155"/>
      </w:pPr>
      <w:rPr>
        <w:rFonts w:hint="default"/>
        <w:lang w:val="ru-RU" w:eastAsia="en-US" w:bidi="ar-SA"/>
      </w:rPr>
    </w:lvl>
    <w:lvl w:ilvl="3">
      <w:numFmt w:val="bullet"/>
      <w:lvlText w:val="•"/>
      <w:lvlJc w:val="left"/>
      <w:pPr>
        <w:ind w:left="1711" w:hanging="1155"/>
      </w:pPr>
      <w:rPr>
        <w:rFonts w:hint="default"/>
        <w:lang w:val="ru-RU" w:eastAsia="en-US" w:bidi="ar-SA"/>
      </w:rPr>
    </w:lvl>
    <w:lvl w:ilvl="4">
      <w:numFmt w:val="bullet"/>
      <w:lvlText w:val="•"/>
      <w:lvlJc w:val="left"/>
      <w:pPr>
        <w:ind w:left="2249" w:hanging="1155"/>
      </w:pPr>
      <w:rPr>
        <w:rFonts w:hint="default"/>
        <w:lang w:val="ru-RU" w:eastAsia="en-US" w:bidi="ar-SA"/>
      </w:rPr>
    </w:lvl>
    <w:lvl w:ilvl="5">
      <w:numFmt w:val="bullet"/>
      <w:lvlText w:val="•"/>
      <w:lvlJc w:val="left"/>
      <w:pPr>
        <w:ind w:left="2786" w:hanging="1155"/>
      </w:pPr>
      <w:rPr>
        <w:rFonts w:hint="default"/>
        <w:lang w:val="ru-RU" w:eastAsia="en-US" w:bidi="ar-SA"/>
      </w:rPr>
    </w:lvl>
    <w:lvl w:ilvl="6">
      <w:numFmt w:val="bullet"/>
      <w:lvlText w:val="•"/>
      <w:lvlJc w:val="left"/>
      <w:pPr>
        <w:ind w:left="3323" w:hanging="1155"/>
      </w:pPr>
      <w:rPr>
        <w:rFonts w:hint="default"/>
        <w:lang w:val="ru-RU" w:eastAsia="en-US" w:bidi="ar-SA"/>
      </w:rPr>
    </w:lvl>
    <w:lvl w:ilvl="7">
      <w:numFmt w:val="bullet"/>
      <w:lvlText w:val="•"/>
      <w:lvlJc w:val="left"/>
      <w:pPr>
        <w:ind w:left="3861" w:hanging="1155"/>
      </w:pPr>
      <w:rPr>
        <w:rFonts w:hint="default"/>
        <w:lang w:val="ru-RU" w:eastAsia="en-US" w:bidi="ar-SA"/>
      </w:rPr>
    </w:lvl>
    <w:lvl w:ilvl="8">
      <w:numFmt w:val="bullet"/>
      <w:lvlText w:val="•"/>
      <w:lvlJc w:val="left"/>
      <w:pPr>
        <w:ind w:left="4398" w:hanging="1155"/>
      </w:pPr>
      <w:rPr>
        <w:rFonts w:hint="default"/>
        <w:lang w:val="ru-RU" w:eastAsia="en-US" w:bidi="ar-SA"/>
      </w:rPr>
    </w:lvl>
  </w:abstractNum>
  <w:abstractNum w:abstractNumId="46" w15:restartNumberingAfterBreak="0">
    <w:nsid w:val="74C61393"/>
    <w:multiLevelType w:val="multilevel"/>
    <w:tmpl w:val="68529FFC"/>
    <w:lvl w:ilvl="0">
      <w:start w:val="5"/>
      <w:numFmt w:val="decimal"/>
      <w:lvlText w:val="%1"/>
      <w:lvlJc w:val="left"/>
      <w:pPr>
        <w:ind w:left="107" w:hanging="430"/>
      </w:pPr>
      <w:rPr>
        <w:rFonts w:hint="default"/>
        <w:lang w:val="ru-RU" w:eastAsia="en-US" w:bidi="ar-SA"/>
      </w:rPr>
    </w:lvl>
    <w:lvl w:ilvl="1">
      <w:start w:val="4"/>
      <w:numFmt w:val="decimal"/>
      <w:lvlText w:val="%1.%2."/>
      <w:lvlJc w:val="left"/>
      <w:pPr>
        <w:ind w:left="107" w:hanging="43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4" w:hanging="430"/>
      </w:pPr>
      <w:rPr>
        <w:rFonts w:hint="default"/>
        <w:lang w:val="ru-RU" w:eastAsia="en-US" w:bidi="ar-SA"/>
      </w:rPr>
    </w:lvl>
    <w:lvl w:ilvl="3">
      <w:numFmt w:val="bullet"/>
      <w:lvlText w:val="•"/>
      <w:lvlJc w:val="left"/>
      <w:pPr>
        <w:ind w:left="1711" w:hanging="430"/>
      </w:pPr>
      <w:rPr>
        <w:rFonts w:hint="default"/>
        <w:lang w:val="ru-RU" w:eastAsia="en-US" w:bidi="ar-SA"/>
      </w:rPr>
    </w:lvl>
    <w:lvl w:ilvl="4">
      <w:numFmt w:val="bullet"/>
      <w:lvlText w:val="•"/>
      <w:lvlJc w:val="left"/>
      <w:pPr>
        <w:ind w:left="2249" w:hanging="430"/>
      </w:pPr>
      <w:rPr>
        <w:rFonts w:hint="default"/>
        <w:lang w:val="ru-RU" w:eastAsia="en-US" w:bidi="ar-SA"/>
      </w:rPr>
    </w:lvl>
    <w:lvl w:ilvl="5">
      <w:numFmt w:val="bullet"/>
      <w:lvlText w:val="•"/>
      <w:lvlJc w:val="left"/>
      <w:pPr>
        <w:ind w:left="2786" w:hanging="430"/>
      </w:pPr>
      <w:rPr>
        <w:rFonts w:hint="default"/>
        <w:lang w:val="ru-RU" w:eastAsia="en-US" w:bidi="ar-SA"/>
      </w:rPr>
    </w:lvl>
    <w:lvl w:ilvl="6">
      <w:numFmt w:val="bullet"/>
      <w:lvlText w:val="•"/>
      <w:lvlJc w:val="left"/>
      <w:pPr>
        <w:ind w:left="3323" w:hanging="430"/>
      </w:pPr>
      <w:rPr>
        <w:rFonts w:hint="default"/>
        <w:lang w:val="ru-RU" w:eastAsia="en-US" w:bidi="ar-SA"/>
      </w:rPr>
    </w:lvl>
    <w:lvl w:ilvl="7">
      <w:numFmt w:val="bullet"/>
      <w:lvlText w:val="•"/>
      <w:lvlJc w:val="left"/>
      <w:pPr>
        <w:ind w:left="3861" w:hanging="430"/>
      </w:pPr>
      <w:rPr>
        <w:rFonts w:hint="default"/>
        <w:lang w:val="ru-RU" w:eastAsia="en-US" w:bidi="ar-SA"/>
      </w:rPr>
    </w:lvl>
    <w:lvl w:ilvl="8">
      <w:numFmt w:val="bullet"/>
      <w:lvlText w:val="•"/>
      <w:lvlJc w:val="left"/>
      <w:pPr>
        <w:ind w:left="4398" w:hanging="430"/>
      </w:pPr>
      <w:rPr>
        <w:rFonts w:hint="default"/>
        <w:lang w:val="ru-RU" w:eastAsia="en-US" w:bidi="ar-SA"/>
      </w:rPr>
    </w:lvl>
  </w:abstractNum>
  <w:abstractNum w:abstractNumId="47" w15:restartNumberingAfterBreak="0">
    <w:nsid w:val="77455D4D"/>
    <w:multiLevelType w:val="hybridMultilevel"/>
    <w:tmpl w:val="9056C6DC"/>
    <w:lvl w:ilvl="0" w:tplc="8FA8B3EC">
      <w:start w:val="1"/>
      <w:numFmt w:val="bullet"/>
      <w:pStyle w:val="1"/>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923ACD"/>
    <w:multiLevelType w:val="multilevel"/>
    <w:tmpl w:val="22684544"/>
    <w:lvl w:ilvl="0">
      <w:start w:val="1"/>
      <w:numFmt w:val="decimal"/>
      <w:lvlText w:val="%1"/>
      <w:lvlJc w:val="left"/>
      <w:pPr>
        <w:ind w:left="210" w:hanging="1155"/>
      </w:pPr>
      <w:rPr>
        <w:rFonts w:hint="default"/>
        <w:lang w:val="ru-RU" w:eastAsia="en-US" w:bidi="ar-SA"/>
      </w:rPr>
    </w:lvl>
    <w:lvl w:ilvl="1">
      <w:start w:val="1"/>
      <w:numFmt w:val="decimal"/>
      <w:lvlText w:val="%1.%2."/>
      <w:lvlJc w:val="left"/>
      <w:pPr>
        <w:ind w:left="210" w:hanging="115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270" w:hanging="1155"/>
      </w:pPr>
      <w:rPr>
        <w:rFonts w:hint="default"/>
        <w:lang w:val="ru-RU" w:eastAsia="en-US" w:bidi="ar-SA"/>
      </w:rPr>
    </w:lvl>
    <w:lvl w:ilvl="3">
      <w:numFmt w:val="bullet"/>
      <w:lvlText w:val="•"/>
      <w:lvlJc w:val="left"/>
      <w:pPr>
        <w:ind w:left="1795" w:hanging="1155"/>
      </w:pPr>
      <w:rPr>
        <w:rFonts w:hint="default"/>
        <w:lang w:val="ru-RU" w:eastAsia="en-US" w:bidi="ar-SA"/>
      </w:rPr>
    </w:lvl>
    <w:lvl w:ilvl="4">
      <w:numFmt w:val="bullet"/>
      <w:lvlText w:val="•"/>
      <w:lvlJc w:val="left"/>
      <w:pPr>
        <w:ind w:left="2321" w:hanging="1155"/>
      </w:pPr>
      <w:rPr>
        <w:rFonts w:hint="default"/>
        <w:lang w:val="ru-RU" w:eastAsia="en-US" w:bidi="ar-SA"/>
      </w:rPr>
    </w:lvl>
    <w:lvl w:ilvl="5">
      <w:numFmt w:val="bullet"/>
      <w:lvlText w:val="•"/>
      <w:lvlJc w:val="left"/>
      <w:pPr>
        <w:ind w:left="2846" w:hanging="1155"/>
      </w:pPr>
      <w:rPr>
        <w:rFonts w:hint="default"/>
        <w:lang w:val="ru-RU" w:eastAsia="en-US" w:bidi="ar-SA"/>
      </w:rPr>
    </w:lvl>
    <w:lvl w:ilvl="6">
      <w:numFmt w:val="bullet"/>
      <w:lvlText w:val="•"/>
      <w:lvlJc w:val="left"/>
      <w:pPr>
        <w:ind w:left="3371" w:hanging="1155"/>
      </w:pPr>
      <w:rPr>
        <w:rFonts w:hint="default"/>
        <w:lang w:val="ru-RU" w:eastAsia="en-US" w:bidi="ar-SA"/>
      </w:rPr>
    </w:lvl>
    <w:lvl w:ilvl="7">
      <w:numFmt w:val="bullet"/>
      <w:lvlText w:val="•"/>
      <w:lvlJc w:val="left"/>
      <w:pPr>
        <w:ind w:left="3897" w:hanging="1155"/>
      </w:pPr>
      <w:rPr>
        <w:rFonts w:hint="default"/>
        <w:lang w:val="ru-RU" w:eastAsia="en-US" w:bidi="ar-SA"/>
      </w:rPr>
    </w:lvl>
    <w:lvl w:ilvl="8">
      <w:numFmt w:val="bullet"/>
      <w:lvlText w:val="•"/>
      <w:lvlJc w:val="left"/>
      <w:pPr>
        <w:ind w:left="4422" w:hanging="1155"/>
      </w:pPr>
      <w:rPr>
        <w:rFonts w:hint="default"/>
        <w:lang w:val="ru-RU" w:eastAsia="en-US" w:bidi="ar-SA"/>
      </w:rPr>
    </w:lvl>
  </w:abstractNum>
  <w:abstractNum w:abstractNumId="49" w15:restartNumberingAfterBreak="0">
    <w:nsid w:val="78B632C0"/>
    <w:multiLevelType w:val="hybridMultilevel"/>
    <w:tmpl w:val="3E9426CE"/>
    <w:lvl w:ilvl="0" w:tplc="27B814B6">
      <w:start w:val="1"/>
      <w:numFmt w:val="decimal"/>
      <w:lvlText w:val="2.%1."/>
      <w:legacy w:legacy="1" w:legacySpace="0" w:legacyIndent="0"/>
      <w:lvlJc w:val="left"/>
      <w:rPr>
        <w:rFonts w:ascii="Times New Roman" w:hAnsi="Times New Roman" w:cs="Times New Roman"/>
        <w:b w:val="0"/>
        <w:color w:val="000000"/>
        <w:rtl w:val="0"/>
        <w:cs w:val="0"/>
      </w:rPr>
    </w:lvl>
    <w:lvl w:ilvl="1" w:tplc="E3BA1BB8">
      <w:start w:val="1"/>
      <w:numFmt w:val="bullet"/>
      <w:lvlText w:val="o"/>
      <w:lvlJc w:val="left"/>
      <w:pPr>
        <w:ind w:left="1440" w:hanging="360"/>
      </w:pPr>
      <w:rPr>
        <w:rFonts w:ascii="Courier New" w:eastAsia="Courier New" w:hAnsi="Courier New" w:cs="Courier New" w:hint="default"/>
      </w:rPr>
    </w:lvl>
    <w:lvl w:ilvl="2" w:tplc="D1309F72">
      <w:start w:val="1"/>
      <w:numFmt w:val="bullet"/>
      <w:lvlText w:val="§"/>
      <w:lvlJc w:val="left"/>
      <w:pPr>
        <w:ind w:left="2160" w:hanging="360"/>
      </w:pPr>
      <w:rPr>
        <w:rFonts w:ascii="Wingdings" w:eastAsia="Wingdings" w:hAnsi="Wingdings" w:cs="Wingdings" w:hint="default"/>
      </w:rPr>
    </w:lvl>
    <w:lvl w:ilvl="3" w:tplc="5FD61C94">
      <w:start w:val="1"/>
      <w:numFmt w:val="bullet"/>
      <w:lvlText w:val="·"/>
      <w:lvlJc w:val="left"/>
      <w:pPr>
        <w:ind w:left="2880" w:hanging="360"/>
      </w:pPr>
      <w:rPr>
        <w:rFonts w:ascii="Symbol" w:eastAsia="Symbol" w:hAnsi="Symbol" w:cs="Symbol" w:hint="default"/>
      </w:rPr>
    </w:lvl>
    <w:lvl w:ilvl="4" w:tplc="9A8680AE">
      <w:start w:val="1"/>
      <w:numFmt w:val="bullet"/>
      <w:lvlText w:val="o"/>
      <w:lvlJc w:val="left"/>
      <w:pPr>
        <w:ind w:left="3600" w:hanging="360"/>
      </w:pPr>
      <w:rPr>
        <w:rFonts w:ascii="Courier New" w:eastAsia="Courier New" w:hAnsi="Courier New" w:cs="Courier New" w:hint="default"/>
      </w:rPr>
    </w:lvl>
    <w:lvl w:ilvl="5" w:tplc="08D2A47E">
      <w:start w:val="1"/>
      <w:numFmt w:val="bullet"/>
      <w:lvlText w:val="§"/>
      <w:lvlJc w:val="left"/>
      <w:pPr>
        <w:ind w:left="4320" w:hanging="360"/>
      </w:pPr>
      <w:rPr>
        <w:rFonts w:ascii="Wingdings" w:eastAsia="Wingdings" w:hAnsi="Wingdings" w:cs="Wingdings" w:hint="default"/>
      </w:rPr>
    </w:lvl>
    <w:lvl w:ilvl="6" w:tplc="198C9A48">
      <w:start w:val="1"/>
      <w:numFmt w:val="bullet"/>
      <w:lvlText w:val="·"/>
      <w:lvlJc w:val="left"/>
      <w:pPr>
        <w:ind w:left="5040" w:hanging="360"/>
      </w:pPr>
      <w:rPr>
        <w:rFonts w:ascii="Symbol" w:eastAsia="Symbol" w:hAnsi="Symbol" w:cs="Symbol" w:hint="default"/>
      </w:rPr>
    </w:lvl>
    <w:lvl w:ilvl="7" w:tplc="277AEC66">
      <w:start w:val="1"/>
      <w:numFmt w:val="bullet"/>
      <w:lvlText w:val="o"/>
      <w:lvlJc w:val="left"/>
      <w:pPr>
        <w:ind w:left="5760" w:hanging="360"/>
      </w:pPr>
      <w:rPr>
        <w:rFonts w:ascii="Courier New" w:eastAsia="Courier New" w:hAnsi="Courier New" w:cs="Courier New" w:hint="default"/>
      </w:rPr>
    </w:lvl>
    <w:lvl w:ilvl="8" w:tplc="CB120ACC">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7B63609A"/>
    <w:multiLevelType w:val="hybridMultilevel"/>
    <w:tmpl w:val="5F9EA25C"/>
    <w:lvl w:ilvl="0" w:tplc="0BD2C2E2">
      <w:start w:val="1"/>
      <w:numFmt w:val="decimal"/>
      <w:lvlText w:val="%1."/>
      <w:lvlJc w:val="left"/>
      <w:pPr>
        <w:ind w:left="107" w:hanging="288"/>
      </w:pPr>
      <w:rPr>
        <w:rFonts w:ascii="Times New Roman" w:eastAsia="Times New Roman" w:hAnsi="Times New Roman" w:cs="Times New Roman" w:hint="default"/>
        <w:b/>
        <w:bCs/>
        <w:i w:val="0"/>
        <w:iCs w:val="0"/>
        <w:spacing w:val="0"/>
        <w:w w:val="100"/>
        <w:sz w:val="24"/>
        <w:szCs w:val="24"/>
        <w:lang w:val="ru-RU" w:eastAsia="en-US" w:bidi="ar-SA"/>
      </w:rPr>
    </w:lvl>
    <w:lvl w:ilvl="1" w:tplc="0E6EF92C">
      <w:numFmt w:val="bullet"/>
      <w:lvlText w:val="•"/>
      <w:lvlJc w:val="left"/>
      <w:pPr>
        <w:ind w:left="637" w:hanging="288"/>
      </w:pPr>
      <w:rPr>
        <w:rFonts w:hint="default"/>
        <w:lang w:val="ru-RU" w:eastAsia="en-US" w:bidi="ar-SA"/>
      </w:rPr>
    </w:lvl>
    <w:lvl w:ilvl="2" w:tplc="8F901678">
      <w:numFmt w:val="bullet"/>
      <w:lvlText w:val="•"/>
      <w:lvlJc w:val="left"/>
      <w:pPr>
        <w:ind w:left="1174" w:hanging="288"/>
      </w:pPr>
      <w:rPr>
        <w:rFonts w:hint="default"/>
        <w:lang w:val="ru-RU" w:eastAsia="en-US" w:bidi="ar-SA"/>
      </w:rPr>
    </w:lvl>
    <w:lvl w:ilvl="3" w:tplc="704219DA">
      <w:numFmt w:val="bullet"/>
      <w:lvlText w:val="•"/>
      <w:lvlJc w:val="left"/>
      <w:pPr>
        <w:ind w:left="1711" w:hanging="288"/>
      </w:pPr>
      <w:rPr>
        <w:rFonts w:hint="default"/>
        <w:lang w:val="ru-RU" w:eastAsia="en-US" w:bidi="ar-SA"/>
      </w:rPr>
    </w:lvl>
    <w:lvl w:ilvl="4" w:tplc="0EB20640">
      <w:numFmt w:val="bullet"/>
      <w:lvlText w:val="•"/>
      <w:lvlJc w:val="left"/>
      <w:pPr>
        <w:ind w:left="2249" w:hanging="288"/>
      </w:pPr>
      <w:rPr>
        <w:rFonts w:hint="default"/>
        <w:lang w:val="ru-RU" w:eastAsia="en-US" w:bidi="ar-SA"/>
      </w:rPr>
    </w:lvl>
    <w:lvl w:ilvl="5" w:tplc="407A0A5C">
      <w:numFmt w:val="bullet"/>
      <w:lvlText w:val="•"/>
      <w:lvlJc w:val="left"/>
      <w:pPr>
        <w:ind w:left="2786" w:hanging="288"/>
      </w:pPr>
      <w:rPr>
        <w:rFonts w:hint="default"/>
        <w:lang w:val="ru-RU" w:eastAsia="en-US" w:bidi="ar-SA"/>
      </w:rPr>
    </w:lvl>
    <w:lvl w:ilvl="6" w:tplc="E8546F8E">
      <w:numFmt w:val="bullet"/>
      <w:lvlText w:val="•"/>
      <w:lvlJc w:val="left"/>
      <w:pPr>
        <w:ind w:left="3323" w:hanging="288"/>
      </w:pPr>
      <w:rPr>
        <w:rFonts w:hint="default"/>
        <w:lang w:val="ru-RU" w:eastAsia="en-US" w:bidi="ar-SA"/>
      </w:rPr>
    </w:lvl>
    <w:lvl w:ilvl="7" w:tplc="138E7018">
      <w:numFmt w:val="bullet"/>
      <w:lvlText w:val="•"/>
      <w:lvlJc w:val="left"/>
      <w:pPr>
        <w:ind w:left="3861" w:hanging="288"/>
      </w:pPr>
      <w:rPr>
        <w:rFonts w:hint="default"/>
        <w:lang w:val="ru-RU" w:eastAsia="en-US" w:bidi="ar-SA"/>
      </w:rPr>
    </w:lvl>
    <w:lvl w:ilvl="8" w:tplc="D0500C28">
      <w:numFmt w:val="bullet"/>
      <w:lvlText w:val="•"/>
      <w:lvlJc w:val="left"/>
      <w:pPr>
        <w:ind w:left="4398" w:hanging="288"/>
      </w:pPr>
      <w:rPr>
        <w:rFonts w:hint="default"/>
        <w:lang w:val="ru-RU" w:eastAsia="en-US" w:bidi="ar-SA"/>
      </w:rPr>
    </w:lvl>
  </w:abstractNum>
  <w:abstractNum w:abstractNumId="51" w15:restartNumberingAfterBreak="0">
    <w:nsid w:val="7ED05642"/>
    <w:multiLevelType w:val="multilevel"/>
    <w:tmpl w:val="AEEAEEF8"/>
    <w:lvl w:ilvl="0">
      <w:start w:val="6"/>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07" w:hanging="79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74" w:hanging="799"/>
      </w:pPr>
      <w:rPr>
        <w:rFonts w:hint="default"/>
        <w:lang w:val="ru-RU" w:eastAsia="en-US" w:bidi="ar-SA"/>
      </w:rPr>
    </w:lvl>
    <w:lvl w:ilvl="3">
      <w:numFmt w:val="bullet"/>
      <w:lvlText w:val="•"/>
      <w:lvlJc w:val="left"/>
      <w:pPr>
        <w:ind w:left="1711" w:hanging="799"/>
      </w:pPr>
      <w:rPr>
        <w:rFonts w:hint="default"/>
        <w:lang w:val="ru-RU" w:eastAsia="en-US" w:bidi="ar-SA"/>
      </w:rPr>
    </w:lvl>
    <w:lvl w:ilvl="4">
      <w:numFmt w:val="bullet"/>
      <w:lvlText w:val="•"/>
      <w:lvlJc w:val="left"/>
      <w:pPr>
        <w:ind w:left="2249" w:hanging="799"/>
      </w:pPr>
      <w:rPr>
        <w:rFonts w:hint="default"/>
        <w:lang w:val="ru-RU" w:eastAsia="en-US" w:bidi="ar-SA"/>
      </w:rPr>
    </w:lvl>
    <w:lvl w:ilvl="5">
      <w:numFmt w:val="bullet"/>
      <w:lvlText w:val="•"/>
      <w:lvlJc w:val="left"/>
      <w:pPr>
        <w:ind w:left="2786" w:hanging="799"/>
      </w:pPr>
      <w:rPr>
        <w:rFonts w:hint="default"/>
        <w:lang w:val="ru-RU" w:eastAsia="en-US" w:bidi="ar-SA"/>
      </w:rPr>
    </w:lvl>
    <w:lvl w:ilvl="6">
      <w:numFmt w:val="bullet"/>
      <w:lvlText w:val="•"/>
      <w:lvlJc w:val="left"/>
      <w:pPr>
        <w:ind w:left="3323" w:hanging="799"/>
      </w:pPr>
      <w:rPr>
        <w:rFonts w:hint="default"/>
        <w:lang w:val="ru-RU" w:eastAsia="en-US" w:bidi="ar-SA"/>
      </w:rPr>
    </w:lvl>
    <w:lvl w:ilvl="7">
      <w:numFmt w:val="bullet"/>
      <w:lvlText w:val="•"/>
      <w:lvlJc w:val="left"/>
      <w:pPr>
        <w:ind w:left="3861" w:hanging="799"/>
      </w:pPr>
      <w:rPr>
        <w:rFonts w:hint="default"/>
        <w:lang w:val="ru-RU" w:eastAsia="en-US" w:bidi="ar-SA"/>
      </w:rPr>
    </w:lvl>
    <w:lvl w:ilvl="8">
      <w:numFmt w:val="bullet"/>
      <w:lvlText w:val="•"/>
      <w:lvlJc w:val="left"/>
      <w:pPr>
        <w:ind w:left="4398" w:hanging="799"/>
      </w:pPr>
      <w:rPr>
        <w:rFonts w:hint="default"/>
        <w:lang w:val="ru-RU" w:eastAsia="en-US" w:bidi="ar-SA"/>
      </w:rPr>
    </w:lvl>
  </w:abstractNum>
  <w:num w:numId="1">
    <w:abstractNumId w:val="18"/>
  </w:num>
  <w:num w:numId="2">
    <w:abstractNumId w:val="19"/>
  </w:num>
  <w:num w:numId="3">
    <w:abstractNumId w:val="23"/>
    <w:lvlOverride w:ilvl="0">
      <w:lvl w:ilvl="0" w:tplc="C62AE29E">
        <w:numFmt w:val="bullet"/>
        <w:lvlText w:val="-"/>
        <w:legacy w:legacy="1" w:legacySpace="0" w:legacyIndent="0"/>
        <w:lvlJc w:val="left"/>
        <w:rPr>
          <w:rFonts w:ascii="Arial" w:hAnsi="Arial"/>
        </w:rPr>
      </w:lvl>
    </w:lvlOverride>
  </w:num>
  <w:num w:numId="4">
    <w:abstractNumId w:val="31"/>
  </w:num>
  <w:num w:numId="5">
    <w:abstractNumId w:val="35"/>
  </w:num>
  <w:num w:numId="6">
    <w:abstractNumId w:val="26"/>
  </w:num>
  <w:num w:numId="7">
    <w:abstractNumId w:val="5"/>
  </w:num>
  <w:num w:numId="8">
    <w:abstractNumId w:val="28"/>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9"/>
  </w:num>
  <w:num w:numId="12">
    <w:abstractNumId w:val="34"/>
  </w:num>
  <w:num w:numId="13">
    <w:abstractNumId w:val="38"/>
  </w:num>
  <w:num w:numId="14">
    <w:abstractNumId w:val="3"/>
  </w:num>
  <w:num w:numId="15">
    <w:abstractNumId w:val="41"/>
  </w:num>
  <w:num w:numId="16">
    <w:abstractNumId w:val="2"/>
  </w:num>
  <w:num w:numId="17">
    <w:abstractNumId w:val="8"/>
  </w:num>
  <w:num w:numId="18">
    <w:abstractNumId w:val="12"/>
  </w:num>
  <w:num w:numId="19">
    <w:abstractNumId w:val="42"/>
  </w:num>
  <w:num w:numId="20">
    <w:abstractNumId w:val="2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6"/>
  </w:num>
  <w:num w:numId="24">
    <w:abstractNumId w:val="43"/>
  </w:num>
  <w:num w:numId="25">
    <w:abstractNumId w:val="20"/>
  </w:num>
  <w:num w:numId="26">
    <w:abstractNumId w:val="10"/>
  </w:num>
  <w:num w:numId="27">
    <w:abstractNumId w:val="33"/>
  </w:num>
  <w:num w:numId="28">
    <w:abstractNumId w:val="50"/>
  </w:num>
  <w:num w:numId="29">
    <w:abstractNumId w:val="32"/>
  </w:num>
  <w:num w:numId="30">
    <w:abstractNumId w:val="37"/>
  </w:num>
  <w:num w:numId="31">
    <w:abstractNumId w:val="13"/>
  </w:num>
  <w:num w:numId="32">
    <w:abstractNumId w:val="44"/>
  </w:num>
  <w:num w:numId="33">
    <w:abstractNumId w:val="22"/>
  </w:num>
  <w:num w:numId="34">
    <w:abstractNumId w:val="7"/>
  </w:num>
  <w:num w:numId="35">
    <w:abstractNumId w:val="27"/>
  </w:num>
  <w:num w:numId="36">
    <w:abstractNumId w:val="21"/>
  </w:num>
  <w:num w:numId="37">
    <w:abstractNumId w:val="6"/>
  </w:num>
  <w:num w:numId="38">
    <w:abstractNumId w:val="48"/>
  </w:num>
  <w:num w:numId="39">
    <w:abstractNumId w:val="0"/>
  </w:num>
  <w:num w:numId="40">
    <w:abstractNumId w:val="4"/>
  </w:num>
  <w:num w:numId="41">
    <w:abstractNumId w:val="40"/>
  </w:num>
  <w:num w:numId="42">
    <w:abstractNumId w:val="45"/>
  </w:num>
  <w:num w:numId="43">
    <w:abstractNumId w:val="17"/>
  </w:num>
  <w:num w:numId="44">
    <w:abstractNumId w:val="39"/>
  </w:num>
  <w:num w:numId="45">
    <w:abstractNumId w:val="46"/>
  </w:num>
  <w:num w:numId="46">
    <w:abstractNumId w:val="16"/>
  </w:num>
  <w:num w:numId="47">
    <w:abstractNumId w:val="11"/>
  </w:num>
  <w:num w:numId="48">
    <w:abstractNumId w:val="51"/>
  </w:num>
  <w:num w:numId="49">
    <w:abstractNumId w:val="1"/>
  </w:num>
  <w:num w:numId="50">
    <w:abstractNumId w:val="47"/>
  </w:num>
  <w:num w:numId="51">
    <w:abstractNumId w:val="24"/>
  </w:num>
  <w:num w:numId="52">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D0"/>
    <w:rsid w:val="00071B64"/>
    <w:rsid w:val="000B0556"/>
    <w:rsid w:val="00132B66"/>
    <w:rsid w:val="0013529D"/>
    <w:rsid w:val="00157A2A"/>
    <w:rsid w:val="00195750"/>
    <w:rsid w:val="001C65E8"/>
    <w:rsid w:val="001F502E"/>
    <w:rsid w:val="002009CB"/>
    <w:rsid w:val="0024214C"/>
    <w:rsid w:val="002469C5"/>
    <w:rsid w:val="00286D9F"/>
    <w:rsid w:val="002C3828"/>
    <w:rsid w:val="002F1ED9"/>
    <w:rsid w:val="00355B32"/>
    <w:rsid w:val="00382E6C"/>
    <w:rsid w:val="003B7BB5"/>
    <w:rsid w:val="003C12C2"/>
    <w:rsid w:val="003F3CFC"/>
    <w:rsid w:val="004110D7"/>
    <w:rsid w:val="00451F49"/>
    <w:rsid w:val="00480340"/>
    <w:rsid w:val="004E12D8"/>
    <w:rsid w:val="004E2730"/>
    <w:rsid w:val="0051278C"/>
    <w:rsid w:val="0051341D"/>
    <w:rsid w:val="005723B1"/>
    <w:rsid w:val="00575235"/>
    <w:rsid w:val="005D1D9F"/>
    <w:rsid w:val="00642A00"/>
    <w:rsid w:val="0066642D"/>
    <w:rsid w:val="006A40A4"/>
    <w:rsid w:val="006C2EA3"/>
    <w:rsid w:val="006F08FD"/>
    <w:rsid w:val="007042D1"/>
    <w:rsid w:val="00722393"/>
    <w:rsid w:val="00757AD6"/>
    <w:rsid w:val="007A432B"/>
    <w:rsid w:val="007F36DA"/>
    <w:rsid w:val="00817B75"/>
    <w:rsid w:val="008963B7"/>
    <w:rsid w:val="008B7741"/>
    <w:rsid w:val="00907681"/>
    <w:rsid w:val="00912C9C"/>
    <w:rsid w:val="009307F9"/>
    <w:rsid w:val="00975034"/>
    <w:rsid w:val="009838D0"/>
    <w:rsid w:val="00992571"/>
    <w:rsid w:val="009A62E1"/>
    <w:rsid w:val="009D17F9"/>
    <w:rsid w:val="009D37DE"/>
    <w:rsid w:val="009E36F9"/>
    <w:rsid w:val="00A33F0C"/>
    <w:rsid w:val="00A65848"/>
    <w:rsid w:val="00AA1950"/>
    <w:rsid w:val="00AD0E7B"/>
    <w:rsid w:val="00AD5055"/>
    <w:rsid w:val="00C7786A"/>
    <w:rsid w:val="00C86311"/>
    <w:rsid w:val="00CD6BE3"/>
    <w:rsid w:val="00D376FD"/>
    <w:rsid w:val="00D44787"/>
    <w:rsid w:val="00D5166F"/>
    <w:rsid w:val="00D81181"/>
    <w:rsid w:val="00DF7442"/>
    <w:rsid w:val="00E36317"/>
    <w:rsid w:val="00EB5C4B"/>
    <w:rsid w:val="00EF0A15"/>
    <w:rsid w:val="00F33136"/>
    <w:rsid w:val="00F66CCA"/>
    <w:rsid w:val="00F6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C20F"/>
  <w15:docId w15:val="{A82B0291-4321-47E7-9726-D18A3F7F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1F49"/>
    <w:pPr>
      <w:widowControl w:val="0"/>
    </w:pPr>
    <w:rPr>
      <w:rFonts w:ascii="Arial" w:hAnsi="Arial" w:cs="Arial"/>
    </w:rPr>
  </w:style>
  <w:style w:type="paragraph" w:styleId="10">
    <w:name w:val="heading 1"/>
    <w:basedOn w:val="a0"/>
    <w:next w:val="a0"/>
    <w:link w:val="11"/>
    <w:uiPriority w:val="9"/>
    <w:qFormat/>
    <w:pPr>
      <w:keepNext/>
      <w:keepLines/>
      <w:spacing w:before="480" w:after="200"/>
      <w:outlineLvl w:val="0"/>
    </w:pPr>
    <w:rPr>
      <w:rFonts w:eastAsia="Arial"/>
      <w:sz w:val="40"/>
      <w:szCs w:val="40"/>
    </w:rPr>
  </w:style>
  <w:style w:type="paragraph" w:styleId="2">
    <w:name w:val="heading 2"/>
    <w:basedOn w:val="a0"/>
    <w:next w:val="a0"/>
    <w:link w:val="20"/>
    <w:uiPriority w:val="9"/>
    <w:unhideWhenUsed/>
    <w:qFormat/>
    <w:pPr>
      <w:keepNext/>
      <w:keepLines/>
      <w:spacing w:before="360" w:after="200"/>
      <w:outlineLvl w:val="1"/>
    </w:pPr>
    <w:rPr>
      <w:rFonts w:eastAsia="Arial"/>
      <w:sz w:val="34"/>
    </w:rPr>
  </w:style>
  <w:style w:type="paragraph" w:styleId="30">
    <w:name w:val="heading 3"/>
    <w:basedOn w:val="a0"/>
    <w:next w:val="a0"/>
    <w:link w:val="31"/>
    <w:uiPriority w:val="9"/>
    <w:unhideWhenUsed/>
    <w:qFormat/>
    <w:pPr>
      <w:keepNext/>
      <w:keepLines/>
      <w:spacing w:before="320" w:after="200"/>
      <w:outlineLvl w:val="2"/>
    </w:pPr>
    <w:rPr>
      <w:rFonts w:eastAsia="Arial"/>
      <w:sz w:val="30"/>
      <w:szCs w:val="30"/>
    </w:rPr>
  </w:style>
  <w:style w:type="paragraph" w:styleId="4">
    <w:name w:val="heading 4"/>
    <w:basedOn w:val="a0"/>
    <w:next w:val="a0"/>
    <w:link w:val="40"/>
    <w:uiPriority w:val="99"/>
    <w:qFormat/>
    <w:pPr>
      <w:keepNext/>
      <w:widowControl/>
      <w:numPr>
        <w:ilvl w:val="3"/>
        <w:numId w:val="5"/>
      </w:numPr>
      <w:tabs>
        <w:tab w:val="left" w:pos="1134"/>
      </w:tabs>
      <w:spacing w:before="240" w:after="120"/>
      <w:jc w:val="both"/>
      <w:outlineLvl w:val="3"/>
    </w:pPr>
    <w:rPr>
      <w:rFonts w:ascii="Times New Roman" w:hAnsi="Times New Roman" w:cs="Times New Roman"/>
      <w:b/>
      <w:bCs/>
      <w:i/>
      <w:iCs/>
      <w:sz w:val="28"/>
      <w:szCs w:val="28"/>
    </w:rPr>
  </w:style>
  <w:style w:type="paragraph" w:styleId="5">
    <w:name w:val="heading 5"/>
    <w:basedOn w:val="a0"/>
    <w:next w:val="a0"/>
    <w:link w:val="50"/>
    <w:uiPriority w:val="9"/>
    <w:unhideWhenUsed/>
    <w:qFormat/>
    <w:pPr>
      <w:keepNext/>
      <w:keepLines/>
      <w:spacing w:before="320" w:after="200"/>
      <w:outlineLvl w:val="4"/>
    </w:pPr>
    <w:rPr>
      <w:rFonts w:eastAsia="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eastAsia="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0"/>
    <w:next w:val="a0"/>
    <w:link w:val="80"/>
    <w:uiPriority w:val="99"/>
    <w:qFormat/>
    <w:pPr>
      <w:numPr>
        <w:ilvl w:val="7"/>
        <w:numId w:val="6"/>
      </w:numPr>
      <w:tabs>
        <w:tab w:val="num" w:pos="360"/>
      </w:tabs>
      <w:spacing w:before="240" w:after="60" w:line="360" w:lineRule="auto"/>
      <w:jc w:val="both"/>
      <w:outlineLvl w:val="7"/>
    </w:pPr>
    <w:rPr>
      <w:rFonts w:ascii="Times New Roman" w:hAnsi="Times New Roman" w:cs="Times New Roman"/>
      <w:i/>
      <w:iCs/>
      <w:sz w:val="26"/>
      <w:szCs w:val="26"/>
    </w:rPr>
  </w:style>
  <w:style w:type="paragraph" w:styleId="9">
    <w:name w:val="heading 9"/>
    <w:basedOn w:val="a0"/>
    <w:next w:val="a0"/>
    <w:link w:val="90"/>
    <w:uiPriority w:val="99"/>
    <w:qFormat/>
    <w:pPr>
      <w:numPr>
        <w:ilvl w:val="8"/>
        <w:numId w:val="6"/>
      </w:numPr>
      <w:tabs>
        <w:tab w:val="num" w:pos="360"/>
      </w:tabs>
      <w:spacing w:before="240" w:after="60" w:line="360" w:lineRule="auto"/>
      <w:jc w:val="both"/>
      <w:outlineLvl w:val="8"/>
    </w:pPr>
    <w:rPr>
      <w:rFonts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aliases w:val="1,Bullet List,Bullet Number,FooterText,List Paragraph_0,SL_Абзац списка,f_Абзац 1,lp1,numbered,А,Абзац вправо-1,Абзац вправо-11,Абзац списка4,Маркер,Нумерованый список,Общий_К,ПАРАГРАФ,Раздел,Цветной список — акцент 11"/>
    <w:basedOn w:val="a0"/>
    <w:link w:val="a5"/>
    <w:uiPriority w:val="1"/>
    <w:qFormat/>
    <w:pPr>
      <w:ind w:left="720"/>
      <w:contextualSpacing/>
    </w:pPr>
  </w:style>
  <w:style w:type="paragraph" w:styleId="a6">
    <w:name w:val="No Spacing"/>
    <w:uiPriority w:val="99"/>
    <w:qFormat/>
    <w:rPr>
      <w:rFonts w:cs="Times New Roman"/>
      <w:sz w:val="22"/>
      <w:szCs w:val="22"/>
      <w:lang w:eastAsia="en-US"/>
    </w:rPr>
  </w:style>
  <w:style w:type="paragraph" w:styleId="a7">
    <w:name w:val="Title"/>
    <w:basedOn w:val="a0"/>
    <w:link w:val="a8"/>
    <w:uiPriority w:val="10"/>
    <w:qFormat/>
    <w:pPr>
      <w:widowControl/>
      <w:jc w:val="center"/>
    </w:pPr>
    <w:rPr>
      <w:rFonts w:ascii="Times New Roman" w:hAnsi="Times New Roman" w:cs="Times New Roman"/>
      <w:b/>
      <w:bCs/>
      <w:sz w:val="24"/>
      <w:szCs w:val="24"/>
    </w:rPr>
  </w:style>
  <w:style w:type="paragraph" w:styleId="a9">
    <w:name w:val="Subtitle"/>
    <w:basedOn w:val="a0"/>
    <w:link w:val="aa"/>
    <w:uiPriority w:val="99"/>
    <w:qFormat/>
    <w:pPr>
      <w:widowControl/>
      <w:jc w:val="both"/>
    </w:pPr>
    <w:rPr>
      <w:rFonts w:ascii="Times New Roman" w:hAnsi="Times New Roman" w:cs="Times New Roman"/>
      <w:b/>
      <w:bCs/>
    </w:rPr>
  </w:style>
  <w:style w:type="character" w:customStyle="1" w:styleId="SubtitleChar">
    <w:name w:val="Subtitle Char"/>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0"/>
    <w:link w:val="ae"/>
    <w:uiPriority w:val="99"/>
    <w:pPr>
      <w:tabs>
        <w:tab w:val="center" w:pos="4677"/>
        <w:tab w:val="right" w:pos="9355"/>
      </w:tabs>
    </w:pPr>
    <w:rPr>
      <w:rFonts w:cs="Times New Roman"/>
    </w:rPr>
  </w:style>
  <w:style w:type="paragraph" w:styleId="af">
    <w:name w:val="footer"/>
    <w:basedOn w:val="a0"/>
    <w:link w:val="af0"/>
    <w:uiPriority w:val="99"/>
    <w:pPr>
      <w:tabs>
        <w:tab w:val="center" w:pos="4677"/>
        <w:tab w:val="right" w:pos="9355"/>
      </w:tabs>
    </w:pPr>
    <w:rPr>
      <w:rFonts w:cs="Times New Roman"/>
    </w:rPr>
  </w:style>
  <w:style w:type="character" w:customStyle="1" w:styleId="FooterChar">
    <w:name w:val="Footer Char"/>
    <w:uiPriority w:val="99"/>
  </w:style>
  <w:style w:type="paragraph" w:styleId="af1">
    <w:name w:val="caption"/>
    <w:basedOn w:val="a0"/>
    <w:next w:val="a0"/>
    <w:link w:val="af2"/>
    <w:uiPriority w:val="99"/>
    <w:qFormat/>
    <w:pPr>
      <w:widowControl/>
      <w:spacing w:before="360"/>
    </w:pPr>
    <w:rPr>
      <w:rFonts w:ascii="Times New Roman" w:hAnsi="Times New Roman" w:cs="Times New Roman"/>
      <w:sz w:val="24"/>
      <w:szCs w:val="24"/>
    </w:rPr>
  </w:style>
  <w:style w:type="character" w:customStyle="1" w:styleId="af2">
    <w:name w:val="Название объекта Знак"/>
    <w:link w:val="af1"/>
    <w:uiPriority w:val="99"/>
  </w:style>
  <w:style w:type="table" w:styleId="af3">
    <w:name w:val="Table Grid"/>
    <w:basedOn w:val="a2"/>
    <w:uiPriority w:val="99"/>
    <w:pPr>
      <w:widowControl w:val="0"/>
    </w:p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2">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0">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1">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rPr>
      <w:color w:val="0000FF"/>
      <w:u w:val="single"/>
    </w:rPr>
  </w:style>
  <w:style w:type="paragraph" w:styleId="af5">
    <w:name w:val="footnote text"/>
    <w:basedOn w:val="a0"/>
    <w:link w:val="af6"/>
    <w:uiPriority w:val="99"/>
    <w:unhideWhenUsed/>
  </w:style>
  <w:style w:type="character" w:customStyle="1" w:styleId="FootnoteTextChar">
    <w:name w:val="Footnote Text Char"/>
    <w:uiPriority w:val="99"/>
    <w:rPr>
      <w:sz w:val="18"/>
    </w:rPr>
  </w:style>
  <w:style w:type="character" w:styleId="af7">
    <w:name w:val="footnote reference"/>
    <w:uiPriority w:val="99"/>
    <w:unhideWhenUsed/>
    <w:rPr>
      <w:vertAlign w:val="superscript"/>
    </w:rPr>
  </w:style>
  <w:style w:type="paragraph" w:styleId="af8">
    <w:name w:val="endnote text"/>
    <w:basedOn w:val="a0"/>
    <w:link w:val="af9"/>
    <w:uiPriority w:val="99"/>
    <w:semiHidden/>
    <w:unhideWhenUsed/>
  </w:style>
  <w:style w:type="character" w:customStyle="1" w:styleId="af9">
    <w:name w:val="Текст концевой сноски Знак"/>
    <w:link w:val="af8"/>
    <w:uiPriority w:val="99"/>
    <w:rPr>
      <w:sz w:val="20"/>
    </w:rPr>
  </w:style>
  <w:style w:type="character" w:styleId="afa">
    <w:name w:val="endnote reference"/>
    <w:uiPriority w:val="99"/>
    <w:semiHidden/>
    <w:unhideWhenUsed/>
    <w:rPr>
      <w:vertAlign w:val="superscript"/>
    </w:rPr>
  </w:style>
  <w:style w:type="paragraph" w:styleId="13">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3">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b">
    <w:name w:val="TOC Heading"/>
    <w:uiPriority w:val="39"/>
    <w:unhideWhenUsed/>
    <w:rPr>
      <w:lang w:eastAsia="zh-CN"/>
    </w:rPr>
  </w:style>
  <w:style w:type="paragraph" w:styleId="afc">
    <w:name w:val="table of figures"/>
    <w:basedOn w:val="a0"/>
    <w:next w:val="a0"/>
    <w:uiPriority w:val="99"/>
    <w:unhideWhenUsed/>
  </w:style>
  <w:style w:type="paragraph" w:customStyle="1" w:styleId="1DocumentHeader1H11">
    <w:name w:val="Заголовок 1;Document Header1;H1;Заголовок 1 Знак Знак Знак Знак Знак Знак Знак Знак Знак Знак Знак Знак Знак Знак Знак Знак Знак Знак Знак Знак Знак Знак Знак Знак Знак Знак;Знак"/>
    <w:basedOn w:val="a0"/>
    <w:next w:val="a0"/>
    <w:link w:val="1DocumentHeader1H110"/>
    <w:uiPriority w:val="99"/>
    <w:qFormat/>
    <w:pPr>
      <w:widowControl/>
      <w:spacing w:after="160" w:line="240" w:lineRule="exact"/>
      <w:outlineLvl w:val="0"/>
    </w:pPr>
    <w:rPr>
      <w:rFonts w:ascii="Verdana" w:hAnsi="Verdana" w:cs="Verdana"/>
      <w:lang w:val="en-US" w:eastAsia="en-US"/>
    </w:rPr>
  </w:style>
  <w:style w:type="paragraph" w:customStyle="1" w:styleId="22H2RTCh2iz2sub-sect2">
    <w:name w:val="Заголовок 2;2;H2;RTC;h2;iz2;sub-sect;Б2"/>
    <w:basedOn w:val="a0"/>
    <w:next w:val="a0"/>
    <w:link w:val="221H21RTC1h21iz21sub-sect121"/>
    <w:uiPriority w:val="99"/>
    <w:qFormat/>
    <w:pPr>
      <w:keepNext/>
      <w:widowControl/>
      <w:spacing w:before="240" w:after="60"/>
      <w:outlineLvl w:val="1"/>
    </w:pPr>
    <w:rPr>
      <w:rFonts w:ascii="Cambria" w:hAnsi="Cambria" w:cs="Times New Roman"/>
      <w:b/>
      <w:bCs/>
      <w:i/>
      <w:iCs/>
      <w:sz w:val="28"/>
      <w:szCs w:val="28"/>
    </w:rPr>
  </w:style>
  <w:style w:type="paragraph" w:customStyle="1" w:styleId="3H3">
    <w:name w:val="Заголовок 3;H3"/>
    <w:basedOn w:val="a0"/>
    <w:next w:val="a0"/>
    <w:link w:val="3H30"/>
    <w:uiPriority w:val="99"/>
    <w:qFormat/>
    <w:pPr>
      <w:keepNext/>
      <w:widowControl/>
      <w:numPr>
        <w:ilvl w:val="2"/>
        <w:numId w:val="5"/>
      </w:numPr>
      <w:spacing w:before="120" w:after="120"/>
      <w:outlineLvl w:val="2"/>
    </w:pPr>
    <w:rPr>
      <w:rFonts w:ascii="Times New Roman" w:hAnsi="Times New Roman" w:cs="Times New Roman"/>
      <w:b/>
      <w:bCs/>
      <w:sz w:val="28"/>
      <w:szCs w:val="28"/>
    </w:rPr>
  </w:style>
  <w:style w:type="paragraph" w:customStyle="1" w:styleId="5BlockLabelH5H51Level3-ih5h51h52test">
    <w:name w:val="Заголовок 5;Block Label;H5;H51;Level 3 - i;h5;h51;h52;test"/>
    <w:basedOn w:val="a0"/>
    <w:next w:val="a0"/>
    <w:link w:val="5BlockLabelH5H51Level3-ih5h51h52test0"/>
    <w:uiPriority w:val="99"/>
    <w:qFormat/>
    <w:pPr>
      <w:keepNext/>
      <w:widowControl/>
      <w:numPr>
        <w:ilvl w:val="4"/>
        <w:numId w:val="6"/>
      </w:numPr>
      <w:tabs>
        <w:tab w:val="num" w:pos="360"/>
      </w:tabs>
      <w:spacing w:before="60" w:line="360" w:lineRule="auto"/>
      <w:jc w:val="both"/>
      <w:outlineLvl w:val="4"/>
    </w:pPr>
    <w:rPr>
      <w:rFonts w:ascii="Times New Roman" w:hAnsi="Times New Roman" w:cs="Times New Roman"/>
      <w:b/>
      <w:bCs/>
      <w:sz w:val="26"/>
      <w:szCs w:val="26"/>
    </w:rPr>
  </w:style>
  <w:style w:type="paragraph" w:customStyle="1" w:styleId="6RTC6">
    <w:name w:val="Заголовок 6;RTC 6"/>
    <w:basedOn w:val="a0"/>
    <w:next w:val="a0"/>
    <w:link w:val="6RTC60"/>
    <w:uiPriority w:val="99"/>
    <w:qFormat/>
    <w:pPr>
      <w:numPr>
        <w:ilvl w:val="5"/>
        <w:numId w:val="6"/>
      </w:numPr>
      <w:tabs>
        <w:tab w:val="num" w:pos="360"/>
      </w:tabs>
      <w:spacing w:before="240" w:after="60" w:line="360" w:lineRule="auto"/>
      <w:jc w:val="both"/>
      <w:outlineLvl w:val="5"/>
    </w:pPr>
    <w:rPr>
      <w:rFonts w:ascii="Times New Roman" w:hAnsi="Times New Roman" w:cs="Times New Roman"/>
      <w:b/>
      <w:bCs/>
      <w:sz w:val="22"/>
      <w:szCs w:val="22"/>
    </w:rPr>
  </w:style>
  <w:style w:type="paragraph" w:customStyle="1" w:styleId="7RTC7">
    <w:name w:val="Заголовок 7;RTC7"/>
    <w:basedOn w:val="a0"/>
    <w:next w:val="a0"/>
    <w:link w:val="7RTC70"/>
    <w:uiPriority w:val="99"/>
    <w:qFormat/>
    <w:pPr>
      <w:numPr>
        <w:ilvl w:val="6"/>
        <w:numId w:val="6"/>
      </w:numPr>
      <w:tabs>
        <w:tab w:val="num" w:pos="360"/>
      </w:tabs>
      <w:spacing w:before="240" w:after="60" w:line="360" w:lineRule="auto"/>
      <w:jc w:val="both"/>
      <w:outlineLvl w:val="6"/>
    </w:pPr>
    <w:rPr>
      <w:rFonts w:ascii="Times New Roman" w:hAnsi="Times New Roman" w:cs="Times New Roman"/>
      <w:sz w:val="26"/>
      <w:szCs w:val="26"/>
    </w:rPr>
  </w:style>
  <w:style w:type="character" w:customStyle="1" w:styleId="1DocumentHeader1H110">
    <w:name w:val="Заголовок 1 Знак;Document Header1 Знак;H1 Знак;Заголовок 1 Знак Знак Знак Знак Знак Знак Знак Знак Знак Знак Знак Знак Знак Знак Знак Знак Знак Знак Знак Знак Знак Знак Знак Знак Знак Знак Знак;Знак Знак"/>
    <w:link w:val="1DocumentHeader1H11"/>
    <w:uiPriority w:val="9"/>
    <w:rPr>
      <w:rFonts w:ascii="Cambria" w:hAnsi="Cambria" w:cs="Cambria"/>
      <w:b/>
      <w:sz w:val="32"/>
      <w:lang w:val="en-US" w:eastAsia="ru-RU"/>
    </w:rPr>
  </w:style>
  <w:style w:type="paragraph" w:customStyle="1" w:styleId="afd">
    <w:name w:val="Подпункт"/>
    <w:basedOn w:val="afe"/>
    <w:uiPriority w:val="99"/>
    <w:pPr>
      <w:tabs>
        <w:tab w:val="clear" w:pos="720"/>
        <w:tab w:val="num" w:pos="864"/>
      </w:tabs>
      <w:ind w:left="864" w:hanging="864"/>
    </w:pPr>
  </w:style>
  <w:style w:type="character" w:customStyle="1" w:styleId="3H30">
    <w:name w:val="Заголовок 3 Знак;H3 Знак"/>
    <w:link w:val="3H3"/>
    <w:uiPriority w:val="99"/>
    <w:rPr>
      <w:rFonts w:ascii="Times New Roman" w:hAnsi="Times New Roman" w:cs="Times New Roman"/>
      <w:b/>
      <w:bCs/>
      <w:sz w:val="28"/>
      <w:szCs w:val="28"/>
    </w:rPr>
  </w:style>
  <w:style w:type="character" w:customStyle="1" w:styleId="40">
    <w:name w:val="Заголовок 4 Знак"/>
    <w:link w:val="4"/>
    <w:uiPriority w:val="99"/>
    <w:rPr>
      <w:rFonts w:ascii="Times New Roman" w:hAnsi="Times New Roman" w:cs="Times New Roman"/>
      <w:b/>
      <w:bCs/>
      <w:i/>
      <w:iCs/>
      <w:sz w:val="28"/>
      <w:szCs w:val="28"/>
    </w:rPr>
  </w:style>
  <w:style w:type="character" w:customStyle="1" w:styleId="5BlockLabelH5H51Level3-ih5h51h52test0">
    <w:name w:val="Заголовок 5 Знак;Block Label Знак;H5 Знак;H51 Знак;Level 3 - i Знак;h5 Знак;h51 Знак;h52 Знак;test Знак"/>
    <w:link w:val="5BlockLabelH5H51Level3-ih5h51h52test"/>
    <w:uiPriority w:val="99"/>
    <w:rPr>
      <w:rFonts w:ascii="Times New Roman" w:hAnsi="Times New Roman" w:cs="Times New Roman"/>
      <w:b/>
      <w:bCs/>
      <w:sz w:val="26"/>
      <w:szCs w:val="26"/>
    </w:rPr>
  </w:style>
  <w:style w:type="character" w:customStyle="1" w:styleId="6RTC60">
    <w:name w:val="Заголовок 6 Знак;RTC 6 Знак"/>
    <w:link w:val="6RTC6"/>
    <w:uiPriority w:val="99"/>
    <w:rPr>
      <w:rFonts w:ascii="Times New Roman" w:hAnsi="Times New Roman" w:cs="Times New Roman"/>
      <w:b/>
      <w:bCs/>
      <w:sz w:val="22"/>
      <w:szCs w:val="22"/>
    </w:rPr>
  </w:style>
  <w:style w:type="character" w:customStyle="1" w:styleId="7RTC70">
    <w:name w:val="Заголовок 7 Знак;RTC7 Знак"/>
    <w:link w:val="7RTC7"/>
    <w:uiPriority w:val="99"/>
    <w:rPr>
      <w:rFonts w:ascii="Times New Roman" w:hAnsi="Times New Roman" w:cs="Times New Roman"/>
      <w:sz w:val="26"/>
      <w:szCs w:val="26"/>
    </w:rPr>
  </w:style>
  <w:style w:type="character" w:customStyle="1" w:styleId="80">
    <w:name w:val="Заголовок 8 Знак"/>
    <w:link w:val="8"/>
    <w:uiPriority w:val="99"/>
    <w:rPr>
      <w:rFonts w:ascii="Times New Roman" w:hAnsi="Times New Roman" w:cs="Times New Roman"/>
      <w:i/>
      <w:iCs/>
      <w:sz w:val="26"/>
      <w:szCs w:val="26"/>
    </w:rPr>
  </w:style>
  <w:style w:type="character" w:customStyle="1" w:styleId="90">
    <w:name w:val="Заголовок 9 Знак"/>
    <w:link w:val="9"/>
    <w:uiPriority w:val="99"/>
    <w:rPr>
      <w:rFonts w:ascii="Arial" w:hAnsi="Arial" w:cs="Times New Roman"/>
      <w:sz w:val="22"/>
      <w:szCs w:val="22"/>
    </w:rPr>
  </w:style>
  <w:style w:type="paragraph" w:customStyle="1" w:styleId="afe">
    <w:name w:val="Пункт"/>
    <w:basedOn w:val="a0"/>
    <w:uiPriority w:val="99"/>
    <w:pPr>
      <w:widowControl/>
      <w:tabs>
        <w:tab w:val="num" w:pos="720"/>
      </w:tabs>
      <w:spacing w:line="360" w:lineRule="auto"/>
      <w:ind w:left="720" w:hanging="720"/>
      <w:jc w:val="both"/>
    </w:pPr>
    <w:rPr>
      <w:rFonts w:ascii="Times New Roman" w:hAnsi="Times New Roman" w:cs="Times New Roman"/>
      <w:sz w:val="28"/>
      <w:szCs w:val="28"/>
    </w:rPr>
  </w:style>
  <w:style w:type="paragraph" w:customStyle="1" w:styleId="xl48">
    <w:name w:val="xl48"/>
    <w:basedOn w:val="a0"/>
    <w:uiPriority w:val="99"/>
    <w:pPr>
      <w:widowControl/>
      <w:spacing w:before="100" w:beforeAutospacing="1" w:after="100" w:afterAutospacing="1"/>
      <w:jc w:val="center"/>
    </w:pPr>
    <w:rPr>
      <w:rFonts w:ascii="Arial CYR" w:hAnsi="Arial CYR" w:cs="Arial CYR"/>
      <w:b/>
      <w:bCs/>
      <w:sz w:val="24"/>
      <w:szCs w:val="24"/>
    </w:rPr>
  </w:style>
  <w:style w:type="character" w:customStyle="1" w:styleId="aff">
    <w:name w:val="комментарий"/>
    <w:uiPriority w:val="99"/>
    <w:rPr>
      <w:b/>
      <w:i/>
      <w:shd w:val="clear" w:color="auto" w:fill="FFFF99"/>
    </w:rPr>
  </w:style>
  <w:style w:type="paragraph" w:styleId="3">
    <w:name w:val="List Bullet 3"/>
    <w:basedOn w:val="a0"/>
    <w:uiPriority w:val="99"/>
    <w:pPr>
      <w:widowControl/>
      <w:numPr>
        <w:numId w:val="7"/>
      </w:numPr>
      <w:tabs>
        <w:tab w:val="num" w:pos="1620"/>
      </w:tabs>
      <w:ind w:left="1620" w:hanging="360"/>
      <w:jc w:val="both"/>
    </w:pPr>
    <w:rPr>
      <w:rFonts w:ascii="Times New Roman" w:hAnsi="Times New Roman" w:cs="Times New Roman"/>
      <w:sz w:val="28"/>
      <w:szCs w:val="28"/>
    </w:rPr>
  </w:style>
  <w:style w:type="paragraph" w:customStyle="1" w:styleId="-">
    <w:name w:val="_Маркер (номер) - без заголовка"/>
    <w:basedOn w:val="a0"/>
    <w:uiPriority w:val="99"/>
    <w:pPr>
      <w:widowControl/>
      <w:spacing w:line="360" w:lineRule="auto"/>
      <w:ind w:left="1304" w:hanging="595"/>
    </w:pPr>
    <w:rPr>
      <w:rFonts w:ascii="Times New Roman" w:hAnsi="Times New Roman" w:cs="Times New Roman"/>
      <w:sz w:val="24"/>
    </w:rPr>
  </w:style>
  <w:style w:type="paragraph" w:styleId="34">
    <w:name w:val="Body Text 3"/>
    <w:basedOn w:val="a0"/>
    <w:link w:val="35"/>
    <w:uiPriority w:val="99"/>
    <w:pPr>
      <w:widowControl/>
      <w:spacing w:after="120"/>
    </w:pPr>
    <w:rPr>
      <w:rFonts w:ascii="Times New Roman" w:hAnsi="Times New Roman" w:cs="Times New Roman"/>
      <w:sz w:val="16"/>
      <w:szCs w:val="16"/>
    </w:rPr>
  </w:style>
  <w:style w:type="character" w:customStyle="1" w:styleId="35">
    <w:name w:val="Основной текст 3 Знак"/>
    <w:link w:val="34"/>
    <w:uiPriority w:val="99"/>
    <w:rPr>
      <w:rFonts w:ascii="Times New Roman" w:hAnsi="Times New Roman" w:cs="Times New Roman"/>
      <w:sz w:val="16"/>
    </w:rPr>
  </w:style>
  <w:style w:type="character" w:customStyle="1" w:styleId="af0">
    <w:name w:val="Нижний колонтитул Знак"/>
    <w:link w:val="af"/>
    <w:uiPriority w:val="99"/>
    <w:rPr>
      <w:rFonts w:ascii="Arial" w:hAnsi="Arial" w:cs="Arial"/>
    </w:rPr>
  </w:style>
  <w:style w:type="character" w:styleId="aff0">
    <w:name w:val="page number"/>
    <w:uiPriority w:val="99"/>
  </w:style>
  <w:style w:type="character" w:customStyle="1" w:styleId="ae">
    <w:name w:val="Верхний колонтитул Знак"/>
    <w:link w:val="ad"/>
    <w:uiPriority w:val="99"/>
    <w:rPr>
      <w:rFonts w:ascii="Arial" w:hAnsi="Arial" w:cs="Arial"/>
    </w:rPr>
  </w:style>
  <w:style w:type="paragraph" w:customStyle="1" w:styleId="14">
    <w:name w:val="Абзац списка1"/>
    <w:basedOn w:val="a0"/>
    <w:uiPriority w:val="99"/>
    <w:pPr>
      <w:widowControl/>
      <w:spacing w:after="200" w:line="276" w:lineRule="auto"/>
      <w:ind w:left="720"/>
    </w:pPr>
    <w:rPr>
      <w:rFonts w:ascii="Calibri" w:hAnsi="Calibri" w:cs="Times New Roman"/>
      <w:sz w:val="22"/>
      <w:szCs w:val="22"/>
    </w:rPr>
  </w:style>
  <w:style w:type="character" w:styleId="HTML">
    <w:name w:val="HTML Typewriter"/>
    <w:uiPriority w:val="99"/>
    <w:semiHidden/>
    <w:rPr>
      <w:rFonts w:ascii="Courier New" w:hAnsi="Courier New" w:cs="Courier New"/>
      <w:sz w:val="20"/>
    </w:rPr>
  </w:style>
  <w:style w:type="paragraph" w:styleId="25">
    <w:name w:val="List 2"/>
    <w:basedOn w:val="a0"/>
    <w:uiPriority w:val="99"/>
    <w:pPr>
      <w:widowControl/>
      <w:tabs>
        <w:tab w:val="num" w:pos="1980"/>
      </w:tabs>
      <w:spacing w:line="360" w:lineRule="auto"/>
      <w:ind w:left="1260"/>
      <w:jc w:val="both"/>
    </w:pPr>
    <w:rPr>
      <w:rFonts w:ascii="Times New Roman" w:hAnsi="Times New Roman" w:cs="Times New Roman"/>
      <w:sz w:val="28"/>
      <w:szCs w:val="28"/>
    </w:rPr>
  </w:style>
  <w:style w:type="paragraph" w:customStyle="1" w:styleId="aff1">
    <w:name w:val="Подподпункт"/>
    <w:basedOn w:val="a0"/>
    <w:uiPriority w:val="99"/>
    <w:pPr>
      <w:widowControl/>
      <w:tabs>
        <w:tab w:val="num" w:pos="1008"/>
      </w:tabs>
      <w:spacing w:line="360" w:lineRule="auto"/>
      <w:ind w:left="1008" w:hanging="1008"/>
      <w:jc w:val="both"/>
    </w:pPr>
    <w:rPr>
      <w:rFonts w:ascii="Times New Roman" w:hAnsi="Times New Roman" w:cs="Times New Roman"/>
      <w:sz w:val="28"/>
      <w:szCs w:val="28"/>
    </w:rPr>
  </w:style>
  <w:style w:type="paragraph" w:styleId="26">
    <w:name w:val="Body Text Indent 2"/>
    <w:basedOn w:val="a0"/>
    <w:link w:val="27"/>
    <w:uiPriority w:val="99"/>
    <w:pPr>
      <w:widowControl/>
      <w:spacing w:after="120" w:line="480" w:lineRule="auto"/>
      <w:ind w:left="283"/>
    </w:pPr>
    <w:rPr>
      <w:rFonts w:ascii="Times New Roman" w:hAnsi="Times New Roman" w:cs="Times New Roman"/>
      <w:sz w:val="24"/>
      <w:szCs w:val="24"/>
    </w:rPr>
  </w:style>
  <w:style w:type="character" w:customStyle="1" w:styleId="27">
    <w:name w:val="Основной текст с отступом 2 Знак"/>
    <w:link w:val="26"/>
    <w:uiPriority w:val="99"/>
    <w:rPr>
      <w:rFonts w:ascii="Times New Roman" w:hAnsi="Times New Roman" w:cs="Times New Roman"/>
      <w:sz w:val="24"/>
      <w:lang w:val="en-US" w:eastAsia="ru-RU"/>
    </w:rPr>
  </w:style>
  <w:style w:type="character" w:customStyle="1" w:styleId="15">
    <w:name w:val="Ариал Знак1"/>
    <w:link w:val="aff2"/>
    <w:uiPriority w:val="99"/>
    <w:rPr>
      <w:rFonts w:ascii="Arial" w:hAnsi="Arial" w:cs="Arial"/>
      <w:sz w:val="24"/>
      <w:lang w:val="en-US" w:eastAsia="ru-RU"/>
    </w:rPr>
  </w:style>
  <w:style w:type="paragraph" w:customStyle="1" w:styleId="aff2">
    <w:name w:val="Ариал"/>
    <w:basedOn w:val="a0"/>
    <w:link w:val="15"/>
    <w:uiPriority w:val="99"/>
    <w:pPr>
      <w:widowControl/>
      <w:spacing w:before="120" w:after="120" w:line="360" w:lineRule="auto"/>
      <w:ind w:firstLine="851"/>
      <w:jc w:val="both"/>
    </w:pPr>
    <w:rPr>
      <w:rFonts w:cs="Times New Roman"/>
      <w:sz w:val="24"/>
      <w:szCs w:val="24"/>
    </w:rPr>
  </w:style>
  <w:style w:type="paragraph" w:styleId="aff3">
    <w:name w:val="annotation text"/>
    <w:basedOn w:val="a0"/>
    <w:link w:val="aff4"/>
    <w:uiPriority w:val="99"/>
    <w:pPr>
      <w:widowControl/>
    </w:pPr>
    <w:rPr>
      <w:rFonts w:ascii="Times New Roman" w:hAnsi="Times New Roman" w:cs="Times New Roman"/>
    </w:rPr>
  </w:style>
  <w:style w:type="character" w:customStyle="1" w:styleId="aff4">
    <w:name w:val="Текст примечания Знак"/>
    <w:link w:val="aff3"/>
    <w:uiPriority w:val="99"/>
    <w:rPr>
      <w:rFonts w:ascii="Times New Roman" w:hAnsi="Times New Roman" w:cs="Times New Roman"/>
      <w:sz w:val="20"/>
      <w:lang w:val="en-US" w:eastAsia="ru-RU"/>
    </w:rPr>
  </w:style>
  <w:style w:type="paragraph" w:styleId="aff5">
    <w:name w:val="annotation subject"/>
    <w:basedOn w:val="aff3"/>
    <w:next w:val="aff3"/>
    <w:link w:val="aff6"/>
    <w:uiPriority w:val="99"/>
    <w:rPr>
      <w:rFonts w:ascii="Arial" w:hAnsi="Arial"/>
      <w:b/>
      <w:bCs/>
    </w:rPr>
  </w:style>
  <w:style w:type="character" w:customStyle="1" w:styleId="aff6">
    <w:name w:val="Тема примечания Знак"/>
    <w:link w:val="aff5"/>
    <w:uiPriority w:val="99"/>
    <w:rPr>
      <w:rFonts w:ascii="Arial" w:hAnsi="Arial" w:cs="Arial"/>
      <w:b/>
      <w:sz w:val="20"/>
      <w:lang w:val="en-US" w:eastAsia="ru-RU"/>
    </w:rPr>
  </w:style>
  <w:style w:type="paragraph" w:styleId="aff7">
    <w:name w:val="Balloon Text"/>
    <w:basedOn w:val="a0"/>
    <w:link w:val="aff8"/>
    <w:uiPriority w:val="99"/>
    <w:semiHidden/>
    <w:pPr>
      <w:widowControl/>
    </w:pPr>
    <w:rPr>
      <w:rFonts w:ascii="Tahoma" w:hAnsi="Tahoma" w:cs="Times New Roman"/>
      <w:sz w:val="16"/>
      <w:szCs w:val="16"/>
    </w:rPr>
  </w:style>
  <w:style w:type="character" w:customStyle="1" w:styleId="aff8">
    <w:name w:val="Текст выноски Знак"/>
    <w:link w:val="aff7"/>
    <w:uiPriority w:val="99"/>
    <w:semiHidden/>
    <w:rPr>
      <w:rFonts w:ascii="Tahoma" w:hAnsi="Tahoma" w:cs="Tahoma"/>
      <w:sz w:val="16"/>
    </w:rPr>
  </w:style>
  <w:style w:type="paragraph" w:styleId="28">
    <w:name w:val="Body Text 2"/>
    <w:basedOn w:val="a0"/>
    <w:link w:val="29"/>
    <w:uiPriority w:val="99"/>
    <w:pPr>
      <w:widowControl/>
      <w:spacing w:after="120" w:line="480" w:lineRule="auto"/>
    </w:pPr>
    <w:rPr>
      <w:rFonts w:ascii="Times New Roman" w:hAnsi="Times New Roman" w:cs="Times New Roman"/>
      <w:sz w:val="24"/>
      <w:szCs w:val="24"/>
    </w:rPr>
  </w:style>
  <w:style w:type="character" w:customStyle="1" w:styleId="29">
    <w:name w:val="Основной текст 2 Знак"/>
    <w:link w:val="28"/>
    <w:uiPriority w:val="99"/>
    <w:rPr>
      <w:rFonts w:ascii="Times New Roman" w:hAnsi="Times New Roman" w:cs="Times New Roman"/>
      <w:sz w:val="24"/>
    </w:rPr>
  </w:style>
  <w:style w:type="paragraph" w:customStyle="1" w:styleId="aff9">
    <w:name w:val="Основной текст;Основной текст таблиц;Письмо в Интернет;в таблицах;в таблице;таблицы"/>
    <w:basedOn w:val="a0"/>
    <w:link w:val="affa"/>
    <w:uiPriority w:val="99"/>
    <w:pPr>
      <w:spacing w:after="120"/>
    </w:pPr>
    <w:rPr>
      <w:rFonts w:cs="Times New Roman"/>
    </w:rPr>
  </w:style>
  <w:style w:type="character" w:customStyle="1" w:styleId="affa">
    <w:name w:val="Основной текст Знак;Основной текст таблиц Знак;Письмо в Интернет Знак;в таблицах Знак;в таблице Знак;таблицы Знак"/>
    <w:link w:val="aff9"/>
    <w:uiPriority w:val="99"/>
    <w:rPr>
      <w:rFonts w:ascii="Arial" w:hAnsi="Arial" w:cs="Arial"/>
      <w:sz w:val="20"/>
      <w:lang w:val="en-US" w:eastAsia="ru-RU"/>
    </w:rPr>
  </w:style>
  <w:style w:type="character" w:customStyle="1" w:styleId="webofficeattributevalue1">
    <w:name w:val="webofficeattributevalue1"/>
    <w:rPr>
      <w:rFonts w:ascii="Verdana" w:hAnsi="Verdana" w:cs="Verdana"/>
      <w:color w:val="000000"/>
      <w:sz w:val="18"/>
      <w:u w:val="none"/>
    </w:rPr>
  </w:style>
  <w:style w:type="paragraph" w:customStyle="1" w:styleId="affb">
    <w:name w:val="Основной текст с отступом;текст"/>
    <w:basedOn w:val="a0"/>
    <w:link w:val="affc"/>
    <w:uiPriority w:val="99"/>
    <w:pPr>
      <w:spacing w:after="120"/>
      <w:ind w:left="283"/>
    </w:pPr>
    <w:rPr>
      <w:rFonts w:cs="Times New Roman"/>
    </w:rPr>
  </w:style>
  <w:style w:type="character" w:customStyle="1" w:styleId="affc">
    <w:name w:val="Основной текст с отступом Знак;текст Знак"/>
    <w:link w:val="affb"/>
    <w:uiPriority w:val="99"/>
    <w:rPr>
      <w:rFonts w:ascii="Arial" w:hAnsi="Arial" w:cs="Arial"/>
      <w:sz w:val="20"/>
      <w:lang w:val="en-US" w:eastAsia="ru-RU"/>
    </w:rPr>
  </w:style>
  <w:style w:type="paragraph" w:styleId="36">
    <w:name w:val="Body Text Indent 3"/>
    <w:basedOn w:val="a0"/>
    <w:link w:val="37"/>
    <w:uiPriority w:val="99"/>
    <w:pPr>
      <w:spacing w:after="120"/>
      <w:ind w:left="283"/>
    </w:pPr>
    <w:rPr>
      <w:rFonts w:cs="Times New Roman"/>
      <w:sz w:val="16"/>
      <w:szCs w:val="16"/>
    </w:rPr>
  </w:style>
  <w:style w:type="character" w:customStyle="1" w:styleId="37">
    <w:name w:val="Основной текст с отступом 3 Знак"/>
    <w:link w:val="36"/>
    <w:uiPriority w:val="99"/>
    <w:rPr>
      <w:rFonts w:ascii="Arial" w:hAnsi="Arial" w:cs="Arial"/>
      <w:sz w:val="16"/>
      <w:lang w:val="en-US" w:eastAsia="ru-RU"/>
    </w:rPr>
  </w:style>
  <w:style w:type="paragraph" w:customStyle="1" w:styleId="16">
    <w:name w:val="Обычный1"/>
    <w:uiPriority w:val="99"/>
    <w:pPr>
      <w:widowControl w:val="0"/>
      <w:spacing w:before="120" w:after="120"/>
      <w:ind w:firstLine="567"/>
      <w:jc w:val="both"/>
    </w:pPr>
    <w:rPr>
      <w:rFonts w:cs="Times New Roman"/>
    </w:rPr>
  </w:style>
  <w:style w:type="character" w:customStyle="1" w:styleId="a8">
    <w:name w:val="Заголовок Знак"/>
    <w:link w:val="a7"/>
    <w:uiPriority w:val="99"/>
    <w:rPr>
      <w:rFonts w:ascii="Times New Roman" w:hAnsi="Times New Roman" w:cs="Times New Roman"/>
      <w:b/>
      <w:sz w:val="24"/>
      <w:lang w:val="en-US" w:eastAsia="ru-RU"/>
    </w:rPr>
  </w:style>
  <w:style w:type="paragraph" w:customStyle="1" w:styleId="ConsPlusNormal">
    <w:name w:val="ConsPlusNormal"/>
    <w:uiPriority w:val="99"/>
    <w:pPr>
      <w:ind w:firstLine="720"/>
    </w:pPr>
    <w:rPr>
      <w:rFonts w:ascii="Arial" w:hAnsi="Arial" w:cs="Arial"/>
    </w:rPr>
  </w:style>
  <w:style w:type="paragraph" w:customStyle="1" w:styleId="3ACList01BulletNumberListParagraph0RSHBTable-NormalTable-Normal311">
    <w:name w:val="Абзац списка;3_Абзац списка;AC List 01;Bullet Number;List Paragraph_0;RSHB_Table-Normal;Table-Normal;Абзац маркированнный;Заголовок_3;Маркер;Нумерованый список;Общий_К;ПАРАГРАФ;Подпись рисунка;Цветной список — акцент 11;название"/>
    <w:basedOn w:val="a0"/>
    <w:link w:val="3ACList01BulletNumberListParagraph0RSHBTable-NormalTable-Normal3"/>
    <w:uiPriority w:val="34"/>
    <w:qFormat/>
    <w:pPr>
      <w:widowControl/>
      <w:ind w:left="720"/>
    </w:pPr>
    <w:rPr>
      <w:rFonts w:ascii="Times New Roman" w:hAnsi="Times New Roman" w:cs="Times New Roman"/>
      <w:sz w:val="24"/>
      <w:szCs w:val="24"/>
    </w:rPr>
  </w:style>
  <w:style w:type="character" w:customStyle="1" w:styleId="221H21RTC1h21iz21sub-sect121">
    <w:name w:val="Заголовок 2 Знак;2 Знак1;H2 Знак1;RTC Знак1;h2 Знак1;iz2 Знак1;sub-sect Знак1;Б2 Знак1"/>
    <w:link w:val="22H2RTCh2iz2sub-sect2"/>
    <w:uiPriority w:val="99"/>
    <w:rPr>
      <w:rFonts w:ascii="Cambria" w:hAnsi="Cambria" w:cs="Cambria"/>
      <w:b/>
      <w:i/>
      <w:sz w:val="28"/>
      <w:lang w:val="en-US" w:eastAsia="ru-RU"/>
    </w:rPr>
  </w:style>
  <w:style w:type="paragraph" w:customStyle="1" w:styleId="-4">
    <w:name w:val="пункт-4"/>
    <w:basedOn w:val="a0"/>
    <w:uiPriority w:val="99"/>
    <w:pPr>
      <w:widowControl/>
      <w:numPr>
        <w:ilvl w:val="3"/>
        <w:numId w:val="8"/>
      </w:numPr>
      <w:tabs>
        <w:tab w:val="num" w:pos="1418"/>
      </w:tabs>
      <w:spacing w:line="360" w:lineRule="auto"/>
      <w:ind w:left="1418" w:hanging="1418"/>
      <w:jc w:val="both"/>
    </w:pPr>
    <w:rPr>
      <w:rFonts w:ascii="Times New Roman" w:hAnsi="Times New Roman" w:cs="Times New Roman"/>
      <w:sz w:val="24"/>
      <w:szCs w:val="24"/>
    </w:rPr>
  </w:style>
  <w:style w:type="paragraph" w:customStyle="1" w:styleId="lev2">
    <w:name w:val="lev2"/>
    <w:basedOn w:val="aff9"/>
    <w:uiPriority w:val="99"/>
    <w:pPr>
      <w:widowControl/>
      <w:numPr>
        <w:ilvl w:val="1"/>
        <w:numId w:val="9"/>
      </w:numPr>
      <w:spacing w:after="0"/>
      <w:jc w:val="both"/>
    </w:pPr>
    <w:rPr>
      <w:rFonts w:ascii="Times New Roman" w:hAnsi="Times New Roman"/>
      <w:color w:val="000000"/>
      <w:sz w:val="24"/>
      <w:szCs w:val="24"/>
    </w:rPr>
  </w:style>
  <w:style w:type="paragraph" w:customStyle="1" w:styleId="17">
    <w:name w:val="Обычный (веб)1"/>
    <w:basedOn w:val="a0"/>
    <w:uiPriority w:val="99"/>
    <w:pPr>
      <w:widowControl/>
      <w:spacing w:before="100" w:beforeAutospacing="1" w:after="100" w:afterAutospacing="1"/>
    </w:pPr>
    <w:rPr>
      <w:color w:val="000000"/>
      <w:sz w:val="26"/>
      <w:szCs w:val="26"/>
    </w:rPr>
  </w:style>
  <w:style w:type="paragraph" w:customStyle="1" w:styleId="-0">
    <w:name w:val="Контракт-пункт"/>
    <w:basedOn w:val="a0"/>
    <w:uiPriority w:val="99"/>
    <w:pPr>
      <w:widowControl/>
      <w:tabs>
        <w:tab w:val="num" w:pos="576"/>
        <w:tab w:val="left" w:pos="1134"/>
      </w:tabs>
      <w:spacing w:line="360" w:lineRule="auto"/>
      <w:ind w:left="576" w:hanging="576"/>
      <w:jc w:val="both"/>
    </w:pPr>
    <w:rPr>
      <w:rFonts w:ascii="Times New Roman" w:hAnsi="Times New Roman" w:cs="Times New Roman"/>
      <w:sz w:val="24"/>
      <w:szCs w:val="24"/>
    </w:rPr>
  </w:style>
  <w:style w:type="paragraph" w:customStyle="1" w:styleId="-8">
    <w:name w:val="Контракт-подпункт"/>
    <w:basedOn w:val="a0"/>
    <w:uiPriority w:val="99"/>
    <w:pPr>
      <w:widowControl/>
      <w:tabs>
        <w:tab w:val="num" w:pos="720"/>
        <w:tab w:val="left" w:pos="1134"/>
      </w:tabs>
      <w:spacing w:line="360" w:lineRule="auto"/>
      <w:ind w:left="720" w:hanging="720"/>
      <w:jc w:val="both"/>
    </w:pPr>
    <w:rPr>
      <w:rFonts w:ascii="Times New Roman" w:hAnsi="Times New Roman" w:cs="Times New Roman"/>
      <w:sz w:val="24"/>
      <w:szCs w:val="24"/>
    </w:rPr>
  </w:style>
  <w:style w:type="paragraph" w:customStyle="1" w:styleId="ConsNormal">
    <w:name w:val="ConsNormal"/>
    <w:uiPriority w:val="99"/>
    <w:pPr>
      <w:widowControl w:val="0"/>
      <w:ind w:firstLine="720"/>
    </w:pPr>
    <w:rPr>
      <w:rFonts w:ascii="Arial" w:hAnsi="Arial" w:cs="Arial"/>
    </w:rPr>
  </w:style>
  <w:style w:type="paragraph" w:customStyle="1" w:styleId="affd">
    <w:name w:val="Íîðìàëüíûé"/>
    <w:uiPriority w:val="99"/>
    <w:rPr>
      <w:rFonts w:cs="Times New Roman"/>
      <w:sz w:val="24"/>
      <w:szCs w:val="24"/>
      <w:lang w:val="en-GB"/>
    </w:rPr>
  </w:style>
  <w:style w:type="paragraph" w:customStyle="1" w:styleId="ConsPlusNonformat">
    <w:name w:val="ConsPlusNonformat"/>
    <w:uiPriority w:val="99"/>
    <w:pPr>
      <w:widowControl w:val="0"/>
    </w:pPr>
    <w:rPr>
      <w:rFonts w:ascii="Courier New" w:hAnsi="Courier New" w:cs="Courier New"/>
    </w:rPr>
  </w:style>
  <w:style w:type="paragraph" w:customStyle="1" w:styleId="affe">
    <w:name w:val="Стиль начало"/>
    <w:basedOn w:val="a0"/>
    <w:uiPriority w:val="99"/>
    <w:pPr>
      <w:spacing w:line="264" w:lineRule="auto"/>
    </w:pPr>
    <w:rPr>
      <w:rFonts w:ascii="Times New Roman" w:hAnsi="Times New Roman" w:cs="Times New Roman"/>
      <w:sz w:val="28"/>
    </w:rPr>
  </w:style>
  <w:style w:type="paragraph" w:customStyle="1" w:styleId="BodyTextIndent21">
    <w:name w:val="Body Text Indent 21"/>
    <w:basedOn w:val="a0"/>
    <w:pPr>
      <w:widowControl/>
      <w:ind w:firstLine="720"/>
    </w:pPr>
    <w:rPr>
      <w:rFonts w:ascii="Times New Roman" w:hAnsi="Times New Roman" w:cs="Times New Roman"/>
      <w:sz w:val="26"/>
    </w:rPr>
  </w:style>
  <w:style w:type="paragraph" w:customStyle="1" w:styleId="afff">
    <w:name w:val="Т"/>
    <w:basedOn w:val="a0"/>
    <w:link w:val="afff0"/>
    <w:uiPriority w:val="99"/>
    <w:pPr>
      <w:ind w:firstLine="709"/>
      <w:jc w:val="both"/>
    </w:pPr>
    <w:rPr>
      <w:rFonts w:ascii="Times New Roman" w:hAnsi="Times New Roman" w:cs="Times New Roman"/>
      <w:sz w:val="24"/>
    </w:rPr>
  </w:style>
  <w:style w:type="character" w:customStyle="1" w:styleId="afff0">
    <w:name w:val="Т Знак"/>
    <w:link w:val="afff"/>
    <w:uiPriority w:val="99"/>
    <w:rPr>
      <w:rFonts w:ascii="Times New Roman" w:hAnsi="Times New Roman" w:cs="Times New Roman"/>
      <w:sz w:val="24"/>
    </w:rPr>
  </w:style>
  <w:style w:type="paragraph" w:customStyle="1" w:styleId="Noeeu14">
    <w:name w:val="Noeeu14"/>
    <w:basedOn w:val="a0"/>
    <w:uiPriority w:val="99"/>
    <w:pPr>
      <w:widowControl/>
      <w:spacing w:line="264" w:lineRule="auto"/>
      <w:ind w:firstLine="720"/>
      <w:jc w:val="both"/>
    </w:pPr>
    <w:rPr>
      <w:rFonts w:ascii="Times New Roman" w:hAnsi="Times New Roman" w:cs="Times New Roman"/>
      <w:sz w:val="28"/>
    </w:rPr>
  </w:style>
  <w:style w:type="paragraph" w:customStyle="1" w:styleId="18">
    <w:name w:val="Знак Знак Знак1"/>
    <w:basedOn w:val="a0"/>
    <w:uiPriority w:val="99"/>
    <w:pPr>
      <w:widowControl/>
      <w:tabs>
        <w:tab w:val="num" w:pos="360"/>
      </w:tabs>
      <w:spacing w:after="160" w:line="240" w:lineRule="exact"/>
    </w:pPr>
    <w:rPr>
      <w:rFonts w:ascii="Verdana" w:hAnsi="Verdana" w:cs="Verdana"/>
      <w:lang w:val="en-US" w:eastAsia="en-US"/>
    </w:rPr>
  </w:style>
  <w:style w:type="paragraph" w:styleId="a">
    <w:name w:val="List Bullet"/>
    <w:basedOn w:val="a0"/>
    <w:uiPriority w:val="99"/>
    <w:pPr>
      <w:widowControl/>
      <w:numPr>
        <w:numId w:val="1"/>
      </w:numPr>
      <w:tabs>
        <w:tab w:val="num" w:pos="1800"/>
      </w:tabs>
      <w:ind w:left="360"/>
    </w:pPr>
    <w:rPr>
      <w:rFonts w:ascii="Times New Roman" w:hAnsi="Times New Roman" w:cs="Times New Roman"/>
      <w:sz w:val="24"/>
      <w:szCs w:val="24"/>
    </w:rPr>
  </w:style>
  <w:style w:type="paragraph" w:styleId="HTML0">
    <w:name w:val="HTML Preformatted"/>
    <w:basedOn w:val="a0"/>
    <w:link w:val="HTML1"/>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rPr>
  </w:style>
  <w:style w:type="character" w:customStyle="1" w:styleId="HTML1">
    <w:name w:val="Стандартный HTML Знак"/>
    <w:link w:val="HTML0"/>
    <w:uiPriority w:val="99"/>
    <w:rPr>
      <w:rFonts w:ascii="Courier New" w:hAnsi="Courier New" w:cs="Courier New"/>
    </w:rPr>
  </w:style>
  <w:style w:type="paragraph" w:styleId="afff1">
    <w:name w:val="Block Text"/>
    <w:basedOn w:val="a0"/>
    <w:uiPriority w:val="99"/>
    <w:pPr>
      <w:widowControl/>
      <w:ind w:left="-360" w:right="-511" w:firstLine="900"/>
      <w:jc w:val="both"/>
    </w:pPr>
    <w:rPr>
      <w:rFonts w:ascii="Times New Roman" w:hAnsi="Times New Roman" w:cs="Times New Roman"/>
      <w:sz w:val="24"/>
      <w:szCs w:val="24"/>
      <w:lang w:eastAsia="en-US"/>
    </w:rPr>
  </w:style>
  <w:style w:type="paragraph" w:customStyle="1" w:styleId="19">
    <w:name w:val="Знак1"/>
    <w:basedOn w:val="a0"/>
    <w:uiPriority w:val="99"/>
    <w:pPr>
      <w:widowControl/>
      <w:spacing w:after="160" w:line="240" w:lineRule="exact"/>
    </w:pPr>
    <w:rPr>
      <w:rFonts w:ascii="Verdana" w:hAnsi="Verdana" w:cs="Verdana"/>
      <w:lang w:val="en-US" w:eastAsia="en-US"/>
    </w:rPr>
  </w:style>
  <w:style w:type="paragraph" w:customStyle="1" w:styleId="38">
    <w:name w:val="3 Знак"/>
    <w:basedOn w:val="a0"/>
    <w:uiPriority w:val="99"/>
    <w:pPr>
      <w:widowControl/>
      <w:spacing w:after="160" w:line="240" w:lineRule="exact"/>
    </w:pPr>
    <w:rPr>
      <w:rFonts w:ascii="Verdana" w:hAnsi="Verdana" w:cs="Verdana"/>
      <w:lang w:val="en-US" w:eastAsia="en-US"/>
    </w:rPr>
  </w:style>
  <w:style w:type="paragraph" w:styleId="afff2">
    <w:name w:val="Plain Text"/>
    <w:basedOn w:val="a0"/>
    <w:link w:val="afff3"/>
    <w:uiPriority w:val="99"/>
    <w:pPr>
      <w:widowControl/>
    </w:pPr>
    <w:rPr>
      <w:rFonts w:ascii="Consolas" w:hAnsi="Consolas" w:cs="Times New Roman"/>
      <w:sz w:val="21"/>
      <w:szCs w:val="21"/>
      <w:lang w:eastAsia="en-US"/>
    </w:rPr>
  </w:style>
  <w:style w:type="character" w:customStyle="1" w:styleId="afff3">
    <w:name w:val="Текст Знак"/>
    <w:link w:val="afff2"/>
    <w:uiPriority w:val="99"/>
    <w:rPr>
      <w:rFonts w:ascii="Consolas" w:hAnsi="Consolas" w:cs="Consolas"/>
      <w:sz w:val="21"/>
      <w:lang w:val="en-US" w:eastAsia="en-US"/>
    </w:rPr>
  </w:style>
  <w:style w:type="paragraph" w:customStyle="1" w:styleId="afff4">
    <w:name w:val="a"/>
    <w:basedOn w:val="a0"/>
    <w:uiPriority w:val="99"/>
    <w:pPr>
      <w:widowControl/>
      <w:spacing w:line="360" w:lineRule="auto"/>
      <w:ind w:left="1701" w:hanging="567"/>
      <w:jc w:val="both"/>
    </w:pPr>
    <w:rPr>
      <w:rFonts w:ascii="Times New Roman" w:hAnsi="Times New Roman" w:cs="Times New Roman"/>
      <w:sz w:val="28"/>
      <w:szCs w:val="28"/>
    </w:rPr>
  </w:style>
  <w:style w:type="character" w:customStyle="1" w:styleId="212H2RTCh2iz2iz2sub-sect22">
    <w:name w:val="Заголовок 2 Знак1;2 Знак;H2 Знак;RTC Знак;h2 Знак;iz2 Знак;iz2 Знак Знак;sub-sect Знак;Б2 Знак;Заголовок 2 Знак Знак"/>
    <w:uiPriority w:val="99"/>
    <w:rPr>
      <w:rFonts w:ascii="Times New Roman" w:hAnsi="Times New Roman" w:cs="Times New Roman"/>
      <w:b/>
      <w:sz w:val="32"/>
      <w:lang w:val="en-US" w:eastAsia="ru-RU"/>
    </w:rPr>
  </w:style>
  <w:style w:type="character" w:styleId="afff5">
    <w:name w:val="annotation reference"/>
    <w:uiPriority w:val="99"/>
    <w:rPr>
      <w:sz w:val="16"/>
    </w:rPr>
  </w:style>
  <w:style w:type="paragraph" w:customStyle="1" w:styleId="font6">
    <w:name w:val="font6"/>
    <w:basedOn w:val="a0"/>
    <w:uiPriority w:val="99"/>
    <w:pPr>
      <w:widowControl/>
      <w:spacing w:before="100" w:beforeAutospacing="1" w:after="100" w:afterAutospacing="1"/>
    </w:pPr>
    <w:rPr>
      <w:rFonts w:ascii="Arial CYR" w:hAnsi="Arial CYR" w:cs="Arial CYR"/>
      <w:sz w:val="24"/>
      <w:szCs w:val="24"/>
    </w:rPr>
  </w:style>
  <w:style w:type="character" w:customStyle="1" w:styleId="810">
    <w:name w:val="Знак Знак81"/>
    <w:uiPriority w:val="99"/>
    <w:rPr>
      <w:rFonts w:ascii="Times New Roman" w:hAnsi="Times New Roman" w:cs="Times New Roman"/>
      <w:b/>
      <w:sz w:val="24"/>
      <w:lang w:val="en-US" w:eastAsia="ru-RU"/>
    </w:rPr>
  </w:style>
  <w:style w:type="character" w:customStyle="1" w:styleId="afff6">
    <w:name w:val="текст Знак Знак"/>
    <w:uiPriority w:val="99"/>
    <w:rPr>
      <w:rFonts w:ascii="Arial" w:hAnsi="Arial" w:cs="Arial"/>
      <w:sz w:val="20"/>
      <w:lang w:val="en-US" w:eastAsia="ru-RU"/>
    </w:rPr>
  </w:style>
  <w:style w:type="character" w:customStyle="1" w:styleId="710">
    <w:name w:val="Знак Знак71"/>
    <w:uiPriority w:val="99"/>
    <w:rPr>
      <w:rFonts w:ascii="Arial" w:hAnsi="Arial" w:cs="Arial"/>
      <w:sz w:val="16"/>
      <w:lang w:val="en-US" w:eastAsia="ru-RU"/>
    </w:rPr>
  </w:style>
  <w:style w:type="character" w:customStyle="1" w:styleId="610">
    <w:name w:val="Знак Знак61"/>
    <w:uiPriority w:val="99"/>
    <w:rPr>
      <w:rFonts w:ascii="Times New Roman" w:hAnsi="Times New Roman" w:cs="Times New Roman"/>
      <w:sz w:val="20"/>
      <w:lang w:val="en-US" w:eastAsia="ru-RU"/>
    </w:rPr>
  </w:style>
  <w:style w:type="character" w:customStyle="1" w:styleId="510">
    <w:name w:val="Знак Знак51"/>
    <w:uiPriority w:val="99"/>
    <w:rPr>
      <w:rFonts w:ascii="Arial" w:hAnsi="Arial" w:cs="Arial"/>
      <w:sz w:val="20"/>
      <w:lang w:val="en-US" w:eastAsia="ru-RU"/>
    </w:rPr>
  </w:style>
  <w:style w:type="character" w:customStyle="1" w:styleId="410">
    <w:name w:val="Знак Знак41"/>
    <w:uiPriority w:val="99"/>
    <w:rPr>
      <w:rFonts w:ascii="Arial" w:hAnsi="Arial" w:cs="Arial"/>
      <w:sz w:val="20"/>
      <w:lang w:val="en-US" w:eastAsia="ru-RU"/>
    </w:rPr>
  </w:style>
  <w:style w:type="character" w:customStyle="1" w:styleId="310">
    <w:name w:val="Знак Знак31"/>
    <w:uiPriority w:val="99"/>
    <w:rPr>
      <w:rFonts w:ascii="Courier New" w:hAnsi="Courier New" w:cs="Courier New"/>
      <w:sz w:val="20"/>
      <w:lang w:val="en-US" w:eastAsia="ru-RU"/>
    </w:rPr>
  </w:style>
  <w:style w:type="character" w:customStyle="1" w:styleId="210">
    <w:name w:val="Знак Знак21"/>
    <w:uiPriority w:val="99"/>
    <w:rPr>
      <w:rFonts w:ascii="Consolas" w:hAnsi="Consolas" w:cs="Consolas"/>
      <w:sz w:val="21"/>
    </w:rPr>
  </w:style>
  <w:style w:type="character" w:customStyle="1" w:styleId="1a">
    <w:name w:val="Знак Знак1"/>
    <w:uiPriority w:val="99"/>
    <w:semiHidden/>
    <w:rPr>
      <w:rFonts w:ascii="Tahoma" w:hAnsi="Tahoma" w:cs="Tahoma"/>
      <w:sz w:val="16"/>
      <w:lang w:val="en-US" w:eastAsia="ru-RU"/>
    </w:rPr>
  </w:style>
  <w:style w:type="character" w:customStyle="1" w:styleId="3DocumentHeader11112">
    <w:name w:val="Знак Знак3;Document Header1 Знак1;Заголовок 1 Знак Знак Знак Знак Знак Знак Знак Знак Знак Знак Знак Знак Знак Знак Знак Знак Знак Знак Знак Знак Знак Знак Знак Знак Знак Знак Знак1;Знак Знак Знак2"/>
    <w:uiPriority w:val="99"/>
    <w:semiHidden/>
    <w:rPr>
      <w:rFonts w:ascii="Arial" w:hAnsi="Arial" w:cs="Arial"/>
      <w:b/>
      <w:sz w:val="20"/>
      <w:lang w:val="en-US" w:eastAsia="ru-RU"/>
    </w:rPr>
  </w:style>
  <w:style w:type="character" w:customStyle="1" w:styleId="defaultlabelstyle3">
    <w:name w:val="defaultlabelstyle3"/>
    <w:rPr>
      <w:rFonts w:ascii="Verdana" w:hAnsi="Verdana" w:cs="Verdana"/>
      <w:color w:val="333333"/>
    </w:rPr>
  </w:style>
  <w:style w:type="paragraph" w:customStyle="1" w:styleId="-9">
    <w:name w:val="_Маркер (номер) - с заголовком"/>
    <w:basedOn w:val="a0"/>
    <w:pPr>
      <w:widowControl/>
      <w:spacing w:before="240" w:after="60" w:line="360" w:lineRule="auto"/>
    </w:pPr>
    <w:rPr>
      <w:rFonts w:ascii="Times New Roman" w:hAnsi="Times New Roman" w:cs="Times New Roman"/>
      <w:b/>
      <w:bCs/>
      <w:sz w:val="24"/>
    </w:rPr>
  </w:style>
  <w:style w:type="character" w:customStyle="1" w:styleId="11">
    <w:name w:val="Заголовок 1 Знак"/>
    <w:link w:val="10"/>
    <w:uiPriority w:val="99"/>
    <w:rPr>
      <w:rFonts w:ascii="Cambria" w:hAnsi="Cambria" w:cs="Cambria"/>
      <w:b/>
      <w:sz w:val="32"/>
    </w:rPr>
  </w:style>
  <w:style w:type="character" w:customStyle="1" w:styleId="TitleChar">
    <w:name w:val="Title Char"/>
    <w:uiPriority w:val="99"/>
    <w:rPr>
      <w:rFonts w:ascii="Cambria" w:hAnsi="Cambria" w:cs="Cambria"/>
      <w:b/>
      <w:sz w:val="32"/>
    </w:rPr>
  </w:style>
  <w:style w:type="character" w:customStyle="1" w:styleId="1b">
    <w:name w:val="Текст примечания Знак1"/>
    <w:uiPriority w:val="99"/>
    <w:semiHidden/>
    <w:rPr>
      <w:rFonts w:ascii="Arial" w:hAnsi="Arial" w:cs="Arial"/>
      <w:sz w:val="20"/>
      <w:lang w:val="en-US" w:eastAsia="ru-RU"/>
    </w:rPr>
  </w:style>
  <w:style w:type="character" w:customStyle="1" w:styleId="HeaderChar">
    <w:name w:val="Header Char"/>
    <w:uiPriority w:val="99"/>
    <w:semiHidden/>
    <w:rPr>
      <w:rFonts w:ascii="Arial" w:hAnsi="Arial" w:cs="Arial"/>
      <w:sz w:val="20"/>
    </w:rPr>
  </w:style>
  <w:style w:type="paragraph" w:customStyle="1" w:styleId="NoSpacing1">
    <w:name w:val="No Spacing1"/>
    <w:uiPriority w:val="99"/>
    <w:rPr>
      <w:rFonts w:cs="Times New Roman"/>
      <w:sz w:val="22"/>
      <w:szCs w:val="22"/>
      <w:lang w:eastAsia="en-US"/>
    </w:rPr>
  </w:style>
  <w:style w:type="character" w:customStyle="1" w:styleId="1c">
    <w:name w:val="Тема примечания Знак1"/>
    <w:uiPriority w:val="99"/>
    <w:semiHidden/>
    <w:rPr>
      <w:rFonts w:ascii="Arial" w:hAnsi="Arial" w:cs="Arial"/>
      <w:b/>
      <w:sz w:val="20"/>
      <w:lang w:val="en-US" w:eastAsia="ru-RU"/>
    </w:rPr>
  </w:style>
  <w:style w:type="character" w:customStyle="1" w:styleId="BodyTextIndent3Char">
    <w:name w:val="Body Text Indent 3 Char"/>
    <w:uiPriority w:val="99"/>
    <w:semiHidden/>
    <w:rPr>
      <w:rFonts w:ascii="Arial" w:hAnsi="Arial" w:cs="Arial"/>
      <w:sz w:val="16"/>
    </w:rPr>
  </w:style>
  <w:style w:type="character" w:customStyle="1" w:styleId="BodyTextChar">
    <w:name w:val="Body Text Char"/>
    <w:uiPriority w:val="99"/>
    <w:semiHidden/>
    <w:rPr>
      <w:rFonts w:ascii="Arial" w:hAnsi="Arial" w:cs="Arial"/>
      <w:sz w:val="20"/>
    </w:rPr>
  </w:style>
  <w:style w:type="paragraph" w:styleId="afff7">
    <w:name w:val="Normal Indent"/>
    <w:basedOn w:val="a0"/>
    <w:uiPriority w:val="99"/>
    <w:pPr>
      <w:widowControl/>
      <w:ind w:left="708"/>
    </w:pPr>
    <w:rPr>
      <w:rFonts w:ascii="Times New Roman" w:hAnsi="Times New Roman" w:cs="Times New Roman"/>
      <w:sz w:val="24"/>
      <w:szCs w:val="24"/>
    </w:rPr>
  </w:style>
  <w:style w:type="character" w:customStyle="1" w:styleId="311">
    <w:name w:val="Основной текст 3 Знак1"/>
    <w:uiPriority w:val="99"/>
    <w:rPr>
      <w:rFonts w:ascii="Times New Roman" w:hAnsi="Times New Roman" w:cs="Times New Roman"/>
      <w:sz w:val="16"/>
    </w:rPr>
  </w:style>
  <w:style w:type="paragraph" w:customStyle="1" w:styleId="afff8">
    <w:name w:val="Таблицы (моноширинный)"/>
    <w:basedOn w:val="a0"/>
    <w:next w:val="a0"/>
    <w:uiPriority w:val="99"/>
    <w:pPr>
      <w:widowControl/>
      <w:jc w:val="both"/>
    </w:pPr>
    <w:rPr>
      <w:rFonts w:ascii="Courier New" w:hAnsi="Courier New" w:cs="Courier New"/>
      <w:sz w:val="32"/>
      <w:szCs w:val="32"/>
    </w:rPr>
  </w:style>
  <w:style w:type="character" w:customStyle="1" w:styleId="afff9">
    <w:name w:val="Цветовое выделение"/>
    <w:uiPriority w:val="99"/>
    <w:rPr>
      <w:b/>
      <w:color w:val="000080"/>
      <w:sz w:val="28"/>
    </w:rPr>
  </w:style>
  <w:style w:type="paragraph" w:customStyle="1" w:styleId="afffa">
    <w:name w:val="Прижатый влево"/>
    <w:basedOn w:val="a0"/>
    <w:next w:val="a0"/>
    <w:uiPriority w:val="99"/>
    <w:pPr>
      <w:widowControl/>
    </w:pPr>
    <w:rPr>
      <w:rFonts w:cs="Times New Roman"/>
      <w:sz w:val="28"/>
      <w:szCs w:val="28"/>
    </w:rPr>
  </w:style>
  <w:style w:type="character" w:customStyle="1" w:styleId="afffb">
    <w:name w:val="Гипертекстовая ссылка"/>
    <w:uiPriority w:val="99"/>
    <w:rPr>
      <w:b/>
      <w:color w:val="008000"/>
      <w:sz w:val="28"/>
    </w:rPr>
  </w:style>
  <w:style w:type="character" w:styleId="afffc">
    <w:name w:val="FollowedHyperlink"/>
    <w:uiPriority w:val="99"/>
    <w:rPr>
      <w:color w:val="800080"/>
      <w:u w:val="single"/>
    </w:rPr>
  </w:style>
  <w:style w:type="paragraph" w:customStyle="1" w:styleId="afffd">
    <w:name w:val="Пункт б/н"/>
    <w:basedOn w:val="a0"/>
    <w:uiPriority w:val="99"/>
    <w:pPr>
      <w:widowControl/>
      <w:tabs>
        <w:tab w:val="left" w:pos="1134"/>
      </w:tabs>
      <w:spacing w:line="360" w:lineRule="auto"/>
      <w:ind w:firstLine="567"/>
      <w:jc w:val="both"/>
    </w:pPr>
    <w:rPr>
      <w:rFonts w:ascii="Times New Roman" w:hAnsi="Times New Roman" w:cs="Times New Roman"/>
      <w:bCs/>
      <w:sz w:val="22"/>
      <w:szCs w:val="22"/>
    </w:rPr>
  </w:style>
  <w:style w:type="paragraph" w:customStyle="1" w:styleId="Times12">
    <w:name w:val="Times 12"/>
    <w:basedOn w:val="a0"/>
    <w:uiPriority w:val="99"/>
    <w:pPr>
      <w:widowControl/>
      <w:ind w:firstLine="567"/>
      <w:jc w:val="both"/>
    </w:pPr>
    <w:rPr>
      <w:rFonts w:ascii="Times New Roman" w:hAnsi="Times New Roman" w:cs="Times New Roman"/>
      <w:bCs/>
      <w:sz w:val="24"/>
      <w:szCs w:val="22"/>
    </w:rPr>
  </w:style>
  <w:style w:type="paragraph" w:customStyle="1" w:styleId="CCLegal1">
    <w:name w:val="CC Legal 1"/>
    <w:uiPriority w:val="99"/>
    <w:semiHidden/>
    <w:pPr>
      <w:tabs>
        <w:tab w:val="left" w:pos="-720"/>
      </w:tabs>
    </w:pPr>
    <w:rPr>
      <w:rFonts w:ascii="Book Antiqua" w:eastAsia="Mincho" w:hAnsi="Book Antiqua" w:cs="Times New Roman"/>
      <w:sz w:val="22"/>
      <w:lang w:val="en-US" w:eastAsia="ja-JP"/>
    </w:rPr>
  </w:style>
  <w:style w:type="paragraph" w:customStyle="1" w:styleId="auiue">
    <w:name w:val="au?iue"/>
    <w:uiPriority w:val="99"/>
    <w:pPr>
      <w:widowControl w:val="0"/>
      <w:ind w:firstLine="709"/>
      <w:jc w:val="both"/>
    </w:pPr>
    <w:rPr>
      <w:rFonts w:ascii="journal" w:hAnsi="journal" w:cs="journal"/>
      <w:sz w:val="24"/>
      <w:szCs w:val="24"/>
    </w:rPr>
  </w:style>
  <w:style w:type="character" w:customStyle="1" w:styleId="RTFNum21">
    <w:name w:val="RTF_Num 2 1"/>
    <w:uiPriority w:val="99"/>
    <w:rPr>
      <w:rFonts w:ascii="Symbol" w:hAnsi="Symbol" w:cs="Symbol"/>
    </w:rPr>
  </w:style>
  <w:style w:type="paragraph" w:customStyle="1" w:styleId="afffe">
    <w:name w:val="бычный"/>
    <w:link w:val="affff"/>
    <w:uiPriority w:val="99"/>
    <w:pPr>
      <w:widowControl w:val="0"/>
      <w:ind w:firstLine="709"/>
      <w:jc w:val="both"/>
    </w:pPr>
    <w:rPr>
      <w:rFonts w:ascii="journal" w:hAnsi="journal" w:cs="Times New Roman"/>
      <w:sz w:val="24"/>
      <w:szCs w:val="24"/>
    </w:rPr>
  </w:style>
  <w:style w:type="character" w:customStyle="1" w:styleId="affff">
    <w:name w:val="бычный Знак"/>
    <w:link w:val="afffe"/>
    <w:uiPriority w:val="99"/>
    <w:rPr>
      <w:rFonts w:ascii="journal" w:hAnsi="journal" w:cs="journal"/>
      <w:sz w:val="24"/>
    </w:rPr>
  </w:style>
  <w:style w:type="paragraph" w:customStyle="1" w:styleId="BodyText23">
    <w:name w:val="Body Text 23"/>
    <w:basedOn w:val="auiue"/>
    <w:uiPriority w:val="99"/>
    <w:pPr>
      <w:spacing w:line="240" w:lineRule="atLeast"/>
      <w:ind w:firstLine="567"/>
    </w:pPr>
    <w:rPr>
      <w:rFonts w:ascii="Arial" w:hAnsi="Arial" w:cs="Times New Roman"/>
      <w:sz w:val="20"/>
      <w:szCs w:val="20"/>
    </w:rPr>
  </w:style>
  <w:style w:type="paragraph" w:customStyle="1" w:styleId="BodyText21">
    <w:name w:val="Body Text 21"/>
    <w:basedOn w:val="auiue"/>
    <w:uiPriority w:val="99"/>
    <w:pPr>
      <w:ind w:firstLine="567"/>
    </w:pPr>
    <w:rPr>
      <w:rFonts w:ascii="Times New Roman" w:hAnsi="Times New Roman" w:cs="Times New Roman"/>
      <w:szCs w:val="20"/>
    </w:rPr>
  </w:style>
  <w:style w:type="paragraph" w:customStyle="1" w:styleId="Iniiaiieoaeno">
    <w:name w:val="Iniiaiie oaeno"/>
    <w:basedOn w:val="a0"/>
    <w:uiPriority w:val="99"/>
    <w:pPr>
      <w:spacing w:after="120"/>
      <w:ind w:firstLine="720"/>
    </w:pPr>
    <w:rPr>
      <w:rFonts w:ascii="Tms Rmn" w:hAnsi="Tms Rmn" w:cs="Times New Roman"/>
    </w:rPr>
  </w:style>
  <w:style w:type="paragraph" w:customStyle="1" w:styleId="affff0">
    <w:name w:val="Абзац правил"/>
    <w:uiPriority w:val="99"/>
    <w:pPr>
      <w:spacing w:before="40" w:after="40"/>
      <w:ind w:firstLine="567"/>
      <w:jc w:val="both"/>
    </w:pPr>
    <w:rPr>
      <w:rFonts w:ascii="Arial" w:hAnsi="Arial" w:cs="Arial"/>
    </w:rPr>
  </w:style>
  <w:style w:type="paragraph" w:customStyle="1" w:styleId="PreformattedText">
    <w:name w:val="Preformatted Text"/>
    <w:basedOn w:val="a0"/>
    <w:uiPriority w:val="99"/>
    <w:rPr>
      <w:rFonts w:ascii="Courier New" w:hAnsi="Courier New" w:cs="Courier New"/>
      <w:lang w:eastAsia="en-US"/>
    </w:rPr>
  </w:style>
  <w:style w:type="character" w:customStyle="1" w:styleId="31H31">
    <w:name w:val="Заголовок 3 Знак1;H3 Знак1"/>
    <w:uiPriority w:val="99"/>
    <w:semiHidden/>
    <w:rPr>
      <w:rFonts w:ascii="Cambria" w:hAnsi="Cambria" w:cs="Cambria"/>
      <w:b/>
      <w:color w:val="4F81BD"/>
    </w:rPr>
  </w:style>
  <w:style w:type="character" w:customStyle="1" w:styleId="51BlockLabel1H51H511Level3-i1h51h511h521test1">
    <w:name w:val="Заголовок 5 Знак1;Block Label Знак1;H5 Знак1;H51 Знак1;Level 3 - i Знак1;h5 Знак1;h51 Знак1;h52 Знак1;test Знак1"/>
    <w:uiPriority w:val="99"/>
    <w:semiHidden/>
    <w:rPr>
      <w:rFonts w:ascii="Cambria" w:hAnsi="Cambria" w:cs="Cambria"/>
      <w:color w:val="243F60"/>
    </w:rPr>
  </w:style>
  <w:style w:type="character" w:customStyle="1" w:styleId="61RTC61">
    <w:name w:val="Заголовок 6 Знак1;RTC 6 Знак1"/>
    <w:uiPriority w:val="99"/>
    <w:semiHidden/>
    <w:rPr>
      <w:rFonts w:ascii="Cambria" w:hAnsi="Cambria" w:cs="Cambria"/>
      <w:i/>
      <w:color w:val="243F60"/>
    </w:rPr>
  </w:style>
  <w:style w:type="character" w:customStyle="1" w:styleId="71RTC71">
    <w:name w:val="Заголовок 7 Знак1;RTC7 Знак1"/>
    <w:uiPriority w:val="99"/>
    <w:semiHidden/>
    <w:rPr>
      <w:rFonts w:ascii="Cambria" w:hAnsi="Cambria" w:cs="Cambria"/>
      <w:i/>
      <w:color w:val="404040"/>
    </w:rPr>
  </w:style>
  <w:style w:type="character" w:customStyle="1" w:styleId="110">
    <w:name w:val="Основной текст с отступом Знак1;текст Знак1"/>
    <w:uiPriority w:val="99"/>
    <w:semiHidden/>
    <w:rPr>
      <w:rFonts w:ascii="Arial" w:hAnsi="Arial" w:cs="Arial"/>
    </w:rPr>
  </w:style>
  <w:style w:type="character" w:styleId="affff1">
    <w:name w:val="Strong"/>
    <w:uiPriority w:val="99"/>
    <w:qFormat/>
    <w:rPr>
      <w:b/>
    </w:rPr>
  </w:style>
  <w:style w:type="paragraph" w:customStyle="1" w:styleId="1d">
    <w:name w:val="Без интервала1"/>
    <w:uiPriority w:val="99"/>
    <w:rPr>
      <w:rFonts w:cs="Times New Roman"/>
      <w:sz w:val="22"/>
      <w:szCs w:val="22"/>
      <w:lang w:eastAsia="en-US"/>
    </w:rPr>
  </w:style>
  <w:style w:type="paragraph" w:customStyle="1" w:styleId="2a">
    <w:name w:val="Абзац списка2"/>
    <w:basedOn w:val="a0"/>
    <w:uiPriority w:val="99"/>
    <w:pPr>
      <w:widowControl/>
      <w:ind w:left="720"/>
    </w:pPr>
    <w:rPr>
      <w:rFonts w:ascii="Times New Roman" w:hAnsi="Times New Roman" w:cs="Times New Roman"/>
      <w:sz w:val="24"/>
      <w:szCs w:val="24"/>
    </w:rPr>
  </w:style>
  <w:style w:type="paragraph" w:styleId="affff2">
    <w:name w:val="Revision"/>
    <w:hidden/>
    <w:uiPriority w:val="99"/>
    <w:semiHidden/>
    <w:rPr>
      <w:rFonts w:ascii="Arial" w:hAnsi="Arial" w:cs="Arial"/>
    </w:rPr>
  </w:style>
  <w:style w:type="paragraph" w:customStyle="1" w:styleId="ListParagraph1">
    <w:name w:val="List Paragraph1"/>
    <w:basedOn w:val="a0"/>
    <w:uiPriority w:val="99"/>
    <w:pPr>
      <w:widowControl/>
      <w:ind w:left="720"/>
    </w:pPr>
    <w:rPr>
      <w:rFonts w:ascii="Times New Roman" w:hAnsi="Times New Roman" w:cs="Times New Roman"/>
      <w:sz w:val="24"/>
      <w:szCs w:val="24"/>
    </w:rPr>
  </w:style>
  <w:style w:type="paragraph" w:customStyle="1" w:styleId="CM4">
    <w:name w:val="CM4"/>
    <w:basedOn w:val="a0"/>
    <w:next w:val="a0"/>
    <w:uiPriority w:val="99"/>
    <w:pPr>
      <w:spacing w:line="246" w:lineRule="atLeast"/>
    </w:pPr>
    <w:rPr>
      <w:rFonts w:ascii="hiddenhorzocl" w:hAnsi="hiddenhorzocl" w:cs="Times New Roman"/>
      <w:sz w:val="24"/>
      <w:szCs w:val="24"/>
      <w:lang w:eastAsia="ar-SA"/>
    </w:rPr>
  </w:style>
  <w:style w:type="paragraph" w:customStyle="1" w:styleId="font5">
    <w:name w:val="font5"/>
    <w:basedOn w:val="a0"/>
    <w:uiPriority w:val="99"/>
    <w:pPr>
      <w:widowControl/>
      <w:spacing w:before="100" w:beforeAutospacing="1" w:after="100" w:afterAutospacing="1"/>
    </w:pPr>
    <w:rPr>
      <w:rFonts w:ascii="Arial CYR" w:hAnsi="Arial CYR" w:cs="Arial CYR"/>
      <w:b/>
      <w:bCs/>
      <w:sz w:val="28"/>
      <w:szCs w:val="28"/>
    </w:rPr>
  </w:style>
  <w:style w:type="paragraph" w:customStyle="1" w:styleId="font7">
    <w:name w:val="font7"/>
    <w:basedOn w:val="a0"/>
    <w:uiPriority w:val="99"/>
    <w:pPr>
      <w:widowControl/>
      <w:spacing w:before="100" w:beforeAutospacing="1" w:after="100" w:afterAutospacing="1"/>
    </w:pPr>
    <w:rPr>
      <w:rFonts w:ascii="Arial CYR" w:hAnsi="Arial CYR" w:cs="Arial CYR"/>
      <w:b/>
      <w:bCs/>
      <w:sz w:val="16"/>
      <w:szCs w:val="16"/>
    </w:rPr>
  </w:style>
  <w:style w:type="paragraph" w:customStyle="1" w:styleId="font8">
    <w:name w:val="font8"/>
    <w:basedOn w:val="a0"/>
    <w:uiPriority w:val="99"/>
    <w:pPr>
      <w:widowControl/>
      <w:spacing w:before="100" w:beforeAutospacing="1" w:after="100" w:afterAutospacing="1"/>
    </w:pPr>
    <w:rPr>
      <w:rFonts w:ascii="Arial CYR" w:hAnsi="Arial CYR" w:cs="Arial CYR"/>
      <w:sz w:val="26"/>
      <w:szCs w:val="26"/>
    </w:rPr>
  </w:style>
  <w:style w:type="paragraph" w:customStyle="1" w:styleId="font9">
    <w:name w:val="font9"/>
    <w:basedOn w:val="a0"/>
    <w:uiPriority w:val="99"/>
    <w:pPr>
      <w:widowControl/>
      <w:spacing w:before="100" w:beforeAutospacing="1" w:after="100" w:afterAutospacing="1"/>
    </w:pPr>
    <w:rPr>
      <w:rFonts w:ascii="Arial CYR" w:hAnsi="Arial CYR" w:cs="Arial CYR"/>
      <w:i/>
      <w:iCs/>
      <w:sz w:val="28"/>
      <w:szCs w:val="28"/>
    </w:rPr>
  </w:style>
  <w:style w:type="paragraph" w:customStyle="1" w:styleId="xl23">
    <w:name w:val="xl23"/>
    <w:basedOn w:val="a0"/>
    <w:uiPriority w:val="99"/>
    <w:pPr>
      <w:widowControl/>
      <w:spacing w:before="100" w:beforeAutospacing="1" w:after="100" w:afterAutospacing="1"/>
    </w:pPr>
    <w:rPr>
      <w:rFonts w:ascii="Arial CYR" w:hAnsi="Arial CYR" w:cs="Arial CYR"/>
      <w:sz w:val="24"/>
      <w:szCs w:val="24"/>
    </w:rPr>
  </w:style>
  <w:style w:type="paragraph" w:customStyle="1" w:styleId="xl24">
    <w:name w:val="xl24"/>
    <w:basedOn w:val="a0"/>
    <w:uiPriority w:val="99"/>
    <w:pPr>
      <w:widowControl/>
      <w:spacing w:before="100" w:beforeAutospacing="1" w:after="100" w:afterAutospacing="1"/>
    </w:pPr>
    <w:rPr>
      <w:rFonts w:ascii="Arial CYR" w:hAnsi="Arial CYR" w:cs="Arial CYR"/>
      <w:sz w:val="28"/>
      <w:szCs w:val="28"/>
    </w:rPr>
  </w:style>
  <w:style w:type="paragraph" w:customStyle="1" w:styleId="xl25">
    <w:name w:val="xl25"/>
    <w:basedOn w:val="a0"/>
    <w:uiPriority w:val="99"/>
    <w:pPr>
      <w:widowControl/>
      <w:shd w:val="clear" w:color="auto" w:fill="FFFFFF"/>
      <w:spacing w:before="100" w:beforeAutospacing="1" w:after="100" w:afterAutospacing="1"/>
    </w:pPr>
    <w:rPr>
      <w:rFonts w:ascii="Arial CYR" w:hAnsi="Arial CYR" w:cs="Arial CYR"/>
      <w:sz w:val="28"/>
      <w:szCs w:val="28"/>
    </w:rPr>
  </w:style>
  <w:style w:type="paragraph" w:customStyle="1" w:styleId="xl26">
    <w:name w:val="xl26"/>
    <w:basedOn w:val="a0"/>
    <w:uiPriority w:val="99"/>
    <w:pPr>
      <w:widowControl/>
      <w:shd w:val="clear" w:color="auto" w:fill="FFFFFF"/>
      <w:spacing w:before="100" w:beforeAutospacing="1" w:after="100" w:afterAutospacing="1"/>
      <w:jc w:val="center"/>
    </w:pPr>
    <w:rPr>
      <w:rFonts w:ascii="Arial CYR" w:hAnsi="Arial CYR" w:cs="Arial CYR"/>
      <w:b/>
      <w:bCs/>
      <w:sz w:val="28"/>
      <w:szCs w:val="28"/>
    </w:rPr>
  </w:style>
  <w:style w:type="paragraph" w:customStyle="1" w:styleId="xl27">
    <w:name w:val="xl27"/>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8">
    <w:name w:val="xl28"/>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8"/>
      <w:szCs w:val="28"/>
    </w:rPr>
  </w:style>
  <w:style w:type="paragraph" w:customStyle="1" w:styleId="xl29">
    <w:name w:val="xl29"/>
    <w:basedOn w:val="a0"/>
    <w:uiPriority w:val="99"/>
    <w:pPr>
      <w:widowControl/>
      <w:shd w:val="clear" w:color="auto" w:fill="FFFFFF"/>
      <w:spacing w:before="100" w:beforeAutospacing="1" w:after="100" w:afterAutospacing="1"/>
      <w:jc w:val="center"/>
    </w:pPr>
    <w:rPr>
      <w:rFonts w:ascii="Arial CYR" w:hAnsi="Arial CYR" w:cs="Arial CYR"/>
      <w:sz w:val="24"/>
      <w:szCs w:val="24"/>
    </w:rPr>
  </w:style>
  <w:style w:type="paragraph" w:customStyle="1" w:styleId="xl30">
    <w:name w:val="xl30"/>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31">
    <w:name w:val="xl31"/>
    <w:basedOn w:val="a0"/>
    <w:uiPriority w:val="99"/>
    <w:pPr>
      <w:widowControl/>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xl32">
    <w:name w:val="xl32"/>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33">
    <w:name w:val="xl33"/>
    <w:basedOn w:val="a0"/>
    <w:uiPriority w:val="99"/>
    <w:pPr>
      <w:widowControl/>
      <w:shd w:val="clear" w:color="auto" w:fill="FFFFFF"/>
      <w:spacing w:before="100" w:beforeAutospacing="1" w:after="100" w:afterAutospacing="1"/>
      <w:jc w:val="center"/>
    </w:pPr>
    <w:rPr>
      <w:rFonts w:ascii="Arial CYR" w:hAnsi="Arial CYR" w:cs="Arial CYR"/>
      <w:sz w:val="24"/>
      <w:szCs w:val="24"/>
    </w:rPr>
  </w:style>
  <w:style w:type="paragraph" w:customStyle="1" w:styleId="xl34">
    <w:name w:val="xl34"/>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35">
    <w:name w:val="xl35"/>
    <w:basedOn w:val="a0"/>
    <w:uiPriority w:val="99"/>
    <w:pPr>
      <w:widowControl/>
      <w:shd w:val="clear" w:color="auto" w:fill="FFFFFF"/>
      <w:spacing w:before="100" w:beforeAutospacing="1" w:after="100" w:afterAutospacing="1"/>
      <w:jc w:val="center"/>
    </w:pPr>
    <w:rPr>
      <w:rFonts w:ascii="Arial CYR" w:hAnsi="Arial CYR" w:cs="Arial CYR"/>
      <w:sz w:val="24"/>
      <w:szCs w:val="24"/>
    </w:rPr>
  </w:style>
  <w:style w:type="paragraph" w:customStyle="1" w:styleId="xl36">
    <w:name w:val="xl36"/>
    <w:basedOn w:val="a0"/>
    <w:uiPriority w:val="99"/>
    <w:pPr>
      <w:widowControl/>
      <w:shd w:val="clear" w:color="auto" w:fill="FFFFFF"/>
      <w:spacing w:before="100" w:beforeAutospacing="1" w:after="100" w:afterAutospacing="1"/>
      <w:jc w:val="center"/>
    </w:pPr>
    <w:rPr>
      <w:rFonts w:ascii="Arial CYR" w:hAnsi="Arial CYR" w:cs="Arial CYR"/>
      <w:sz w:val="24"/>
      <w:szCs w:val="24"/>
    </w:rPr>
  </w:style>
  <w:style w:type="paragraph" w:customStyle="1" w:styleId="xl37">
    <w:name w:val="xl37"/>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38">
    <w:name w:val="xl38"/>
    <w:basedOn w:val="a0"/>
    <w:uiPriority w:val="99"/>
    <w:pPr>
      <w:widowControl/>
      <w:shd w:val="clear" w:color="auto" w:fill="FFFFFF"/>
      <w:spacing w:before="100" w:beforeAutospacing="1" w:after="100" w:afterAutospacing="1"/>
      <w:jc w:val="center"/>
    </w:pPr>
    <w:rPr>
      <w:rFonts w:ascii="Arial CYR" w:hAnsi="Arial CYR" w:cs="Arial CYR"/>
      <w:b/>
      <w:bCs/>
      <w:sz w:val="24"/>
      <w:szCs w:val="24"/>
    </w:rPr>
  </w:style>
  <w:style w:type="paragraph" w:customStyle="1" w:styleId="xl39">
    <w:name w:val="xl39"/>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40">
    <w:name w:val="xl40"/>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41">
    <w:name w:val="xl41"/>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42">
    <w:name w:val="xl42"/>
    <w:basedOn w:val="a0"/>
    <w:uiPriority w:val="99"/>
    <w:pPr>
      <w:widowControl/>
      <w:shd w:val="clear" w:color="auto" w:fill="FFFFFF"/>
      <w:spacing w:before="100" w:beforeAutospacing="1" w:after="100" w:afterAutospacing="1"/>
      <w:jc w:val="center"/>
    </w:pPr>
    <w:rPr>
      <w:rFonts w:ascii="Arial CYR" w:hAnsi="Arial CYR" w:cs="Arial CYR"/>
      <w:sz w:val="24"/>
      <w:szCs w:val="24"/>
    </w:rPr>
  </w:style>
  <w:style w:type="paragraph" w:customStyle="1" w:styleId="xl43">
    <w:name w:val="xl43"/>
    <w:basedOn w:val="a0"/>
    <w:uiPriority w:val="99"/>
    <w:pPr>
      <w:widowControl/>
      <w:shd w:val="clear" w:color="auto" w:fill="FFFFFF"/>
      <w:spacing w:before="100" w:beforeAutospacing="1" w:after="100" w:afterAutospacing="1"/>
    </w:pPr>
    <w:rPr>
      <w:rFonts w:ascii="Arial CYR" w:hAnsi="Arial CYR" w:cs="Arial CYR"/>
      <w:b/>
      <w:bCs/>
      <w:sz w:val="24"/>
      <w:szCs w:val="24"/>
    </w:rPr>
  </w:style>
  <w:style w:type="paragraph" w:customStyle="1" w:styleId="xl44">
    <w:name w:val="xl44"/>
    <w:basedOn w:val="a0"/>
    <w:uiPriority w:val="99"/>
    <w:pPr>
      <w:widowControl/>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5">
    <w:name w:val="xl45"/>
    <w:basedOn w:val="a0"/>
    <w:uiPriority w:val="99"/>
    <w:pPr>
      <w:widowControl/>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6">
    <w:name w:val="xl46"/>
    <w:basedOn w:val="a0"/>
    <w:uiPriority w:val="99"/>
    <w:pPr>
      <w:widowControl/>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7">
    <w:name w:val="xl47"/>
    <w:basedOn w:val="a0"/>
    <w:uiPriority w:val="99"/>
    <w:pPr>
      <w:widowControl/>
      <w:shd w:val="clear" w:color="auto" w:fill="FFFFFF"/>
      <w:spacing w:before="100" w:beforeAutospacing="1" w:after="100" w:afterAutospacing="1"/>
      <w:jc w:val="center"/>
    </w:pPr>
    <w:rPr>
      <w:rFonts w:ascii="Arial CYR" w:hAnsi="Arial CYR" w:cs="Arial CYR"/>
      <w:sz w:val="28"/>
      <w:szCs w:val="28"/>
    </w:rPr>
  </w:style>
  <w:style w:type="paragraph" w:customStyle="1" w:styleId="xl49">
    <w:name w:val="xl49"/>
    <w:basedOn w:val="a0"/>
    <w:uiPriority w:val="99"/>
    <w:pPr>
      <w:widowControl/>
      <w:spacing w:before="100" w:beforeAutospacing="1" w:after="100" w:afterAutospacing="1"/>
      <w:jc w:val="center"/>
    </w:pPr>
    <w:rPr>
      <w:rFonts w:ascii="Arial CYR" w:hAnsi="Arial CYR" w:cs="Arial CYR"/>
      <w:b/>
      <w:bCs/>
      <w:sz w:val="28"/>
      <w:szCs w:val="28"/>
    </w:rPr>
  </w:style>
  <w:style w:type="paragraph" w:customStyle="1" w:styleId="xl50">
    <w:name w:val="xl50"/>
    <w:basedOn w:val="a0"/>
    <w:uiPriority w:val="99"/>
    <w:pPr>
      <w:widowControl/>
      <w:spacing w:before="100" w:beforeAutospacing="1" w:after="100" w:afterAutospacing="1"/>
      <w:jc w:val="center"/>
    </w:pPr>
    <w:rPr>
      <w:rFonts w:ascii="Arial CYR" w:hAnsi="Arial CYR" w:cs="Arial CYR"/>
      <w:sz w:val="24"/>
      <w:szCs w:val="24"/>
    </w:rPr>
  </w:style>
  <w:style w:type="paragraph" w:customStyle="1" w:styleId="xl51">
    <w:name w:val="xl51"/>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52">
    <w:name w:val="xl52"/>
    <w:basedOn w:val="a0"/>
    <w:uiPriority w:val="99"/>
    <w:pPr>
      <w:widowControl/>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a0"/>
    <w:uiPriority w:val="99"/>
    <w:pPr>
      <w:widowControl/>
      <w:spacing w:before="100" w:beforeAutospacing="1" w:after="100" w:afterAutospacing="1"/>
      <w:jc w:val="center"/>
    </w:pPr>
    <w:rPr>
      <w:rFonts w:ascii="Arial CYR" w:hAnsi="Arial CYR" w:cs="Arial CYR"/>
      <w:sz w:val="24"/>
      <w:szCs w:val="24"/>
    </w:rPr>
  </w:style>
  <w:style w:type="paragraph" w:customStyle="1" w:styleId="xl54">
    <w:name w:val="xl54"/>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55">
    <w:name w:val="xl55"/>
    <w:basedOn w:val="a0"/>
    <w:uiPriority w:val="9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FF"/>
      <w:sz w:val="24"/>
      <w:szCs w:val="24"/>
    </w:rPr>
  </w:style>
  <w:style w:type="paragraph" w:customStyle="1" w:styleId="xl56">
    <w:name w:val="xl56"/>
    <w:basedOn w:val="a0"/>
    <w:uiPriority w:val="99"/>
    <w:pPr>
      <w:widowControl/>
      <w:spacing w:before="100" w:beforeAutospacing="1" w:after="100" w:afterAutospacing="1"/>
    </w:pPr>
    <w:rPr>
      <w:rFonts w:ascii="Arial CYR" w:hAnsi="Arial CYR" w:cs="Arial CYR"/>
      <w:b/>
      <w:bCs/>
      <w:sz w:val="28"/>
      <w:szCs w:val="28"/>
    </w:rPr>
  </w:style>
  <w:style w:type="paragraph" w:customStyle="1" w:styleId="xl57">
    <w:name w:val="xl57"/>
    <w:basedOn w:val="a0"/>
    <w:uiPriority w:val="99"/>
    <w:pPr>
      <w:widowControl/>
      <w:spacing w:before="100" w:beforeAutospacing="1" w:after="100" w:afterAutospacing="1"/>
    </w:pPr>
    <w:rPr>
      <w:rFonts w:ascii="Arial CYR" w:hAnsi="Arial CYR" w:cs="Arial CYR"/>
      <w:sz w:val="24"/>
      <w:szCs w:val="24"/>
    </w:rPr>
  </w:style>
  <w:style w:type="paragraph" w:customStyle="1" w:styleId="xl58">
    <w:name w:val="xl58"/>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59">
    <w:name w:val="xl59"/>
    <w:basedOn w:val="a0"/>
    <w:uiPriority w:val="99"/>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60">
    <w:name w:val="xl60"/>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1">
    <w:name w:val="xl61"/>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2">
    <w:name w:val="xl62"/>
    <w:basedOn w:val="a0"/>
    <w:uiPriority w:val="99"/>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3">
    <w:name w:val="xl63"/>
    <w:basedOn w:val="a0"/>
    <w:uiPriority w:val="99"/>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4">
    <w:name w:val="xl64"/>
    <w:basedOn w:val="a0"/>
    <w:uiPriority w:val="99"/>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5">
    <w:name w:val="xl65"/>
    <w:basedOn w:val="a0"/>
    <w:uiPriority w:val="99"/>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6">
    <w:name w:val="xl66"/>
    <w:basedOn w:val="a0"/>
    <w:uiPriority w:val="99"/>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67">
    <w:name w:val="xl67"/>
    <w:basedOn w:val="a0"/>
    <w:uiPriority w:val="99"/>
    <w:pPr>
      <w:widowControl/>
      <w:shd w:val="clear" w:color="auto" w:fill="FFFFFF"/>
      <w:spacing w:before="100" w:beforeAutospacing="1" w:after="100" w:afterAutospacing="1"/>
      <w:jc w:val="center"/>
    </w:pPr>
    <w:rPr>
      <w:rFonts w:ascii="Arial CYR" w:hAnsi="Arial CYR" w:cs="Arial CYR"/>
      <w:b/>
      <w:bCs/>
      <w:sz w:val="28"/>
      <w:szCs w:val="28"/>
    </w:rPr>
  </w:style>
  <w:style w:type="paragraph" w:customStyle="1" w:styleId="xl68">
    <w:name w:val="xl68"/>
    <w:basedOn w:val="a0"/>
    <w:uiPriority w:val="99"/>
    <w:pPr>
      <w:widowControl/>
      <w:shd w:val="clear" w:color="auto" w:fill="FFFFFF"/>
      <w:spacing w:before="100" w:beforeAutospacing="1" w:after="100" w:afterAutospacing="1"/>
      <w:jc w:val="center"/>
    </w:pPr>
    <w:rPr>
      <w:rFonts w:ascii="Arial CYR" w:hAnsi="Arial CYR" w:cs="Arial CYR"/>
      <w:b/>
      <w:bCs/>
      <w:sz w:val="28"/>
      <w:szCs w:val="28"/>
    </w:rPr>
  </w:style>
  <w:style w:type="paragraph" w:customStyle="1" w:styleId="xl69">
    <w:name w:val="xl69"/>
    <w:basedOn w:val="a0"/>
    <w:uiPriority w:val="99"/>
    <w:pPr>
      <w:widowControl/>
      <w:shd w:val="clear" w:color="auto" w:fill="FFFFFF"/>
      <w:spacing w:before="100" w:beforeAutospacing="1" w:after="100" w:afterAutospacing="1"/>
      <w:jc w:val="center"/>
    </w:pPr>
    <w:rPr>
      <w:rFonts w:ascii="Arial CYR" w:hAnsi="Arial CYR" w:cs="Arial CYR"/>
      <w:sz w:val="26"/>
      <w:szCs w:val="26"/>
    </w:rPr>
  </w:style>
  <w:style w:type="paragraph" w:customStyle="1" w:styleId="xl70">
    <w:name w:val="xl70"/>
    <w:basedOn w:val="a0"/>
    <w:uiPriority w:val="99"/>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71">
    <w:name w:val="xl71"/>
    <w:basedOn w:val="a0"/>
    <w:uiPriority w:val="99"/>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2">
    <w:name w:val="xl72"/>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3">
    <w:name w:val="xl73"/>
    <w:basedOn w:val="a0"/>
    <w:uiPriority w:val="99"/>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4">
    <w:name w:val="xl74"/>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5">
    <w:name w:val="xl75"/>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76">
    <w:name w:val="xl76"/>
    <w:basedOn w:val="a0"/>
    <w:uiPriority w:val="99"/>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7">
    <w:name w:val="xl77"/>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8">
    <w:name w:val="xl78"/>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79">
    <w:name w:val="xl79"/>
    <w:basedOn w:val="a0"/>
    <w:uiPriority w:val="99"/>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8"/>
      <w:szCs w:val="28"/>
    </w:rPr>
  </w:style>
  <w:style w:type="paragraph" w:customStyle="1" w:styleId="xl80">
    <w:name w:val="xl80"/>
    <w:basedOn w:val="a0"/>
    <w:uiPriority w:val="99"/>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1">
    <w:name w:val="xl81"/>
    <w:basedOn w:val="a0"/>
    <w:uiPriority w:val="99"/>
    <w:pPr>
      <w:widowControl/>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2">
    <w:name w:val="xl82"/>
    <w:basedOn w:val="a0"/>
    <w:uiPriority w:val="99"/>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3">
    <w:name w:val="xl83"/>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4">
    <w:name w:val="xl84"/>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85">
    <w:name w:val="xl85"/>
    <w:basedOn w:val="a0"/>
    <w:uiPriority w:val="99"/>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6">
    <w:name w:val="xl86"/>
    <w:basedOn w:val="a0"/>
    <w:uiPriority w:val="99"/>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7">
    <w:name w:val="xl87"/>
    <w:basedOn w:val="a0"/>
    <w:uiPriority w:val="99"/>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8">
    <w:name w:val="xl88"/>
    <w:basedOn w:val="a0"/>
    <w:uiPriority w:val="99"/>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9">
    <w:name w:val="xl89"/>
    <w:basedOn w:val="a0"/>
    <w:uiPriority w:val="99"/>
    <w:pPr>
      <w:widowControl/>
      <w:pBdr>
        <w:top w:val="single" w:sz="4" w:space="0" w:color="000000"/>
        <w:left w:val="single" w:sz="8"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0">
    <w:name w:val="xl90"/>
    <w:basedOn w:val="a0"/>
    <w:uiPriority w:val="99"/>
    <w:pPr>
      <w:widowControl/>
      <w:pBdr>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1">
    <w:name w:val="xl91"/>
    <w:basedOn w:val="a0"/>
    <w:uiPriority w:val="99"/>
    <w:pPr>
      <w:widowControl/>
      <w:pBdr>
        <w:top w:val="single" w:sz="4" w:space="0" w:color="000000"/>
        <w:left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2">
    <w:name w:val="xl92"/>
    <w:basedOn w:val="a0"/>
    <w:uiPriority w:val="99"/>
    <w:pPr>
      <w:widowControl/>
      <w:pBdr>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3">
    <w:name w:val="xl93"/>
    <w:basedOn w:val="a0"/>
    <w:uiPriority w:val="99"/>
    <w:pPr>
      <w:widowControl/>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0"/>
    <w:uiPriority w:val="99"/>
    <w:pPr>
      <w:widowControl/>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0"/>
    <w:uiPriority w:val="99"/>
    <w:pPr>
      <w:widowControl/>
      <w:shd w:val="clear" w:color="auto" w:fill="FFFFFF"/>
      <w:spacing w:before="100" w:beforeAutospacing="1" w:after="100" w:afterAutospacing="1"/>
    </w:pPr>
    <w:rPr>
      <w:rFonts w:ascii="Arial CYR" w:hAnsi="Arial CYR" w:cs="Arial CYR"/>
      <w:sz w:val="24"/>
      <w:szCs w:val="24"/>
    </w:rPr>
  </w:style>
  <w:style w:type="character" w:customStyle="1" w:styleId="shorttext">
    <w:name w:val="short_text"/>
    <w:uiPriority w:val="99"/>
  </w:style>
  <w:style w:type="character" w:customStyle="1" w:styleId="rvts12">
    <w:name w:val="rvts12"/>
    <w:uiPriority w:val="99"/>
    <w:rPr>
      <w:rFonts w:ascii="Verdana" w:hAnsi="Verdana" w:cs="Verdana"/>
      <w:sz w:val="18"/>
    </w:rPr>
  </w:style>
  <w:style w:type="paragraph" w:customStyle="1" w:styleId="39">
    <w:name w:val="Абзац списка3"/>
    <w:basedOn w:val="a0"/>
    <w:uiPriority w:val="99"/>
    <w:pPr>
      <w:widowControl/>
      <w:ind w:left="720"/>
    </w:pPr>
    <w:rPr>
      <w:rFonts w:ascii="Times New Roman" w:hAnsi="Times New Roman" w:cs="Times New Roman"/>
      <w:sz w:val="24"/>
      <w:szCs w:val="24"/>
    </w:rPr>
  </w:style>
  <w:style w:type="paragraph" w:customStyle="1" w:styleId="140">
    <w:name w:val="Красная строка 14"/>
    <w:basedOn w:val="a0"/>
    <w:uiPriority w:val="99"/>
    <w:pPr>
      <w:ind w:firstLine="709"/>
      <w:jc w:val="both"/>
    </w:pPr>
    <w:rPr>
      <w:rFonts w:ascii="Times New Roman" w:hAnsi="Times New Roman" w:cs="Times New Roman"/>
      <w:sz w:val="28"/>
      <w:szCs w:val="24"/>
    </w:rPr>
  </w:style>
  <w:style w:type="paragraph" w:customStyle="1" w:styleId="affff3">
    <w:name w:val="Знак Знак Знак Знак Знак Знак Знак"/>
    <w:basedOn w:val="a0"/>
    <w:uiPriority w:val="99"/>
    <w:pPr>
      <w:widowControl/>
      <w:spacing w:after="160" w:line="240" w:lineRule="exact"/>
    </w:pPr>
    <w:rPr>
      <w:rFonts w:ascii="Verdana" w:hAnsi="Verdana" w:cs="Verdana"/>
      <w:lang w:val="en-US" w:eastAsia="en-US"/>
    </w:rPr>
  </w:style>
  <w:style w:type="character" w:customStyle="1" w:styleId="aa">
    <w:name w:val="Подзаголовок Знак"/>
    <w:link w:val="a9"/>
    <w:uiPriority w:val="99"/>
    <w:rPr>
      <w:rFonts w:ascii="Times New Roman" w:hAnsi="Times New Roman" w:cs="Times New Roman"/>
      <w:b/>
      <w:lang w:val="en-US" w:eastAsia="en-US"/>
    </w:rPr>
  </w:style>
  <w:style w:type="character" w:customStyle="1" w:styleId="defaultlabelstyle">
    <w:name w:val="defaultlabelstyle"/>
    <w:uiPriority w:val="99"/>
  </w:style>
  <w:style w:type="character" w:customStyle="1" w:styleId="1e">
    <w:name w:val="Текст выноски Знак1"/>
    <w:uiPriority w:val="99"/>
    <w:semiHidden/>
    <w:rPr>
      <w:rFonts w:ascii="Tahoma" w:hAnsi="Tahoma" w:cs="Tahoma"/>
      <w:sz w:val="16"/>
    </w:rPr>
  </w:style>
  <w:style w:type="character" w:customStyle="1" w:styleId="211">
    <w:name w:val="Основной текст 2 Знак1"/>
    <w:uiPriority w:val="99"/>
    <w:semiHidden/>
    <w:rPr>
      <w:rFonts w:ascii="Arial" w:hAnsi="Arial" w:cs="Arial"/>
    </w:rPr>
  </w:style>
  <w:style w:type="character" w:customStyle="1" w:styleId="HTML10">
    <w:name w:val="Стандартный HTML Знак1"/>
    <w:uiPriority w:val="99"/>
    <w:semiHidden/>
    <w:rPr>
      <w:rFonts w:ascii="Consolas" w:hAnsi="Consolas" w:cs="Consolas"/>
    </w:rPr>
  </w:style>
  <w:style w:type="paragraph" w:customStyle="1" w:styleId="Text">
    <w:name w:val="Text"/>
    <w:basedOn w:val="a0"/>
    <w:uiPriority w:val="99"/>
    <w:pPr>
      <w:widowControl/>
      <w:spacing w:after="240"/>
    </w:pPr>
    <w:rPr>
      <w:rFonts w:ascii="Times New Roman" w:hAnsi="Times New Roman" w:cs="Times New Roman"/>
      <w:sz w:val="24"/>
      <w:lang w:val="en-US" w:eastAsia="en-US"/>
    </w:rPr>
  </w:style>
  <w:style w:type="paragraph" w:customStyle="1" w:styleId="text0">
    <w:name w:val="text"/>
    <w:basedOn w:val="a0"/>
    <w:uiPriority w:val="99"/>
    <w:pPr>
      <w:widowControl/>
      <w:spacing w:after="240"/>
    </w:pPr>
    <w:rPr>
      <w:rFonts w:ascii="Times New Roman" w:hAnsi="Times New Roman" w:cs="Times New Roman"/>
      <w:sz w:val="24"/>
      <w:szCs w:val="24"/>
    </w:rPr>
  </w:style>
  <w:style w:type="character" w:customStyle="1" w:styleId="FontStyle50">
    <w:name w:val="Font Style50"/>
    <w:uiPriority w:val="99"/>
    <w:rPr>
      <w:rFonts w:ascii="Times New Roman" w:hAnsi="Times New Roman" w:cs="Times New Roman"/>
      <w:sz w:val="24"/>
    </w:rPr>
  </w:style>
  <w:style w:type="paragraph" w:customStyle="1" w:styleId="Style17">
    <w:name w:val="Style17"/>
    <w:basedOn w:val="a0"/>
    <w:uiPriority w:val="99"/>
    <w:pPr>
      <w:spacing w:line="347" w:lineRule="exact"/>
      <w:ind w:firstLine="643"/>
      <w:jc w:val="both"/>
    </w:pPr>
    <w:rPr>
      <w:rFonts w:ascii="Tahoma" w:hAnsi="Tahoma" w:cs="Times New Roman"/>
      <w:sz w:val="24"/>
      <w:szCs w:val="24"/>
    </w:rPr>
  </w:style>
  <w:style w:type="paragraph" w:customStyle="1" w:styleId="Style16">
    <w:name w:val="Style16"/>
    <w:basedOn w:val="a0"/>
    <w:uiPriority w:val="99"/>
    <w:rPr>
      <w:rFonts w:ascii="Tahoma" w:hAnsi="Tahoma" w:cs="Times New Roman"/>
      <w:sz w:val="24"/>
      <w:szCs w:val="24"/>
    </w:rPr>
  </w:style>
  <w:style w:type="paragraph" w:customStyle="1" w:styleId="Style22">
    <w:name w:val="Style22"/>
    <w:basedOn w:val="a0"/>
    <w:uiPriority w:val="99"/>
    <w:pPr>
      <w:spacing w:line="336" w:lineRule="exact"/>
    </w:pPr>
    <w:rPr>
      <w:rFonts w:ascii="Tahoma" w:hAnsi="Tahoma" w:cs="Times New Roman"/>
      <w:sz w:val="24"/>
      <w:szCs w:val="24"/>
    </w:rPr>
  </w:style>
  <w:style w:type="paragraph" w:customStyle="1" w:styleId="Style32">
    <w:name w:val="Style32"/>
    <w:basedOn w:val="a0"/>
    <w:uiPriority w:val="99"/>
    <w:pPr>
      <w:spacing w:line="346" w:lineRule="exact"/>
      <w:ind w:firstLine="653"/>
      <w:jc w:val="both"/>
    </w:pPr>
    <w:rPr>
      <w:rFonts w:ascii="Tahoma" w:hAnsi="Tahoma" w:cs="Times New Roman"/>
      <w:sz w:val="24"/>
      <w:szCs w:val="24"/>
    </w:rPr>
  </w:style>
  <w:style w:type="paragraph" w:customStyle="1" w:styleId="affff4">
    <w:name w:val="Текст в документе"/>
    <w:basedOn w:val="a0"/>
    <w:uiPriority w:val="99"/>
    <w:pPr>
      <w:widowControl/>
      <w:spacing w:line="360" w:lineRule="auto"/>
      <w:ind w:firstLine="709"/>
    </w:pPr>
    <w:rPr>
      <w:rFonts w:ascii="Times New Roman" w:hAnsi="Times New Roman" w:cs="Times New Roman"/>
      <w:bCs/>
      <w:sz w:val="24"/>
      <w:szCs w:val="24"/>
    </w:rPr>
  </w:style>
  <w:style w:type="character" w:customStyle="1" w:styleId="72">
    <w:name w:val="Знак Знак7"/>
    <w:uiPriority w:val="99"/>
    <w:rPr>
      <w:rFonts w:ascii="Arial" w:hAnsi="Arial" w:cs="Arial"/>
      <w:sz w:val="20"/>
      <w:lang w:val="en-US" w:eastAsia="ru-RU"/>
    </w:rPr>
  </w:style>
  <w:style w:type="character" w:customStyle="1" w:styleId="af6">
    <w:name w:val="Текст сноски Знак"/>
    <w:link w:val="af5"/>
    <w:uiPriority w:val="99"/>
    <w:rPr>
      <w:rFonts w:ascii="Arial" w:hAnsi="Arial" w:cs="Arial"/>
      <w:sz w:val="20"/>
    </w:rPr>
  </w:style>
  <w:style w:type="character" w:customStyle="1" w:styleId="3ACList01BulletNumberListParagraph0RSHBTable-NormalTable-Normal3">
    <w:name w:val="Абзац списка Знак;3_Абзац списка Знак;AC List 01 Знак;Bullet Number Знак;List Paragraph_0 Знак;RSHB_Table-Normal Знак;Table-Normal Знак;Абзац маркированнный Знак;Заголовок_3 Знак;Маркер Знак;Нумерованый список Знак;Общий_К Знак;ПАРАГРАФ Знак"/>
    <w:link w:val="3ACList01BulletNumberListParagraph0RSHBTable-NormalTable-Normal311"/>
    <w:uiPriority w:val="34"/>
    <w:qFormat/>
    <w:rPr>
      <w:rFonts w:ascii="Times New Roman" w:hAnsi="Times New Roman" w:cs="Times New Roman"/>
      <w:sz w:val="24"/>
    </w:rPr>
  </w:style>
  <w:style w:type="paragraph" w:customStyle="1" w:styleId="FORMATTEXT">
    <w:name w:val=".FORMATTEXT"/>
    <w:uiPriority w:val="99"/>
    <w:pPr>
      <w:widowControl w:val="0"/>
    </w:pPr>
    <w:rPr>
      <w:rFonts w:ascii="Arial" w:hAnsi="Arial" w:cs="Arial"/>
    </w:rPr>
  </w:style>
  <w:style w:type="paragraph" w:customStyle="1" w:styleId="HEADERTEXT">
    <w:name w:val=".HEADERTEXT"/>
    <w:uiPriority w:val="99"/>
    <w:pPr>
      <w:widowControl w:val="0"/>
    </w:pPr>
    <w:rPr>
      <w:rFonts w:ascii="Arial" w:hAnsi="Arial" w:cs="Arial"/>
      <w:color w:val="2B4279"/>
    </w:rPr>
  </w:style>
  <w:style w:type="table" w:customStyle="1" w:styleId="1f">
    <w:name w:val="Сетка таблицы1"/>
    <w:uiPriority w:val="39"/>
    <w:pPr>
      <w:pBdr>
        <w:top w:val="none" w:sz="4" w:space="0" w:color="000000"/>
        <w:left w:val="none" w:sz="4" w:space="0" w:color="000000"/>
        <w:bottom w:val="none" w:sz="4" w:space="0" w:color="000000"/>
        <w:right w:val="none" w:sz="4" w:space="0" w:color="000000"/>
        <w:between w:val="none" w:sz="4" w:space="0" w:color="000000"/>
      </w:pBdr>
    </w:pPr>
    <w:rPr>
      <w:rFonts w:cs="Times New Roma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2b">
    <w:name w:val="Стиль2"/>
    <w:qFormat/>
    <w:pPr>
      <w:pageBreakBefore/>
      <w:widowControl w:val="0"/>
      <w:pBdr>
        <w:top w:val="none" w:sz="4" w:space="0" w:color="000000"/>
        <w:left w:val="none" w:sz="4" w:space="0" w:color="000000"/>
        <w:bottom w:val="none" w:sz="4" w:space="0" w:color="000000"/>
        <w:right w:val="none" w:sz="4" w:space="0" w:color="000000"/>
        <w:between w:val="none" w:sz="4" w:space="0" w:color="000000"/>
      </w:pBdr>
      <w:ind w:left="6237"/>
      <w:jc w:val="right"/>
    </w:pPr>
    <w:rPr>
      <w:rFonts w:ascii="Times New Roman" w:hAnsi="Times New Roman" w:cs="Times New Roman"/>
      <w:sz w:val="24"/>
      <w:szCs w:val="24"/>
    </w:rPr>
  </w:style>
  <w:style w:type="table" w:customStyle="1" w:styleId="312">
    <w:name w:val="Сетка таблицы31"/>
    <w:uiPriority w:val="39"/>
    <w:pPr>
      <w:pBdr>
        <w:top w:val="none" w:sz="4" w:space="0" w:color="000000"/>
        <w:left w:val="none" w:sz="4" w:space="0" w:color="000000"/>
        <w:bottom w:val="none" w:sz="4" w:space="0" w:color="000000"/>
        <w:right w:val="none" w:sz="4" w:space="0" w:color="000000"/>
        <w:between w:val="none" w:sz="4" w:space="0" w:color="000000"/>
      </w:pBdr>
    </w:pPr>
    <w:rPr>
      <w:rFonts w:eastAsia="Calibri" w:cs="Times New Roman"/>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character" w:customStyle="1" w:styleId="1f0">
    <w:name w:val="Неразрешенное упоминание1"/>
    <w:basedOn w:val="a1"/>
    <w:uiPriority w:val="99"/>
    <w:semiHidden/>
    <w:unhideWhenUsed/>
    <w:rsid w:val="00D81181"/>
    <w:rPr>
      <w:color w:val="605E5C"/>
      <w:shd w:val="clear" w:color="auto" w:fill="E1DFDD"/>
    </w:rPr>
  </w:style>
  <w:style w:type="table" w:customStyle="1" w:styleId="TableNormal">
    <w:name w:val="Table Normal"/>
    <w:uiPriority w:val="2"/>
    <w:semiHidden/>
    <w:unhideWhenUsed/>
    <w:qFormat/>
    <w:rsid w:val="00912C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12C9C"/>
    <w:pPr>
      <w:autoSpaceDE w:val="0"/>
      <w:autoSpaceDN w:val="0"/>
      <w:spacing w:line="270" w:lineRule="exact"/>
      <w:ind w:left="9"/>
    </w:pPr>
    <w:rPr>
      <w:rFonts w:ascii="Times New Roman" w:hAnsi="Times New Roman" w:cs="Times New Roman"/>
      <w:sz w:val="22"/>
      <w:szCs w:val="22"/>
      <w:lang w:eastAsia="en-US"/>
    </w:rPr>
  </w:style>
  <w:style w:type="table" w:customStyle="1" w:styleId="2c">
    <w:name w:val="Сетка таблицы2"/>
    <w:basedOn w:val="a2"/>
    <w:next w:val="af3"/>
    <w:uiPriority w:val="59"/>
    <w:rsid w:val="004110D7"/>
    <w:pPr>
      <w:widowControl w:val="0"/>
    </w:pPr>
    <w:rPr>
      <w:rFonts w:ascii="Times New Roman" w:hAnsi="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5">
    <w:name w:val="Абзац списка Знак"/>
    <w:aliases w:val="1 Знак,Bullet List Знак,Bullet Number Знак,FooterText Знак,List Paragraph_0 Знак,SL_Абзац списка Знак,f_Абзац 1 Знак,lp1 Знак,numbered Знак,А Знак,Абзац вправо-1 Знак,Абзац вправо-11 Знак,Абзац списка4 Знак,Маркер Знак,Общий_К Знак"/>
    <w:link w:val="a4"/>
    <w:uiPriority w:val="1"/>
    <w:qFormat/>
    <w:locked/>
    <w:rsid w:val="000B0556"/>
    <w:rPr>
      <w:rFonts w:ascii="Arial" w:hAnsi="Arial" w:cs="Arial"/>
    </w:rPr>
  </w:style>
  <w:style w:type="paragraph" w:styleId="affff5">
    <w:name w:val="Body Text"/>
    <w:basedOn w:val="a0"/>
    <w:link w:val="affff6"/>
    <w:uiPriority w:val="1"/>
    <w:unhideWhenUsed/>
    <w:qFormat/>
    <w:rsid w:val="009D37DE"/>
    <w:pPr>
      <w:spacing w:after="120"/>
    </w:pPr>
  </w:style>
  <w:style w:type="character" w:customStyle="1" w:styleId="affff6">
    <w:name w:val="Основной текст Знак"/>
    <w:basedOn w:val="a1"/>
    <w:link w:val="affff5"/>
    <w:uiPriority w:val="99"/>
    <w:semiHidden/>
    <w:rsid w:val="009D37DE"/>
    <w:rPr>
      <w:rFonts w:ascii="Arial" w:hAnsi="Arial" w:cs="Arial"/>
    </w:rPr>
  </w:style>
  <w:style w:type="paragraph" w:customStyle="1" w:styleId="1">
    <w:name w:val="!Маркер 1"/>
    <w:basedOn w:val="a4"/>
    <w:uiPriority w:val="1"/>
    <w:qFormat/>
    <w:rsid w:val="00195750"/>
    <w:pPr>
      <w:numPr>
        <w:numId w:val="50"/>
      </w:numPr>
      <w:autoSpaceDE w:val="0"/>
      <w:autoSpaceDN w:val="0"/>
      <w:spacing w:line="288" w:lineRule="auto"/>
      <w:contextualSpacing w:val="0"/>
      <w:jc w:val="both"/>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07950">
      <w:bodyDiv w:val="1"/>
      <w:marLeft w:val="0"/>
      <w:marRight w:val="0"/>
      <w:marTop w:val="0"/>
      <w:marBottom w:val="0"/>
      <w:divBdr>
        <w:top w:val="none" w:sz="0" w:space="0" w:color="auto"/>
        <w:left w:val="none" w:sz="0" w:space="0" w:color="auto"/>
        <w:bottom w:val="none" w:sz="0" w:space="0" w:color="auto"/>
        <w:right w:val="none" w:sz="0" w:space="0" w:color="auto"/>
      </w:divBdr>
    </w:div>
    <w:div w:id="933249377">
      <w:bodyDiv w:val="1"/>
      <w:marLeft w:val="0"/>
      <w:marRight w:val="0"/>
      <w:marTop w:val="0"/>
      <w:marBottom w:val="0"/>
      <w:divBdr>
        <w:top w:val="none" w:sz="0" w:space="0" w:color="auto"/>
        <w:left w:val="none" w:sz="0" w:space="0" w:color="auto"/>
        <w:bottom w:val="none" w:sz="0" w:space="0" w:color="auto"/>
        <w:right w:val="none" w:sz="0" w:space="0" w:color="auto"/>
      </w:divBdr>
    </w:div>
    <w:div w:id="1701083861">
      <w:bodyDiv w:val="1"/>
      <w:marLeft w:val="0"/>
      <w:marRight w:val="0"/>
      <w:marTop w:val="0"/>
      <w:marBottom w:val="0"/>
      <w:divBdr>
        <w:top w:val="none" w:sz="0" w:space="0" w:color="auto"/>
        <w:left w:val="none" w:sz="0" w:space="0" w:color="auto"/>
        <w:bottom w:val="none" w:sz="0" w:space="0" w:color="auto"/>
        <w:right w:val="none" w:sz="0" w:space="0" w:color="auto"/>
      </w:divBdr>
    </w:div>
    <w:div w:id="192899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4D05BE64984FC585961500BD398808"/>
        <w:category>
          <w:name w:val="Общие"/>
          <w:gallery w:val="placeholder"/>
        </w:category>
        <w:types>
          <w:type w:val="bbPlcHdr"/>
        </w:types>
        <w:behaviors>
          <w:behavior w:val="content"/>
        </w:behaviors>
        <w:guid w:val="{3735C9A7-7AB2-4764-9575-591E1AE9DDD1}"/>
      </w:docPartPr>
      <w:docPartBody>
        <w:p w:rsidR="0063510B" w:rsidRDefault="00236A24" w:rsidP="00236A24">
          <w:pPr>
            <w:pStyle w:val="414D05BE64984FC585961500BD398808"/>
          </w:pPr>
          <w:r w:rsidRPr="00CE5553">
            <w:rPr>
              <w:rFonts w:ascii="Times New Roman" w:hAnsi="Times New Roman" w:cs="Times New Roman"/>
              <w:color w:val="FF0000"/>
            </w:rPr>
            <w:t>[Указать, четко прописать критерии Цельного результата, если необходимо]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00"/>
    <w:family w:val="auto"/>
    <w:pitch w:val="default"/>
  </w:font>
  <w:font w:name="journal">
    <w:altName w:val="Calibri"/>
    <w:charset w:val="00"/>
    <w:family w:val="auto"/>
    <w:pitch w:val="default"/>
  </w:font>
  <w:font w:name="Tms Rmn">
    <w:panose1 w:val="02020603040505020304"/>
    <w:charset w:val="00"/>
    <w:family w:val="auto"/>
    <w:pitch w:val="default"/>
  </w:font>
  <w:font w:name="hiddenhorzoc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24"/>
    <w:rsid w:val="00236A24"/>
    <w:rsid w:val="0063510B"/>
    <w:rsid w:val="00C646FE"/>
    <w:rsid w:val="00E0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4D05BE64984FC585961500BD398808">
    <w:name w:val="414D05BE64984FC585961500BD398808"/>
    <w:rsid w:val="00236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819A-6242-4E8E-A032-49AAE2A4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16755</Words>
  <Characters>95509</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Об утверждении типовой формы</vt:lpstr>
    </vt:vector>
  </TitlesOfParts>
  <Company>Reanimator Extreme Edition</Company>
  <LinksUpToDate>false</LinksUpToDate>
  <CharactersWithSpaces>112040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типовой формы</dc:title>
  <dc:creator>Kovalyova-SN</dc:creator>
  <cp:lastModifiedBy>Прохоров Артем Александрович</cp:lastModifiedBy>
  <cp:revision>2</cp:revision>
  <dcterms:created xsi:type="dcterms:W3CDTF">2026-07-10T12:35:00Z</dcterms:created>
  <dcterms:modified xsi:type="dcterms:W3CDTF">2026-07-10T12:35:00Z</dcterms:modified>
  <cp:version>1048576</cp:version>
</cp:coreProperties>
</file>