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BA0E" w14:textId="77777777" w:rsidR="00DD2314" w:rsidRPr="00EA40A6" w:rsidRDefault="00DD2314" w:rsidP="00833CB7">
      <w:pPr>
        <w:ind w:right="68"/>
        <w:contextualSpacing/>
        <w:jc w:val="both"/>
        <w:rPr>
          <w:rFonts w:ascii="Arial" w:hAnsi="Arial" w:cs="Arial"/>
        </w:rPr>
      </w:pPr>
      <w:bookmarkStart w:id="0" w:name="_Hlk197509035"/>
    </w:p>
    <w:p w14:paraId="538D6CB9" w14:textId="77777777" w:rsidR="00DD2314" w:rsidRPr="00EA40A6" w:rsidRDefault="00DD2314" w:rsidP="00833CB7">
      <w:pPr>
        <w:ind w:right="68"/>
        <w:contextualSpacing/>
        <w:jc w:val="both"/>
        <w:rPr>
          <w:rFonts w:ascii="Arial" w:hAnsi="Arial" w:cs="Arial"/>
        </w:rPr>
      </w:pPr>
    </w:p>
    <w:bookmarkEnd w:id="0"/>
    <w:p w14:paraId="1ECEDCE3" w14:textId="77777777" w:rsidR="00A362DC" w:rsidRPr="00EA40A6" w:rsidRDefault="00A362DC" w:rsidP="00A362DC">
      <w:pPr>
        <w:tabs>
          <w:tab w:val="left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/>
        <w:ind w:right="68"/>
        <w:contextualSpacing/>
        <w:jc w:val="right"/>
        <w:rPr>
          <w:rFonts w:ascii="Arial" w:hAnsi="Arial" w:cs="Arial"/>
        </w:rPr>
      </w:pPr>
      <w:r w:rsidRPr="00EA40A6">
        <w:rPr>
          <w:rFonts w:ascii="Arial" w:hAnsi="Arial" w:cs="Arial"/>
          <w:b/>
        </w:rPr>
        <w:t xml:space="preserve">                                                                                 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EA40A6" w:rsidRPr="00EA40A6" w14:paraId="4D258CCF" w14:textId="77777777" w:rsidTr="00EA40A6">
        <w:trPr>
          <w:trHeight w:val="498"/>
        </w:trPr>
        <w:tc>
          <w:tcPr>
            <w:tcW w:w="9356" w:type="dxa"/>
            <w:gridSpan w:val="2"/>
          </w:tcPr>
          <w:p w14:paraId="01AFB7A9" w14:textId="2BBC145E" w:rsidR="00EA40A6" w:rsidRPr="00EA40A6" w:rsidRDefault="00EA40A6" w:rsidP="005F2C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68"/>
              <w:contextualSpacing/>
              <w:jc w:val="center"/>
              <w:rPr>
                <w:rFonts w:ascii="Arial" w:hAnsi="Arial" w:cs="Arial"/>
                <w:b/>
              </w:rPr>
            </w:pPr>
            <w:r w:rsidRPr="00EA40A6">
              <w:rPr>
                <w:rFonts w:ascii="Arial" w:hAnsi="Arial" w:cs="Arial"/>
                <w:b/>
              </w:rPr>
              <w:t>ДОГОВОР ПОСТАВКИ №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2"/>
                  <w:rFonts w:ascii="Arial" w:hAnsi="Arial" w:cs="Arial"/>
                  <w:sz w:val="24"/>
                </w:rPr>
                <w:id w:val="-1048757844"/>
                <w:placeholder>
                  <w:docPart w:val="CD0CDDC39C684313A0915DEC74C8C7FE"/>
                </w:placeholder>
                <w:showingPlcHdr/>
              </w:sdtPr>
              <w:sdtEndPr>
                <w:rPr>
                  <w:rStyle w:val="a0"/>
                  <w:b w:val="0"/>
                </w:rPr>
              </w:sdtEndPr>
              <w:sdtContent>
                <w:r w:rsidRPr="00EA40A6">
                  <w:rPr>
                    <w:rFonts w:ascii="Arial" w:hAnsi="Arial" w:cs="Arial"/>
                    <w:b/>
                    <w:color w:val="FF0000"/>
                  </w:rPr>
                  <w:t>[№]</w:t>
                </w:r>
              </w:sdtContent>
            </w:sdt>
          </w:p>
        </w:tc>
      </w:tr>
      <w:tr w:rsidR="005F2CC6" w:rsidRPr="00EA40A6" w14:paraId="092432DC" w14:textId="77777777" w:rsidTr="00EA40A6">
        <w:trPr>
          <w:trHeight w:val="254"/>
        </w:trPr>
        <w:tc>
          <w:tcPr>
            <w:tcW w:w="3969" w:type="dxa"/>
            <w:vAlign w:val="center"/>
          </w:tcPr>
          <w:p w14:paraId="3497C6CE" w14:textId="77777777" w:rsidR="005F2CC6" w:rsidRPr="00EA40A6" w:rsidRDefault="005F2CC6" w:rsidP="00BB4973">
            <w:pPr>
              <w:rPr>
                <w:rFonts w:ascii="Arial" w:hAnsi="Arial" w:cs="Arial"/>
                <w:b/>
              </w:rPr>
            </w:pPr>
            <w:r w:rsidRPr="00EA40A6">
              <w:rPr>
                <w:rFonts w:ascii="Arial" w:hAnsi="Arial" w:cs="Arial"/>
                <w:b/>
              </w:rPr>
              <w:t>город Москва</w:t>
            </w:r>
          </w:p>
        </w:tc>
        <w:tc>
          <w:tcPr>
            <w:tcW w:w="5387" w:type="dxa"/>
            <w:vAlign w:val="center"/>
          </w:tcPr>
          <w:p w14:paraId="3DB2A301" w14:textId="77777777" w:rsidR="005F2CC6" w:rsidRPr="00EA40A6" w:rsidRDefault="00E11DBE" w:rsidP="00BB4973">
            <w:pPr>
              <w:tabs>
                <w:tab w:val="left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120"/>
              <w:contextualSpacing/>
              <w:jc w:val="right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color w:val="FF0000"/>
                </w:rPr>
                <w:id w:val="2015186556"/>
                <w:placeholder>
                  <w:docPart w:val="B26DB7B7C2020641B84744EDA4C1524E"/>
                </w:placeholder>
              </w:sdtPr>
              <w:sdtEndPr/>
              <w:sdtContent>
                <w:r w:rsidR="005F2CC6" w:rsidRPr="00EA40A6">
                  <w:rPr>
                    <w:rFonts w:ascii="Arial" w:hAnsi="Arial" w:cs="Arial"/>
                    <w:color w:val="FF0000"/>
                  </w:rPr>
                  <w:t>[день и месяц]</w:t>
                </w:r>
              </w:sdtContent>
            </w:sdt>
            <w:r w:rsidR="005F2CC6" w:rsidRPr="00EA40A6">
              <w:rPr>
                <w:rFonts w:ascii="Arial" w:hAnsi="Arial" w:cs="Arial"/>
                <w:b/>
              </w:rPr>
              <w:t xml:space="preserve">  202</w:t>
            </w:r>
            <w:sdt>
              <w:sdtPr>
                <w:rPr>
                  <w:rFonts w:ascii="Arial" w:hAnsi="Arial" w:cs="Arial"/>
                  <w:b/>
                  <w:color w:val="FF0000"/>
                </w:rPr>
                <w:alias w:val="год"/>
                <w:tag w:val="год"/>
                <w:id w:val="812146388"/>
                <w:placeholder>
                  <w:docPart w:val="FF148D81750D944093CC028B4AFA1E02"/>
                </w:placeholder>
                <w:showingPlcHdr/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="005F2CC6" w:rsidRPr="00EA40A6">
                  <w:rPr>
                    <w:rStyle w:val="a3"/>
                    <w:rFonts w:ascii="Arial" w:hAnsi="Arial" w:cs="Arial"/>
                    <w:color w:val="FF0000"/>
                  </w:rPr>
                  <w:t>Выберите элемент.</w:t>
                </w:r>
              </w:sdtContent>
            </w:sdt>
            <w:r w:rsidR="005F2CC6" w:rsidRPr="00EA40A6">
              <w:rPr>
                <w:rFonts w:ascii="Arial" w:hAnsi="Arial" w:cs="Arial"/>
                <w:b/>
              </w:rPr>
              <w:t xml:space="preserve">года                                                                                </w:t>
            </w:r>
          </w:p>
        </w:tc>
      </w:tr>
    </w:tbl>
    <w:p w14:paraId="093DB23C" w14:textId="77777777" w:rsidR="00A362DC" w:rsidRPr="00EA40A6" w:rsidRDefault="00A362DC" w:rsidP="00A362DC">
      <w:pPr>
        <w:tabs>
          <w:tab w:val="left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68"/>
        <w:contextualSpacing/>
        <w:jc w:val="both"/>
        <w:rPr>
          <w:rFonts w:ascii="Arial" w:hAnsi="Arial" w:cs="Arial"/>
          <w:b/>
        </w:rPr>
      </w:pPr>
      <w:bookmarkStart w:id="1" w:name="_Hlk198222330"/>
      <w:bookmarkStart w:id="2" w:name="_Hlk198114530"/>
    </w:p>
    <w:p w14:paraId="1BBF0950" w14:textId="1F879C92" w:rsidR="00AE3F7F" w:rsidRPr="00EA40A6" w:rsidRDefault="00E11DBE" w:rsidP="00EA40A6">
      <w:pPr>
        <w:tabs>
          <w:tab w:val="left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firstLine="567"/>
        <w:contextualSpacing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tag w:val="ФИО"/>
          <w:id w:val="-89702090"/>
          <w:placeholder>
            <w:docPart w:val="D569570D894E4F9E99E7657CF106A31D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</w:rPr>
              <w:alias w:val="Наименование организации"/>
              <w:tag w:val="Наименование организации"/>
              <w:id w:val="-704631063"/>
              <w:placeholder>
                <w:docPart w:val="0A883591CAA847F694F63817CFA90062"/>
              </w:placeholder>
              <w:showingPlcHdr/>
            </w:sdtPr>
            <w:sdtEndPr/>
            <w:sdtContent>
              <w:r w:rsidR="00AE3F7F" w:rsidRPr="00EA40A6">
                <w:rPr>
                  <w:rFonts w:ascii="Arial" w:hAnsi="Arial" w:cs="Arial"/>
                  <w:color w:val="FF0000"/>
                </w:rPr>
                <w:t>[Наименование орг-ции]</w:t>
              </w:r>
            </w:sdtContent>
          </w:sdt>
        </w:sdtContent>
      </w:sdt>
      <w:r w:rsidR="00AE3F7F" w:rsidRPr="00EA40A6">
        <w:rPr>
          <w:rFonts w:ascii="Arial" w:hAnsi="Arial" w:cs="Arial"/>
        </w:rPr>
        <w:t xml:space="preserve">, в лице </w:t>
      </w:r>
      <w:sdt>
        <w:sdtPr>
          <w:rPr>
            <w:rStyle w:val="11"/>
            <w:rFonts w:ascii="Arial" w:hAnsi="Arial" w:cs="Arial"/>
            <w:sz w:val="24"/>
            <w:szCs w:val="24"/>
          </w:rPr>
          <w:alias w:val="Должность, ФИО"/>
          <w:tag w:val="должность"/>
          <w:id w:val="1876047053"/>
          <w:placeholder>
            <w:docPart w:val="1192A44E021D49CAB4077769B83103DF"/>
          </w:placeholder>
          <w:showingPlcHdr/>
        </w:sdtPr>
        <w:sdtEndPr>
          <w:rPr>
            <w:rStyle w:val="a0"/>
            <w:rFonts w:eastAsia="Times New Roman"/>
            <w:b/>
            <w:bCs/>
          </w:rPr>
        </w:sdtEndPr>
        <w:sdtContent>
          <w:r w:rsidR="00AE3F7F" w:rsidRPr="00EA40A6">
            <w:rPr>
              <w:rFonts w:ascii="Arial" w:hAnsi="Arial" w:cs="Arial"/>
              <w:color w:val="FF0000"/>
            </w:rPr>
            <w:t xml:space="preserve"> [Должность, ФИО]</w:t>
          </w:r>
        </w:sdtContent>
      </w:sdt>
      <w:r w:rsidR="00AE3F7F" w:rsidRPr="00EA40A6">
        <w:rPr>
          <w:rFonts w:ascii="Arial" w:hAnsi="Arial" w:cs="Arial"/>
        </w:rPr>
        <w:t>, действующего на основании</w:t>
      </w:r>
      <w:sdt>
        <w:sdtPr>
          <w:rPr>
            <w:rFonts w:ascii="Arial" w:hAnsi="Arial" w:cs="Arial"/>
          </w:rPr>
          <w:alias w:val="Устав/доверенность"/>
          <w:tag w:val="Устав/доверенность"/>
          <w:id w:val="893625036"/>
          <w:placeholder>
            <w:docPart w:val="B819FE6386EF4DDF8A5E4F0082EB6193"/>
          </w:placeholder>
          <w:showingPlcHdr/>
          <w:comboBox>
            <w:listItem w:displayText="Устава" w:value="Устава"/>
            <w:listItem w:displayText="Доверенности № _от " w:value="Доверенности № _от "/>
            <w:listItem w:displayText="__________" w:value="__________"/>
          </w:comboBox>
        </w:sdtPr>
        <w:sdtEndPr/>
        <w:sdtContent>
          <w:r w:rsidR="00AE3F7F" w:rsidRPr="00EA40A6">
            <w:rPr>
              <w:rFonts w:ascii="Arial" w:hAnsi="Arial" w:cs="Arial"/>
              <w:color w:val="FF0000"/>
            </w:rPr>
            <w:t xml:space="preserve"> [Устав/доверенность]</w:t>
          </w:r>
        </w:sdtContent>
      </w:sdt>
      <w:r w:rsidR="00AE3F7F" w:rsidRPr="00EA40A6">
        <w:rPr>
          <w:rFonts w:ascii="Arial" w:hAnsi="Arial" w:cs="Arial"/>
          <w:bCs/>
        </w:rPr>
        <w:t>, именуемое в дальнейшем «Поставщик», и</w:t>
      </w:r>
      <w:r w:rsidR="00AE3F7F" w:rsidRPr="00EA40A6">
        <w:rPr>
          <w:rFonts w:ascii="Arial" w:hAnsi="Arial" w:cs="Arial"/>
          <w:b/>
        </w:rPr>
        <w:t xml:space="preserve"> </w:t>
      </w:r>
    </w:p>
    <w:p w14:paraId="0AD500B5" w14:textId="6C0BC19F" w:rsidR="00AE3F7F" w:rsidRPr="00EA40A6" w:rsidRDefault="00BA743C" w:rsidP="00EA40A6">
      <w:pPr>
        <w:tabs>
          <w:tab w:val="left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firstLine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Общество с ограниченной ответственностью «</w:t>
      </w:r>
      <w:proofErr w:type="spellStart"/>
      <w:r>
        <w:rPr>
          <w:rFonts w:ascii="Arial" w:hAnsi="Arial" w:cs="Arial"/>
          <w:b/>
        </w:rPr>
        <w:t>Юнител</w:t>
      </w:r>
      <w:proofErr w:type="spellEnd"/>
      <w:r>
        <w:rPr>
          <w:rFonts w:ascii="Arial" w:hAnsi="Arial" w:cs="Arial"/>
          <w:b/>
        </w:rPr>
        <w:t xml:space="preserve"> Инжиниринг»</w:t>
      </w:r>
      <w:r w:rsidR="00AE3F7F" w:rsidRPr="00EA40A6">
        <w:rPr>
          <w:rFonts w:ascii="Arial" w:hAnsi="Arial" w:cs="Arial"/>
          <w:b/>
        </w:rPr>
        <w:t xml:space="preserve">, </w:t>
      </w:r>
      <w:r w:rsidR="00AE3F7F" w:rsidRPr="00EA40A6">
        <w:rPr>
          <w:rFonts w:ascii="Arial" w:hAnsi="Arial" w:cs="Arial"/>
          <w:bCs/>
        </w:rPr>
        <w:t>в лице Генерального директора</w:t>
      </w:r>
      <w:r w:rsidR="00067F3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Жукова Алексея Викторовича</w:t>
      </w:r>
      <w:r w:rsidR="00AE3F7F" w:rsidRPr="00EA40A6">
        <w:rPr>
          <w:rFonts w:ascii="Arial" w:hAnsi="Arial" w:cs="Arial"/>
          <w:bCs/>
        </w:rPr>
        <w:t xml:space="preserve">, действующего на основании Устава, именуемое в дальнейшем «Покупатель», </w:t>
      </w:r>
    </w:p>
    <w:bookmarkEnd w:id="1"/>
    <w:p w14:paraId="2888CD89" w14:textId="287DF419" w:rsidR="00AE3F7F" w:rsidRDefault="00AE3F7F" w:rsidP="00EA40A6">
      <w:pPr>
        <w:tabs>
          <w:tab w:val="left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firstLine="567"/>
        <w:contextualSpacing/>
        <w:jc w:val="both"/>
        <w:rPr>
          <w:rFonts w:ascii="Arial" w:hAnsi="Arial" w:cs="Arial"/>
        </w:rPr>
      </w:pPr>
      <w:r w:rsidRPr="00EA40A6">
        <w:rPr>
          <w:rFonts w:ascii="Arial" w:hAnsi="Arial" w:cs="Arial"/>
          <w:bCs/>
        </w:rPr>
        <w:t xml:space="preserve">вместе именуемые «Стороны», </w:t>
      </w:r>
      <w:r w:rsidRPr="00EA40A6">
        <w:rPr>
          <w:rFonts w:ascii="Arial" w:hAnsi="Arial" w:cs="Arial"/>
        </w:rPr>
        <w:t xml:space="preserve">заключили </w:t>
      </w:r>
      <w:r w:rsidR="00273092" w:rsidRPr="00EA40A6">
        <w:rPr>
          <w:rFonts w:ascii="Arial" w:hAnsi="Arial" w:cs="Arial"/>
        </w:rPr>
        <w:t>настоящий</w:t>
      </w:r>
      <w:r w:rsidRPr="00EA40A6">
        <w:rPr>
          <w:rFonts w:ascii="Arial" w:hAnsi="Arial" w:cs="Arial"/>
        </w:rPr>
        <w:t xml:space="preserve"> Договор поставки (далее -Договор) о нижеследующем:</w:t>
      </w:r>
      <w:bookmarkEnd w:id="2"/>
    </w:p>
    <w:p w14:paraId="030A3309" w14:textId="77777777" w:rsidR="00EA40A6" w:rsidRPr="00EA40A6" w:rsidRDefault="00EA40A6" w:rsidP="00EA40A6">
      <w:pPr>
        <w:tabs>
          <w:tab w:val="left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firstLine="567"/>
        <w:contextualSpacing/>
        <w:jc w:val="both"/>
        <w:rPr>
          <w:rFonts w:ascii="Arial" w:hAnsi="Arial" w:cs="Arial"/>
          <w:b/>
        </w:rPr>
      </w:pPr>
    </w:p>
    <w:p w14:paraId="2341D9F0" w14:textId="77777777" w:rsidR="00AE3F7F" w:rsidRPr="00EA40A6" w:rsidRDefault="00AE3F7F" w:rsidP="00EA40A6">
      <w:pPr>
        <w:pStyle w:val="a9"/>
        <w:numPr>
          <w:ilvl w:val="0"/>
          <w:numId w:val="3"/>
        </w:numPr>
        <w:tabs>
          <w:tab w:val="left" w:pos="426"/>
        </w:tabs>
        <w:ind w:left="0" w:firstLine="567"/>
        <w:jc w:val="center"/>
        <w:rPr>
          <w:rFonts w:ascii="Arial" w:hAnsi="Arial" w:cs="Arial"/>
          <w:b/>
        </w:rPr>
      </w:pPr>
      <w:r w:rsidRPr="00EA40A6">
        <w:rPr>
          <w:rFonts w:ascii="Arial" w:hAnsi="Arial" w:cs="Arial"/>
          <w:b/>
        </w:rPr>
        <w:t>Предмет договора</w:t>
      </w:r>
    </w:p>
    <w:p w14:paraId="30528582" w14:textId="3D0FC6B8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Поставщик обязуется передать в собственность Покупателя товар согласно условиям, указанным в Договоре и спецификациях или счетах к Договору, а Покупатель обязуется принять и оплатить товар (далее -Товар).</w:t>
      </w:r>
    </w:p>
    <w:p w14:paraId="08E96757" w14:textId="3DACED2A" w:rsidR="000D2412" w:rsidRPr="00EA40A6" w:rsidRDefault="00AE3F7F" w:rsidP="00EA40A6">
      <w:pPr>
        <w:ind w:firstLine="567"/>
        <w:contextualSpacing/>
        <w:jc w:val="both"/>
        <w:rPr>
          <w:rStyle w:val="af1"/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</w:rPr>
        <w:t>Условия поставки Товара определяются Сторонами в Договоре, спецификациях</w:t>
      </w:r>
      <w:r w:rsidR="006A7D56" w:rsidRPr="00EA40A6">
        <w:rPr>
          <w:rFonts w:ascii="Arial" w:hAnsi="Arial" w:cs="Arial"/>
        </w:rPr>
        <w:t xml:space="preserve"> </w:t>
      </w:r>
      <w:r w:rsidRPr="00EA40A6">
        <w:rPr>
          <w:rFonts w:ascii="Arial" w:hAnsi="Arial" w:cs="Arial"/>
        </w:rPr>
        <w:t>(далее -Спецификация)</w:t>
      </w:r>
      <w:r w:rsidR="000D2412" w:rsidRPr="00EA40A6">
        <w:rPr>
          <w:rFonts w:ascii="Arial" w:hAnsi="Arial" w:cs="Arial"/>
        </w:rPr>
        <w:t xml:space="preserve"> по форме Покупателя в соответствие с</w:t>
      </w:r>
      <w:r w:rsidR="000D2412" w:rsidRPr="00EA40A6">
        <w:rPr>
          <w:rFonts w:ascii="Arial" w:hAnsi="Arial" w:cs="Arial"/>
          <w:color w:val="000000" w:themeColor="text1"/>
        </w:rPr>
        <w:t xml:space="preserve"> </w:t>
      </w:r>
      <w:bookmarkStart w:id="3" w:name="Приложение1"/>
      <w:r w:rsidR="006B369A" w:rsidRPr="006B369A">
        <w:rPr>
          <w:rFonts w:ascii="Arial" w:eastAsiaTheme="minorHAnsi" w:hAnsi="Arial" w:cs="Arial"/>
        </w:rPr>
        <w:fldChar w:fldCharType="begin"/>
      </w:r>
      <w:r w:rsidR="006B369A" w:rsidRPr="006B369A">
        <w:rPr>
          <w:rFonts w:ascii="Arial" w:eastAsiaTheme="minorHAnsi" w:hAnsi="Arial" w:cs="Arial"/>
        </w:rPr>
        <w:instrText xml:space="preserve"> HYPERLINK  \l "Приложение1" </w:instrText>
      </w:r>
      <w:r w:rsidR="006B369A" w:rsidRPr="006B369A">
        <w:rPr>
          <w:rFonts w:ascii="Arial" w:eastAsiaTheme="minorHAnsi" w:hAnsi="Arial" w:cs="Arial"/>
        </w:rPr>
        <w:fldChar w:fldCharType="separate"/>
      </w:r>
      <w:r w:rsidR="00727587" w:rsidRPr="006B369A">
        <w:rPr>
          <w:rStyle w:val="af1"/>
          <w:rFonts w:ascii="Arial" w:hAnsi="Arial" w:cs="Arial"/>
          <w:sz w:val="24"/>
          <w:szCs w:val="24"/>
          <w:u w:val="none"/>
        </w:rPr>
        <w:t>Приложением № 1</w:t>
      </w:r>
      <w:r w:rsidR="006B369A" w:rsidRPr="006B369A">
        <w:rPr>
          <w:rFonts w:ascii="Arial" w:eastAsiaTheme="minorHAnsi" w:hAnsi="Arial" w:cs="Arial"/>
        </w:rPr>
        <w:fldChar w:fldCharType="end"/>
      </w:r>
      <w:r w:rsidR="00727587" w:rsidRPr="006B369A">
        <w:rPr>
          <w:rStyle w:val="af1"/>
          <w:rFonts w:ascii="Arial" w:hAnsi="Arial" w:cs="Arial"/>
          <w:sz w:val="24"/>
          <w:szCs w:val="24"/>
          <w:u w:val="none"/>
        </w:rPr>
        <w:t xml:space="preserve"> </w:t>
      </w:r>
      <w:bookmarkEnd w:id="3"/>
      <w:r w:rsidR="000D2412" w:rsidRPr="006B369A">
        <w:rPr>
          <w:rStyle w:val="af1"/>
          <w:rFonts w:ascii="Arial" w:hAnsi="Arial" w:cs="Arial"/>
          <w:sz w:val="24"/>
          <w:szCs w:val="24"/>
          <w:u w:val="none"/>
        </w:rPr>
        <w:t>«</w:t>
      </w:r>
      <w:r w:rsidR="000D2412" w:rsidRPr="00EA40A6">
        <w:rPr>
          <w:rFonts w:ascii="Arial" w:hAnsi="Arial" w:cs="Arial"/>
        </w:rPr>
        <w:t>Форма спецификации» к Договору или</w:t>
      </w:r>
      <w:r w:rsidRPr="00EA40A6">
        <w:rPr>
          <w:rFonts w:ascii="Arial" w:hAnsi="Arial" w:cs="Arial"/>
        </w:rPr>
        <w:t xml:space="preserve"> счетах Поставщика (далее - Счет), согласованных Сторонами и являющихся неотъемлемыми частями Договора. </w:t>
      </w:r>
    </w:p>
    <w:p w14:paraId="5558D2C5" w14:textId="77777777" w:rsidR="00AE3F7F" w:rsidRPr="00EA40A6" w:rsidRDefault="00AE3F7F" w:rsidP="00EA40A6">
      <w:pPr>
        <w:pStyle w:val="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Спецификация и/или Счет оформляются на основании заявок Покупателя.  Условия Договора распространяются на все Спецификации и все Счета, подписанные Сторонами в период его действия.</w:t>
      </w:r>
    </w:p>
    <w:p w14:paraId="4B9ABF22" w14:textId="609014C6" w:rsidR="00AE3F7F" w:rsidRPr="00EA40A6" w:rsidRDefault="00AE3F7F" w:rsidP="00EA40A6">
      <w:pPr>
        <w:pStyle w:val="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 xml:space="preserve">Если общая стоимость партии Товара превышает 300 000 (триста тысяч) рублей с НДС, то поставка такой партии Товара осуществляется исключительно на основании Спецификации. Если общая стоимость партии Товара не превышает 300 000 (триста тысяч) рублей с НДС, то такая партия Товара может поставляться на основании Счета. </w:t>
      </w:r>
    </w:p>
    <w:p w14:paraId="0AA366F4" w14:textId="50B5FCE1" w:rsidR="00AE3F7F" w:rsidRPr="00EA40A6" w:rsidRDefault="00AE3F7F" w:rsidP="00EA40A6">
      <w:pPr>
        <w:pStyle w:val="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Поставщик гарантирует, что Товар, поставляемый по Договору, не находится под арестом (запретом), не находится в залоге, не обременен правами третьих лиц.</w:t>
      </w:r>
    </w:p>
    <w:p w14:paraId="39B14BD3" w14:textId="77777777" w:rsidR="00AE3F7F" w:rsidRPr="00EA40A6" w:rsidRDefault="00AE3F7F" w:rsidP="00EA40A6">
      <w:pPr>
        <w:pStyle w:val="3"/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61B6A56F" w14:textId="77777777" w:rsidR="00AE3F7F" w:rsidRPr="00EA40A6" w:rsidRDefault="00AE3F7F" w:rsidP="00EA40A6">
      <w:pPr>
        <w:pStyle w:val="a9"/>
        <w:numPr>
          <w:ilvl w:val="0"/>
          <w:numId w:val="3"/>
        </w:numPr>
        <w:tabs>
          <w:tab w:val="left" w:pos="426"/>
        </w:tabs>
        <w:ind w:left="0" w:firstLine="567"/>
        <w:jc w:val="center"/>
        <w:rPr>
          <w:rFonts w:ascii="Arial" w:hAnsi="Arial" w:cs="Arial"/>
          <w:b/>
        </w:rPr>
      </w:pPr>
      <w:r w:rsidRPr="00EA40A6">
        <w:rPr>
          <w:rFonts w:ascii="Arial" w:hAnsi="Arial" w:cs="Arial"/>
          <w:b/>
        </w:rPr>
        <w:t>Цена, порядок и условия расчетов</w:t>
      </w:r>
    </w:p>
    <w:p w14:paraId="36F56D9D" w14:textId="139CB38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Цена Товара </w:t>
      </w:r>
      <w:r w:rsidRPr="00EA40A6">
        <w:rPr>
          <w:rFonts w:ascii="Arial" w:hAnsi="Arial" w:cs="Arial"/>
          <w:bCs/>
        </w:rPr>
        <w:t>устанавливается в рублях и указывается Сторонами в Спецификации или Счете. Цена Товара включает в себя все расходы Поставщика по доставке Товара к месту назначения и надлежащей передаче Покупателю (если Спецификацией/Счетом не предусмотрено иное), а также налоги, сборы, таможенные пошлины, страхование, транспортные и иные расходы, связанные с поставкой,</w:t>
      </w:r>
      <w:r w:rsidRPr="00EA40A6">
        <w:rPr>
          <w:rFonts w:ascii="Arial" w:hAnsi="Arial" w:cs="Arial"/>
        </w:rPr>
        <w:t xml:space="preserve"> если иные условия не согласованы Сторонами в Спецификации/Счете.</w:t>
      </w:r>
    </w:p>
    <w:p w14:paraId="007AF528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Оплата за поставляем</w:t>
      </w:r>
      <w:r w:rsidRPr="00EA40A6">
        <w:rPr>
          <w:rFonts w:ascii="Arial" w:hAnsi="Arial" w:cs="Arial"/>
          <w:bCs/>
        </w:rPr>
        <w:t>ый по Договору Товар производится в российских рублях путем перечисления денежных средств на расчетный</w:t>
      </w:r>
      <w:r w:rsidRPr="00EA40A6">
        <w:rPr>
          <w:rFonts w:ascii="Arial" w:hAnsi="Arial" w:cs="Arial"/>
        </w:rPr>
        <w:t xml:space="preserve"> счет Поставщика на условиях, определенных сторонами в соответствующей Спецификации/Счете.</w:t>
      </w:r>
    </w:p>
    <w:p w14:paraId="081BC033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Обязанность Покупателя по оплате считается исполненной в момент зачисления соответствующей суммы на корреспондентский счет банка, обслуживающего Поставщика.</w:t>
      </w:r>
    </w:p>
    <w:p w14:paraId="2BA90EA4" w14:textId="130837BF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В случае, если Спецификацией/Счетом предусмотрена предоплата Товара, Поставщик обязуется в течение 5 (</w:t>
      </w:r>
      <w:r w:rsidR="00EF7033" w:rsidRPr="00EA40A6">
        <w:rPr>
          <w:rFonts w:ascii="Arial" w:hAnsi="Arial" w:cs="Arial"/>
        </w:rPr>
        <w:t>п</w:t>
      </w:r>
      <w:r w:rsidRPr="00EA40A6">
        <w:rPr>
          <w:rFonts w:ascii="Arial" w:hAnsi="Arial" w:cs="Arial"/>
        </w:rPr>
        <w:t xml:space="preserve">яти) рабочих дней с момента </w:t>
      </w:r>
      <w:r w:rsidRPr="00EA40A6">
        <w:rPr>
          <w:rFonts w:ascii="Arial" w:hAnsi="Arial" w:cs="Arial"/>
        </w:rPr>
        <w:lastRenderedPageBreak/>
        <w:t>перечисления предоплаты оформить и передать Покупателю счет-фактуру, оформленный в соответствии с требованиями Налогового Кодекса РФ.</w:t>
      </w:r>
    </w:p>
    <w:p w14:paraId="0FA36BB5" w14:textId="6698FF4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Услови</w:t>
      </w:r>
      <w:r w:rsidR="00412333" w:rsidRPr="00EA40A6">
        <w:rPr>
          <w:rFonts w:ascii="Arial" w:hAnsi="Arial" w:cs="Arial"/>
        </w:rPr>
        <w:t>е</w:t>
      </w:r>
      <w:r w:rsidRPr="00EA40A6">
        <w:rPr>
          <w:rFonts w:ascii="Arial" w:hAnsi="Arial" w:cs="Arial"/>
        </w:rPr>
        <w:t xml:space="preserve"> об оплате </w:t>
      </w:r>
      <w:r w:rsidR="00412333" w:rsidRPr="00EA40A6">
        <w:rPr>
          <w:rFonts w:ascii="Arial" w:hAnsi="Arial" w:cs="Arial"/>
        </w:rPr>
        <w:t xml:space="preserve">Товара </w:t>
      </w:r>
      <w:r w:rsidRPr="00EA40A6">
        <w:rPr>
          <w:rFonts w:ascii="Arial" w:hAnsi="Arial" w:cs="Arial"/>
        </w:rPr>
        <w:t>представляет собой соглашение Сторон об установлении сроков платежей за поставленный Товар, и не является отсрочкой платежа в целях предоставления коммерческого кредита (ст. 823 Гражданского Кодекса Российской Федерации).</w:t>
      </w:r>
    </w:p>
    <w:p w14:paraId="0B67AA7A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Проценты на сумму, уплачиваемую при отсрочке оплаты Товара, не начисляются и не уплачиваются.</w:t>
      </w:r>
    </w:p>
    <w:p w14:paraId="2303D07E" w14:textId="734C3A49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Товар, передаваемый по Договору, </w:t>
      </w:r>
      <w:r w:rsidR="00412333" w:rsidRPr="00EA40A6">
        <w:rPr>
          <w:rFonts w:ascii="Arial" w:hAnsi="Arial" w:cs="Arial"/>
        </w:rPr>
        <w:t xml:space="preserve">с условием последующей оплаты </w:t>
      </w:r>
      <w:r w:rsidRPr="00EA40A6">
        <w:rPr>
          <w:rFonts w:ascii="Arial" w:hAnsi="Arial" w:cs="Arial"/>
        </w:rPr>
        <w:t>не считается находящимся в залоге у Поставщика.</w:t>
      </w:r>
    </w:p>
    <w:p w14:paraId="27B861C5" w14:textId="1C64CBEB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В случае, если сопутствующая/первичная учетная/техническая и пр. документация на Товар Поставщиком не </w:t>
      </w:r>
      <w:r w:rsidR="00412333" w:rsidRPr="00EA40A6">
        <w:rPr>
          <w:rFonts w:ascii="Arial" w:hAnsi="Arial" w:cs="Arial"/>
        </w:rPr>
        <w:t>передана</w:t>
      </w:r>
      <w:r w:rsidRPr="00EA40A6">
        <w:rPr>
          <w:rFonts w:ascii="Arial" w:hAnsi="Arial" w:cs="Arial"/>
        </w:rPr>
        <w:t xml:space="preserve"> Покупателю либо п</w:t>
      </w:r>
      <w:r w:rsidR="00412333" w:rsidRPr="00EA40A6">
        <w:rPr>
          <w:rFonts w:ascii="Arial" w:hAnsi="Arial" w:cs="Arial"/>
        </w:rPr>
        <w:t>ередана</w:t>
      </w:r>
      <w:r w:rsidRPr="00EA40A6">
        <w:rPr>
          <w:rFonts w:ascii="Arial" w:hAnsi="Arial" w:cs="Arial"/>
        </w:rPr>
        <w:t>, но оформлена ненадлежащим образом, срок оплаты поставленного Товара увеличивается соразмерно времени просрочки исполнения обязательства Поставщика по предоставлению вышеуказанных документов.</w:t>
      </w:r>
    </w:p>
    <w:p w14:paraId="678B7B36" w14:textId="77777777" w:rsidR="00AE3F7F" w:rsidRPr="00EA40A6" w:rsidRDefault="00AE3F7F" w:rsidP="00EA40A6">
      <w:pPr>
        <w:pStyle w:val="a9"/>
        <w:tabs>
          <w:tab w:val="left" w:pos="1276"/>
        </w:tabs>
        <w:ind w:left="0" w:firstLine="567"/>
        <w:jc w:val="both"/>
        <w:rPr>
          <w:rFonts w:ascii="Arial" w:hAnsi="Arial" w:cs="Arial"/>
        </w:rPr>
      </w:pPr>
    </w:p>
    <w:p w14:paraId="6D02ACBE" w14:textId="77777777" w:rsidR="00AE3F7F" w:rsidRPr="00EA40A6" w:rsidRDefault="00AE3F7F" w:rsidP="00EA40A6">
      <w:pPr>
        <w:pStyle w:val="a9"/>
        <w:numPr>
          <w:ilvl w:val="0"/>
          <w:numId w:val="3"/>
        </w:numPr>
        <w:tabs>
          <w:tab w:val="left" w:pos="426"/>
        </w:tabs>
        <w:ind w:left="0" w:firstLine="567"/>
        <w:jc w:val="center"/>
        <w:rPr>
          <w:rFonts w:ascii="Arial" w:hAnsi="Arial" w:cs="Arial"/>
          <w:b/>
        </w:rPr>
      </w:pPr>
      <w:r w:rsidRPr="00EA40A6">
        <w:rPr>
          <w:rFonts w:ascii="Arial" w:hAnsi="Arial" w:cs="Arial"/>
          <w:b/>
        </w:rPr>
        <w:t>Условия поставки и сдачи-приемки Товара</w:t>
      </w:r>
    </w:p>
    <w:p w14:paraId="1AA9E4F8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Сроки поставки Товара согласовываются Сторонами в Спецификации/Счете. Способ поставки Товара (самовывоз, доставка Товара Поставщиком) определяется в Спецификации/Счете.</w:t>
      </w:r>
    </w:p>
    <w:p w14:paraId="02C1BFF6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Поставщик уведомляет Покупателя любым доступным способом о готовности Товара к отгрузке /о сроках доставки Товара не менее чем за 3 (три) рабочих дня до даты поставки.</w:t>
      </w:r>
    </w:p>
    <w:p w14:paraId="5DEDE6E1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EA40A6">
        <w:rPr>
          <w:rFonts w:ascii="Arial" w:hAnsi="Arial" w:cs="Arial"/>
        </w:rPr>
        <w:t>Не позднее срока поставки, указанного в Спецификации/Счете, Поставщик обязан передать Товар Покупателю в месте поставки, согласованном Сторонами в Спецификации/Счете. При отгрузке Товара Поставщик обязан предоставить Покупателю следующий комплект оригиналов документов: счет, счет-фактуру, товарную накладную ТОРГ-12 или универсальный передаточный документ (УПД), товарно-транспортную накладную, документы, удостоверяющие качество Товара (в зависимости от вида Товара, если это применимо: сертификаты на Товар, паспорт изделия (Товара), протоколы испытаний, руководство по эксплуатации и хранению Товара и иные документы).</w:t>
      </w:r>
    </w:p>
    <w:p w14:paraId="63420162" w14:textId="6A255D3B" w:rsidR="00AE3F7F" w:rsidRPr="00F0352B" w:rsidRDefault="00AE3F7F" w:rsidP="00F0352B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В момент приемки товара, Покупатель производит проверку Товара на соответствие количества мест упаковки (тары) и их маркировки сведениям, указанным в </w:t>
      </w:r>
      <w:proofErr w:type="spellStart"/>
      <w:r w:rsidRPr="00EA40A6">
        <w:rPr>
          <w:rFonts w:ascii="Arial" w:hAnsi="Arial" w:cs="Arial"/>
        </w:rPr>
        <w:t>товаропередаточных</w:t>
      </w:r>
      <w:proofErr w:type="spellEnd"/>
      <w:r w:rsidRPr="00EA40A6">
        <w:rPr>
          <w:rFonts w:ascii="Arial" w:hAnsi="Arial" w:cs="Arial"/>
        </w:rPr>
        <w:t xml:space="preserve"> документах, целостность упаковки (тары). При нарушении целостности упаковки (тары) вскрытие упаковки (тары) является обязательным. В таком случае Покупатель обязан осуществить приемку</w:t>
      </w:r>
      <w:r w:rsidR="00F0352B">
        <w:rPr>
          <w:rFonts w:ascii="Arial" w:hAnsi="Arial" w:cs="Arial"/>
        </w:rPr>
        <w:t xml:space="preserve"> </w:t>
      </w:r>
      <w:r w:rsidRPr="00F0352B">
        <w:rPr>
          <w:rFonts w:ascii="Arial" w:hAnsi="Arial" w:cs="Arial"/>
        </w:rPr>
        <w:t xml:space="preserve">Товара по </w:t>
      </w:r>
      <w:proofErr w:type="spellStart"/>
      <w:r w:rsidRPr="00F0352B">
        <w:rPr>
          <w:rFonts w:ascii="Arial" w:hAnsi="Arial" w:cs="Arial"/>
        </w:rPr>
        <w:t>внутритарному</w:t>
      </w:r>
      <w:proofErr w:type="spellEnd"/>
      <w:r w:rsidRPr="00F0352B">
        <w:rPr>
          <w:rFonts w:ascii="Arial" w:hAnsi="Arial" w:cs="Arial"/>
        </w:rPr>
        <w:t xml:space="preserve"> вложению.</w:t>
      </w:r>
    </w:p>
    <w:p w14:paraId="763C0409" w14:textId="77648439" w:rsidR="00AE3F7F" w:rsidRDefault="00AE3F7F" w:rsidP="00EA40A6">
      <w:pPr>
        <w:ind w:firstLine="567"/>
        <w:contextualSpacing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Проверка Товара по количеству </w:t>
      </w:r>
      <w:proofErr w:type="spellStart"/>
      <w:r w:rsidRPr="00EA40A6">
        <w:rPr>
          <w:rFonts w:ascii="Arial" w:hAnsi="Arial" w:cs="Arial"/>
        </w:rPr>
        <w:t>внутритарных</w:t>
      </w:r>
      <w:proofErr w:type="spellEnd"/>
      <w:r w:rsidRPr="00EA40A6">
        <w:rPr>
          <w:rFonts w:ascii="Arial" w:hAnsi="Arial" w:cs="Arial"/>
        </w:rPr>
        <w:t xml:space="preserve"> вложений, то есть проверка Товара внутри упаковки (тары) по ассортименту, количеству, комплектности и качеству (в части видимых недостатков) и отсутствию внешних повреждений производится Покупателем в течении </w:t>
      </w:r>
      <w:bookmarkStart w:id="4" w:name="_Hlk201565715"/>
      <w:sdt>
        <w:sdtPr>
          <w:rPr>
            <w:rStyle w:val="11"/>
            <w:rFonts w:ascii="Arial" w:hAnsi="Arial" w:cs="Arial"/>
            <w:sz w:val="24"/>
            <w:szCs w:val="24"/>
          </w:rPr>
          <w:id w:val="-1839151557"/>
          <w:placeholder>
            <w:docPart w:val="7FD15219739B46A5ACC7263E5C3FAAA0"/>
          </w:placeholder>
          <w:showingPlcHdr/>
        </w:sdtPr>
        <w:sdtEndPr>
          <w:rPr>
            <w:rStyle w:val="11"/>
          </w:rPr>
        </w:sdtEndPr>
        <w:sdtContent>
          <w:r w:rsidR="00C921B3" w:rsidRPr="00C921B3">
            <w:rPr>
              <w:rStyle w:val="11"/>
              <w:rFonts w:ascii="Arial" w:hAnsi="Arial" w:cs="Arial"/>
              <w:color w:val="FF0000"/>
              <w:sz w:val="24"/>
              <w:szCs w:val="24"/>
            </w:rPr>
            <w:t>[Указать цифрами]</w:t>
          </w:r>
        </w:sdtContent>
      </w:sdt>
      <w:r w:rsidR="00C921B3" w:rsidRPr="00C921B3">
        <w:rPr>
          <w:rFonts w:ascii="Arial" w:hAnsi="Arial" w:cs="Arial"/>
        </w:rPr>
        <w:t xml:space="preserve"> (</w:t>
      </w:r>
      <w:sdt>
        <w:sdtPr>
          <w:rPr>
            <w:rStyle w:val="11"/>
            <w:rFonts w:ascii="Arial" w:hAnsi="Arial" w:cs="Arial"/>
            <w:sz w:val="24"/>
            <w:szCs w:val="24"/>
          </w:rPr>
          <w:id w:val="537170514"/>
          <w:placeholder>
            <w:docPart w:val="0D087B8032C945EAB08BCE819D2234D2"/>
          </w:placeholder>
          <w:showingPlcHdr/>
        </w:sdtPr>
        <w:sdtEndPr>
          <w:rPr>
            <w:rStyle w:val="11"/>
          </w:rPr>
        </w:sdtEndPr>
        <w:sdtContent>
          <w:r w:rsidR="00C921B3" w:rsidRPr="00C921B3">
            <w:rPr>
              <w:rStyle w:val="11"/>
              <w:rFonts w:ascii="Arial" w:hAnsi="Arial" w:cs="Arial"/>
              <w:color w:val="FF0000"/>
              <w:sz w:val="24"/>
              <w:szCs w:val="24"/>
            </w:rPr>
            <w:t>[Указать прописью]</w:t>
          </w:r>
        </w:sdtContent>
      </w:sdt>
      <w:r w:rsidR="00C921B3" w:rsidRPr="00B67B81">
        <w:rPr>
          <w:rFonts w:ascii="Arial" w:hAnsi="Arial" w:cs="Arial"/>
        </w:rPr>
        <w:t>)</w:t>
      </w:r>
      <w:bookmarkEnd w:id="4"/>
      <w:r w:rsidRPr="00EA40A6">
        <w:rPr>
          <w:rFonts w:ascii="Arial" w:hAnsi="Arial" w:cs="Arial"/>
        </w:rPr>
        <w:t xml:space="preserve"> рабочих дней.</w:t>
      </w:r>
    </w:p>
    <w:p w14:paraId="2DF24B7C" w14:textId="1FA5B060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Если Поставщик передал Покупателю в нарушение </w:t>
      </w:r>
      <w:r w:rsidR="00412333" w:rsidRPr="00EA40A6">
        <w:rPr>
          <w:rFonts w:ascii="Arial" w:hAnsi="Arial" w:cs="Arial"/>
        </w:rPr>
        <w:t xml:space="preserve">условий Договора </w:t>
      </w:r>
      <w:r w:rsidRPr="00EA40A6">
        <w:rPr>
          <w:rFonts w:ascii="Arial" w:hAnsi="Arial" w:cs="Arial"/>
        </w:rPr>
        <w:t xml:space="preserve">меньшее количество Товара, Покупатель вправе потребовать </w:t>
      </w:r>
      <w:r w:rsidR="00412333" w:rsidRPr="00EA40A6">
        <w:rPr>
          <w:rFonts w:ascii="Arial" w:hAnsi="Arial" w:cs="Arial"/>
        </w:rPr>
        <w:t xml:space="preserve">либо допоставки </w:t>
      </w:r>
      <w:r w:rsidRPr="00EA40A6">
        <w:rPr>
          <w:rFonts w:ascii="Arial" w:hAnsi="Arial" w:cs="Arial"/>
        </w:rPr>
        <w:t>недостающе</w:t>
      </w:r>
      <w:r w:rsidR="00412333" w:rsidRPr="00EA40A6">
        <w:rPr>
          <w:rFonts w:ascii="Arial" w:hAnsi="Arial" w:cs="Arial"/>
        </w:rPr>
        <w:t>го</w:t>
      </w:r>
      <w:r w:rsidRPr="00EA40A6">
        <w:rPr>
          <w:rFonts w:ascii="Arial" w:hAnsi="Arial" w:cs="Arial"/>
        </w:rPr>
        <w:t xml:space="preserve"> количеств</w:t>
      </w:r>
      <w:r w:rsidR="00412333" w:rsidRPr="00EA40A6">
        <w:rPr>
          <w:rFonts w:ascii="Arial" w:hAnsi="Arial" w:cs="Arial"/>
        </w:rPr>
        <w:t>а</w:t>
      </w:r>
      <w:r w:rsidRPr="00EA40A6">
        <w:rPr>
          <w:rFonts w:ascii="Arial" w:hAnsi="Arial" w:cs="Arial"/>
        </w:rPr>
        <w:t xml:space="preserve"> Товара, либо отказаться от переданного Товара и от его оплаты, а если Товар оплачен - потребовать возврата уплаченной денежной суммы.</w:t>
      </w:r>
    </w:p>
    <w:p w14:paraId="4346A3D8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В случае передачи Поставщиком некомплектного Товара Покупатель вправе по своему выбору потребовать:</w:t>
      </w:r>
    </w:p>
    <w:p w14:paraId="08088078" w14:textId="77777777" w:rsidR="00AE3F7F" w:rsidRPr="00EA40A6" w:rsidRDefault="00AE3F7F" w:rsidP="00EA40A6">
      <w:pPr>
        <w:pStyle w:val="a9"/>
        <w:numPr>
          <w:ilvl w:val="2"/>
          <w:numId w:val="3"/>
        </w:numPr>
        <w:tabs>
          <w:tab w:val="left" w:pos="1276"/>
          <w:tab w:val="left" w:pos="1985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соразмерного уменьшения покупной цены;</w:t>
      </w:r>
    </w:p>
    <w:p w14:paraId="49353DC1" w14:textId="2579C59A" w:rsidR="00AE3F7F" w:rsidRPr="00EA40A6" w:rsidRDefault="00AE3F7F" w:rsidP="00EA40A6">
      <w:pPr>
        <w:pStyle w:val="a9"/>
        <w:numPr>
          <w:ilvl w:val="2"/>
          <w:numId w:val="3"/>
        </w:numPr>
        <w:tabs>
          <w:tab w:val="left" w:pos="1276"/>
          <w:tab w:val="left" w:pos="1985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lastRenderedPageBreak/>
        <w:t>доукомплектования Товара в срок</w:t>
      </w:r>
      <w:r w:rsidR="00412333" w:rsidRPr="00EA40A6">
        <w:rPr>
          <w:rFonts w:ascii="Arial" w:hAnsi="Arial" w:cs="Arial"/>
        </w:rPr>
        <w:t xml:space="preserve"> не более 3 (трех) дней или иной срок, письменно согласованный с Покупателем</w:t>
      </w:r>
      <w:r w:rsidRPr="00EA40A6">
        <w:rPr>
          <w:rFonts w:ascii="Arial" w:hAnsi="Arial" w:cs="Arial"/>
        </w:rPr>
        <w:t>.</w:t>
      </w:r>
    </w:p>
    <w:p w14:paraId="1A8EFDDE" w14:textId="1426CF94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Если Поставщик в разумный срок не выполнил требования Покупателя о доукомплектовании Товара, Покупатель вправе по своему выбору потребовать заменить некомплектный Товар на комплектный либо отказаться от исполнения Договора и потребовать возврата суммы, уплаченной им в соответствии с условиями Договора.</w:t>
      </w:r>
    </w:p>
    <w:p w14:paraId="7AADDE93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В случае передачи Товара ненадлежащего качества Покупатель вправе по своему выбору предъявить требование Поставщику:</w:t>
      </w:r>
    </w:p>
    <w:p w14:paraId="7B409EB1" w14:textId="77777777" w:rsidR="00AE3F7F" w:rsidRPr="00EA40A6" w:rsidRDefault="00AE3F7F" w:rsidP="00EA40A6">
      <w:pPr>
        <w:pStyle w:val="a9"/>
        <w:numPr>
          <w:ilvl w:val="2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о соразмерном уменьшении цены Договора;</w:t>
      </w:r>
    </w:p>
    <w:p w14:paraId="7914DEB7" w14:textId="77777777" w:rsidR="00AE3F7F" w:rsidRPr="00EA40A6" w:rsidRDefault="00AE3F7F" w:rsidP="00EA40A6">
      <w:pPr>
        <w:pStyle w:val="a9"/>
        <w:numPr>
          <w:ilvl w:val="2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безвозмездном устранении недостатков в разумный срок;</w:t>
      </w:r>
    </w:p>
    <w:p w14:paraId="30B0FA68" w14:textId="77777777" w:rsidR="00AE3F7F" w:rsidRPr="00EA40A6" w:rsidRDefault="00AE3F7F" w:rsidP="00EA40A6">
      <w:pPr>
        <w:pStyle w:val="a9"/>
        <w:numPr>
          <w:ilvl w:val="2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возмещении понесенных расходов на устранение недостатков Товара.</w:t>
      </w:r>
    </w:p>
    <w:p w14:paraId="10833F3A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161D4693" w14:textId="77777777" w:rsidR="00AE3F7F" w:rsidRPr="00EA40A6" w:rsidRDefault="00AE3F7F" w:rsidP="00EA40A6">
      <w:pPr>
        <w:pStyle w:val="a9"/>
        <w:numPr>
          <w:ilvl w:val="2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отказаться от исполнения Договора и потребовать возврата внесенной платы за Товар;</w:t>
      </w:r>
    </w:p>
    <w:p w14:paraId="7C293936" w14:textId="77777777" w:rsidR="00AE3F7F" w:rsidRPr="00EA40A6" w:rsidRDefault="00AE3F7F" w:rsidP="00EA40A6">
      <w:pPr>
        <w:pStyle w:val="a9"/>
        <w:numPr>
          <w:ilvl w:val="2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потребовать заменить Товар ненадлежащего качества Товаром, соответствующим условиям Договора.</w:t>
      </w:r>
    </w:p>
    <w:p w14:paraId="5484B537" w14:textId="5AB1752D" w:rsidR="00AE3F7F" w:rsidRPr="00EA40A6" w:rsidRDefault="00833CB7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После проверки Товара на соответствие условиям Договора Стороны подписывают товарную накладную ТОРГ-12 или УПД. </w:t>
      </w:r>
      <w:r w:rsidR="00AE3F7F" w:rsidRPr="00EA40A6">
        <w:rPr>
          <w:rFonts w:ascii="Arial" w:hAnsi="Arial" w:cs="Arial"/>
        </w:rPr>
        <w:t>С даты подписания товарной накладной ТОРГ-12 или УПД Покупателем Поставщик считается исполнившим свою обязанность по передаче Товара.</w:t>
      </w:r>
    </w:p>
    <w:p w14:paraId="0228EEB4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Товар должен быть упакован в тару (упаковку), обеспечивающую сохранность Товара при перевозке и хранении. Упаковка Товара должна быть промаркирована в соответствии с действующим законодательством с указанием на этикетках информации на русском языке.</w:t>
      </w:r>
    </w:p>
    <w:p w14:paraId="775A1C32" w14:textId="77777777" w:rsidR="00AE3F7F" w:rsidRPr="00EA40A6" w:rsidRDefault="00AE3F7F" w:rsidP="00EA40A6">
      <w:pPr>
        <w:pStyle w:val="a9"/>
        <w:tabs>
          <w:tab w:val="left" w:pos="1276"/>
        </w:tabs>
        <w:ind w:left="0" w:firstLine="567"/>
        <w:jc w:val="both"/>
        <w:rPr>
          <w:rFonts w:ascii="Arial" w:hAnsi="Arial" w:cs="Arial"/>
        </w:rPr>
      </w:pPr>
    </w:p>
    <w:p w14:paraId="56F89BD5" w14:textId="77777777" w:rsidR="00AE3F7F" w:rsidRPr="00EA40A6" w:rsidRDefault="00AE3F7F" w:rsidP="00EA40A6">
      <w:pPr>
        <w:pStyle w:val="a9"/>
        <w:numPr>
          <w:ilvl w:val="0"/>
          <w:numId w:val="3"/>
        </w:numPr>
        <w:tabs>
          <w:tab w:val="left" w:pos="426"/>
        </w:tabs>
        <w:ind w:left="0" w:firstLine="567"/>
        <w:jc w:val="center"/>
        <w:rPr>
          <w:rFonts w:ascii="Arial" w:hAnsi="Arial" w:cs="Arial"/>
          <w:b/>
        </w:rPr>
      </w:pPr>
      <w:r w:rsidRPr="00EA40A6">
        <w:rPr>
          <w:rFonts w:ascii="Arial" w:hAnsi="Arial" w:cs="Arial"/>
          <w:b/>
        </w:rPr>
        <w:t>Гарантии качества Товара</w:t>
      </w:r>
    </w:p>
    <w:p w14:paraId="1A7F19EA" w14:textId="77777777" w:rsidR="00AE3F7F" w:rsidRPr="00EA40A6" w:rsidRDefault="00AE3F7F" w:rsidP="00EA40A6">
      <w:pPr>
        <w:pStyle w:val="a9"/>
        <w:numPr>
          <w:ilvl w:val="1"/>
          <w:numId w:val="3"/>
        </w:numPr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Качество Товара должно соответствовать техническим условиям производителя, с которыми Покупатель должен быть ознакомлен до оплаты Товара. Дополнительные требования к качеству Товара могут быть указаны в Спецификации/Счете.</w:t>
      </w:r>
    </w:p>
    <w:p w14:paraId="1911F031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Поставщик предоставляет Покупателю гарантию качества Товара, поставляемого по Договору, на срок 12 (двенадцать) месяцев с даты подписания Сторонами товарных накладных ТОРГ-12 или УПД, если иной срок не согласован Сторонами в Спецификации/Счете.</w:t>
      </w:r>
    </w:p>
    <w:p w14:paraId="60383488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Если в течение гарантийного срока Товар, поставленный по Договору, окажется неработоспособным, Поставщик обязуется после получения сообщения Покупателя о выявлении недостатков Товара устранить таковые (произвести ремонт, наладку, замену) в срок не более 15 (пятнадцати) рабочих дней. Все расходы, связанные с устранением недостатков Товара, несет Поставщик.</w:t>
      </w:r>
    </w:p>
    <w:p w14:paraId="6744301A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При этом обязательным условием удовлетворения требований Покупателя о замене товара является наличие упаковки, в которой товар был поставлен и сохранность этикеток, свидетельствующих о принадлежности товара к соответствующей партии.</w:t>
      </w:r>
    </w:p>
    <w:p w14:paraId="3DF64876" w14:textId="77777777" w:rsidR="00AE3F7F" w:rsidRPr="00EA40A6" w:rsidRDefault="00AE3F7F" w:rsidP="00EA40A6">
      <w:pPr>
        <w:pStyle w:val="a9"/>
        <w:tabs>
          <w:tab w:val="left" w:pos="1276"/>
        </w:tabs>
        <w:ind w:left="0" w:firstLine="567"/>
        <w:jc w:val="both"/>
        <w:rPr>
          <w:rFonts w:ascii="Arial" w:hAnsi="Arial" w:cs="Arial"/>
        </w:rPr>
      </w:pPr>
    </w:p>
    <w:p w14:paraId="2C46A9BD" w14:textId="77777777" w:rsidR="00AE3F7F" w:rsidRPr="00EA40A6" w:rsidRDefault="00AE3F7F" w:rsidP="00EA40A6">
      <w:pPr>
        <w:pStyle w:val="a9"/>
        <w:numPr>
          <w:ilvl w:val="0"/>
          <w:numId w:val="3"/>
        </w:numPr>
        <w:tabs>
          <w:tab w:val="left" w:pos="426"/>
        </w:tabs>
        <w:ind w:left="0" w:firstLine="567"/>
        <w:jc w:val="center"/>
        <w:rPr>
          <w:rFonts w:ascii="Arial" w:hAnsi="Arial" w:cs="Arial"/>
          <w:b/>
        </w:rPr>
      </w:pPr>
      <w:r w:rsidRPr="00EA40A6">
        <w:rPr>
          <w:rFonts w:ascii="Arial" w:hAnsi="Arial" w:cs="Arial"/>
          <w:b/>
        </w:rPr>
        <w:t>Ответственность сторон</w:t>
      </w:r>
    </w:p>
    <w:p w14:paraId="2DEA8D74" w14:textId="6A252441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bookmarkStart w:id="5" w:name="_Ref198132199"/>
      <w:r w:rsidRPr="00EA40A6">
        <w:rPr>
          <w:rFonts w:ascii="Arial" w:hAnsi="Arial" w:cs="Arial"/>
        </w:rPr>
        <w:lastRenderedPageBreak/>
        <w:t>В случае нарушения сроков поставки Товара, указанных в Спецификации или Счете, Поставщик по требованию Покупателя уплачивает неустойку в виде пени в размере 0,1% от стоимости не поставленного Товара за каждый день просрочки исполнения обязательства по поставке.</w:t>
      </w:r>
      <w:bookmarkEnd w:id="5"/>
      <w:r w:rsidRPr="00EA40A6">
        <w:rPr>
          <w:rFonts w:ascii="Arial" w:hAnsi="Arial" w:cs="Arial"/>
        </w:rPr>
        <w:t xml:space="preserve"> </w:t>
      </w:r>
    </w:p>
    <w:p w14:paraId="32BA3A43" w14:textId="77777777" w:rsidR="00F82FB7" w:rsidRDefault="00AE3F7F" w:rsidP="00F82FB7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bookmarkStart w:id="6" w:name="_Ref198132259"/>
      <w:r w:rsidRPr="00EA40A6">
        <w:rPr>
          <w:rFonts w:ascii="Arial" w:hAnsi="Arial" w:cs="Arial"/>
        </w:rPr>
        <w:t>За нарушения сроков устранения недостатков Товара, Поставщик по требованию Покупателя уплачивает неустойку в размере 0,1% от стоимости Спецификации/Счета, в которых выявлена поставка Товара ненадлежащего качества за каждый день просрочки исполнения обязательств по устранению недостатков Товара.</w:t>
      </w:r>
      <w:bookmarkStart w:id="7" w:name="_Ref198132275"/>
      <w:bookmarkEnd w:id="6"/>
    </w:p>
    <w:p w14:paraId="5C11F447" w14:textId="35EBD0E9" w:rsidR="00AE3F7F" w:rsidRPr="00F82FB7" w:rsidRDefault="00AE3F7F" w:rsidP="00F82FB7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F82FB7">
        <w:rPr>
          <w:rFonts w:ascii="Arial" w:hAnsi="Arial" w:cs="Arial"/>
        </w:rPr>
        <w:t>В случае нарушения Покупателем сроков оплаты Поставщик вправе требовать уплаты Покупателем пени в размере 0,1% от неоплаченной суммы за каждый день просрочки платежа.</w:t>
      </w:r>
      <w:bookmarkEnd w:id="7"/>
      <w:r w:rsidR="00F82FB7" w:rsidRPr="00F82FB7">
        <w:rPr>
          <w:rFonts w:ascii="Arial" w:hAnsi="Arial" w:cs="Arial"/>
        </w:rPr>
        <w:t xml:space="preserve"> На авансовые платежи неустойка не начисляется.</w:t>
      </w:r>
    </w:p>
    <w:p w14:paraId="37D52827" w14:textId="5057DA3A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Стороны пришли к договоренности, что указанный в </w:t>
      </w:r>
      <w:r w:rsidR="00412333" w:rsidRPr="00EA40A6">
        <w:rPr>
          <w:rFonts w:ascii="Arial" w:hAnsi="Arial" w:cs="Arial"/>
        </w:rPr>
        <w:t xml:space="preserve">п. </w:t>
      </w:r>
      <w:r w:rsidR="00412333" w:rsidRPr="00EA40A6">
        <w:rPr>
          <w:rFonts w:ascii="Arial" w:hAnsi="Arial" w:cs="Arial"/>
        </w:rPr>
        <w:fldChar w:fldCharType="begin"/>
      </w:r>
      <w:r w:rsidR="00412333" w:rsidRPr="00EA40A6">
        <w:rPr>
          <w:rFonts w:ascii="Arial" w:hAnsi="Arial" w:cs="Arial"/>
        </w:rPr>
        <w:instrText xml:space="preserve"> REF _Ref198132199 \r \h  \* MERGEFORMAT </w:instrText>
      </w:r>
      <w:r w:rsidR="00412333" w:rsidRPr="00EA40A6">
        <w:rPr>
          <w:rFonts w:ascii="Arial" w:hAnsi="Arial" w:cs="Arial"/>
        </w:rPr>
      </w:r>
      <w:r w:rsidR="00412333" w:rsidRPr="00EA40A6">
        <w:rPr>
          <w:rFonts w:ascii="Arial" w:hAnsi="Arial" w:cs="Arial"/>
        </w:rPr>
        <w:fldChar w:fldCharType="separate"/>
      </w:r>
      <w:r w:rsidR="00F0352B">
        <w:rPr>
          <w:rFonts w:ascii="Arial" w:hAnsi="Arial" w:cs="Arial"/>
        </w:rPr>
        <w:t>5.1</w:t>
      </w:r>
      <w:r w:rsidR="00412333" w:rsidRPr="00EA40A6">
        <w:rPr>
          <w:rFonts w:ascii="Arial" w:hAnsi="Arial" w:cs="Arial"/>
        </w:rPr>
        <w:fldChar w:fldCharType="end"/>
      </w:r>
      <w:r w:rsidR="00412333" w:rsidRPr="00EA40A6">
        <w:rPr>
          <w:rFonts w:ascii="Arial" w:hAnsi="Arial" w:cs="Arial"/>
        </w:rPr>
        <w:t xml:space="preserve">, п. </w:t>
      </w:r>
      <w:r w:rsidR="00412333" w:rsidRPr="00EA40A6">
        <w:rPr>
          <w:rFonts w:ascii="Arial" w:hAnsi="Arial" w:cs="Arial"/>
        </w:rPr>
        <w:fldChar w:fldCharType="begin"/>
      </w:r>
      <w:r w:rsidR="00412333" w:rsidRPr="00EA40A6">
        <w:rPr>
          <w:rFonts w:ascii="Arial" w:hAnsi="Arial" w:cs="Arial"/>
        </w:rPr>
        <w:instrText xml:space="preserve"> REF _Ref198132259 \r \h  \* MERGEFORMAT </w:instrText>
      </w:r>
      <w:r w:rsidR="00412333" w:rsidRPr="00EA40A6">
        <w:rPr>
          <w:rFonts w:ascii="Arial" w:hAnsi="Arial" w:cs="Arial"/>
        </w:rPr>
      </w:r>
      <w:r w:rsidR="00412333" w:rsidRPr="00EA40A6">
        <w:rPr>
          <w:rFonts w:ascii="Arial" w:hAnsi="Arial" w:cs="Arial"/>
        </w:rPr>
        <w:fldChar w:fldCharType="separate"/>
      </w:r>
      <w:r w:rsidR="00F0352B">
        <w:rPr>
          <w:rFonts w:ascii="Arial" w:hAnsi="Arial" w:cs="Arial"/>
        </w:rPr>
        <w:t>5.2</w:t>
      </w:r>
      <w:r w:rsidR="00412333" w:rsidRPr="00EA40A6">
        <w:rPr>
          <w:rFonts w:ascii="Arial" w:hAnsi="Arial" w:cs="Arial"/>
        </w:rPr>
        <w:fldChar w:fldCharType="end"/>
      </w:r>
      <w:r w:rsidR="00412333" w:rsidRPr="00EA40A6">
        <w:rPr>
          <w:rFonts w:ascii="Arial" w:hAnsi="Arial" w:cs="Arial"/>
        </w:rPr>
        <w:t xml:space="preserve">, п. </w:t>
      </w:r>
      <w:r w:rsidR="00412333" w:rsidRPr="00EA40A6">
        <w:rPr>
          <w:rFonts w:ascii="Arial" w:hAnsi="Arial" w:cs="Arial"/>
        </w:rPr>
        <w:fldChar w:fldCharType="begin"/>
      </w:r>
      <w:r w:rsidR="00412333" w:rsidRPr="00EA40A6">
        <w:rPr>
          <w:rFonts w:ascii="Arial" w:hAnsi="Arial" w:cs="Arial"/>
        </w:rPr>
        <w:instrText xml:space="preserve"> REF _Ref198132275 \r \h  \* MERGEFORMAT </w:instrText>
      </w:r>
      <w:r w:rsidR="00412333" w:rsidRPr="00EA40A6">
        <w:rPr>
          <w:rFonts w:ascii="Arial" w:hAnsi="Arial" w:cs="Arial"/>
        </w:rPr>
      </w:r>
      <w:r w:rsidR="00412333" w:rsidRPr="00EA40A6">
        <w:rPr>
          <w:rFonts w:ascii="Arial" w:hAnsi="Arial" w:cs="Arial"/>
        </w:rPr>
        <w:fldChar w:fldCharType="separate"/>
      </w:r>
      <w:r w:rsidR="00F0352B">
        <w:rPr>
          <w:rFonts w:ascii="Arial" w:hAnsi="Arial" w:cs="Arial"/>
        </w:rPr>
        <w:t>5.3</w:t>
      </w:r>
      <w:r w:rsidR="00412333" w:rsidRPr="00EA40A6">
        <w:rPr>
          <w:rFonts w:ascii="Arial" w:hAnsi="Arial" w:cs="Arial"/>
        </w:rPr>
        <w:fldChar w:fldCharType="end"/>
      </w:r>
      <w:r w:rsidR="00412333" w:rsidRPr="00EA40A6">
        <w:rPr>
          <w:rFonts w:ascii="Arial" w:hAnsi="Arial" w:cs="Arial"/>
        </w:rPr>
        <w:t xml:space="preserve"> </w:t>
      </w:r>
      <w:r w:rsidRPr="00EA40A6">
        <w:rPr>
          <w:rFonts w:ascii="Arial" w:hAnsi="Arial" w:cs="Arial"/>
        </w:rPr>
        <w:t xml:space="preserve">размер неустойки является соразмерным последствиям нарушения обязательства, указанного в данном пункте Договора, </w:t>
      </w:r>
      <w:r w:rsidRPr="00EA40A6">
        <w:rPr>
          <w:rFonts w:ascii="Arial" w:hAnsi="Arial" w:cs="Arial"/>
          <w:shd w:val="clear" w:color="auto" w:fill="FFFFFF"/>
        </w:rPr>
        <w:t>соответствует принципу соблюдения баланса интересов </w:t>
      </w:r>
      <w:r w:rsidRPr="00EA40A6">
        <w:rPr>
          <w:rFonts w:ascii="Arial" w:hAnsi="Arial" w:cs="Arial"/>
          <w:bCs/>
          <w:shd w:val="clear" w:color="auto" w:fill="FFFFFF"/>
        </w:rPr>
        <w:t>сторон</w:t>
      </w:r>
      <w:r w:rsidRPr="00EA40A6">
        <w:rPr>
          <w:rFonts w:ascii="Arial" w:hAnsi="Arial" w:cs="Arial"/>
        </w:rPr>
        <w:t xml:space="preserve"> и не подлежит изменению и уменьшению.</w:t>
      </w:r>
    </w:p>
    <w:p w14:paraId="07722A47" w14:textId="77777777" w:rsidR="00AE3F7F" w:rsidRPr="00EA40A6" w:rsidRDefault="00AE3F7F" w:rsidP="00EA40A6">
      <w:pPr>
        <w:pStyle w:val="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bookmarkStart w:id="8" w:name="_Ref198290818"/>
      <w:r w:rsidRPr="00EA40A6">
        <w:rPr>
          <w:rFonts w:ascii="Arial" w:hAnsi="Arial" w:cs="Arial"/>
          <w:sz w:val="24"/>
          <w:szCs w:val="24"/>
        </w:rPr>
        <w:t>Поставщик гарантирует, что на момент заключения Договора:</w:t>
      </w:r>
      <w:bookmarkEnd w:id="8"/>
    </w:p>
    <w:p w14:paraId="41CC8B8F" w14:textId="77777777" w:rsidR="00AE3F7F" w:rsidRPr="00EA40A6" w:rsidRDefault="00AE3F7F" w:rsidP="00EA40A6">
      <w:pPr>
        <w:pStyle w:val="3"/>
        <w:numPr>
          <w:ilvl w:val="3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зарегистрирован в ЕГРЮЛ надлежащим образом;</w:t>
      </w:r>
    </w:p>
    <w:p w14:paraId="5F12B567" w14:textId="77777777" w:rsidR="00AE3F7F" w:rsidRPr="00EA40A6" w:rsidRDefault="00AE3F7F" w:rsidP="00EA40A6">
      <w:pPr>
        <w:pStyle w:val="3"/>
        <w:numPr>
          <w:ilvl w:val="3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в составе его руководства нет дисквалифицированных лиц;</w:t>
      </w:r>
    </w:p>
    <w:p w14:paraId="6BC6230E" w14:textId="77777777" w:rsidR="00AE3F7F" w:rsidRPr="00EA40A6" w:rsidRDefault="00AE3F7F" w:rsidP="00EA40A6">
      <w:pPr>
        <w:pStyle w:val="3"/>
        <w:numPr>
          <w:ilvl w:val="3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ведет деятельность по месту регистрации;</w:t>
      </w:r>
    </w:p>
    <w:p w14:paraId="2B3BCCD8" w14:textId="77777777" w:rsidR="00AE3F7F" w:rsidRPr="00EA40A6" w:rsidRDefault="00AE3F7F" w:rsidP="00EA40A6">
      <w:pPr>
        <w:pStyle w:val="3"/>
        <w:numPr>
          <w:ilvl w:val="3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 xml:space="preserve"> уплачивает налоги и сдает отчетность;</w:t>
      </w:r>
    </w:p>
    <w:p w14:paraId="302E3E94" w14:textId="77777777" w:rsidR="00AE3F7F" w:rsidRPr="00EA40A6" w:rsidRDefault="00AE3F7F" w:rsidP="00EA40A6">
      <w:pPr>
        <w:pStyle w:val="3"/>
        <w:numPr>
          <w:ilvl w:val="3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 xml:space="preserve"> отражает все сделки в первичной документации.</w:t>
      </w:r>
    </w:p>
    <w:p w14:paraId="792391DF" w14:textId="77777777" w:rsidR="00AE3F7F" w:rsidRPr="00EA40A6" w:rsidRDefault="00AE3F7F" w:rsidP="00EA40A6">
      <w:pPr>
        <w:pStyle w:val="3"/>
        <w:numPr>
          <w:ilvl w:val="3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со стороны Поставщика нет препятствий для заключения и исполнения Договора;</w:t>
      </w:r>
    </w:p>
    <w:p w14:paraId="64A01D9B" w14:textId="77777777" w:rsidR="00AE3F7F" w:rsidRPr="00EA40A6" w:rsidRDefault="00AE3F7F" w:rsidP="00EA40A6">
      <w:pPr>
        <w:pStyle w:val="3"/>
        <w:numPr>
          <w:ilvl w:val="3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Поставщик перечислит НДС по Договору в бюджет и отразит налог в декларации;</w:t>
      </w:r>
    </w:p>
    <w:p w14:paraId="6D9CBE6A" w14:textId="77777777" w:rsidR="00AE3F7F" w:rsidRPr="00EA40A6" w:rsidRDefault="00AE3F7F" w:rsidP="00EA40A6">
      <w:pPr>
        <w:pStyle w:val="3"/>
        <w:numPr>
          <w:ilvl w:val="3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Поставщик выдаст Покупателю все первичные документы по Договору в сроки, указанные в Договоре;</w:t>
      </w:r>
    </w:p>
    <w:p w14:paraId="3141D30F" w14:textId="77777777" w:rsidR="00AE3F7F" w:rsidRPr="00EA40A6" w:rsidRDefault="00AE3F7F" w:rsidP="00EA40A6">
      <w:pPr>
        <w:pStyle w:val="3"/>
        <w:numPr>
          <w:ilvl w:val="3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в случае встречной налоговой проверки Покупателя, Поставщик передаст контролерам все документы, которые они потребуют.</w:t>
      </w:r>
    </w:p>
    <w:p w14:paraId="43A9A1AC" w14:textId="3A3A5607" w:rsidR="00AE3F7F" w:rsidRPr="00EA40A6" w:rsidRDefault="00AE3F7F" w:rsidP="00EA40A6">
      <w:pPr>
        <w:pStyle w:val="3"/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 xml:space="preserve"> В случае, если Поставщик нарушит гарантии, указанные в </w:t>
      </w:r>
      <w:r w:rsidR="00412333" w:rsidRPr="00EA40A6">
        <w:rPr>
          <w:rFonts w:ascii="Arial" w:hAnsi="Arial" w:cs="Arial"/>
          <w:sz w:val="24"/>
          <w:szCs w:val="24"/>
        </w:rPr>
        <w:t>п.</w:t>
      </w:r>
      <w:r w:rsidR="00412333" w:rsidRPr="00EA40A6">
        <w:rPr>
          <w:rFonts w:ascii="Arial" w:hAnsi="Arial" w:cs="Arial"/>
          <w:sz w:val="24"/>
          <w:szCs w:val="24"/>
        </w:rPr>
        <w:fldChar w:fldCharType="begin"/>
      </w:r>
      <w:r w:rsidR="00412333" w:rsidRPr="00EA40A6">
        <w:rPr>
          <w:rFonts w:ascii="Arial" w:hAnsi="Arial" w:cs="Arial"/>
          <w:sz w:val="24"/>
          <w:szCs w:val="24"/>
        </w:rPr>
        <w:instrText xml:space="preserve"> REF _Ref198290818 \r \h </w:instrText>
      </w:r>
      <w:r w:rsidR="00EA40A6" w:rsidRPr="00EA40A6">
        <w:rPr>
          <w:rFonts w:ascii="Arial" w:hAnsi="Arial" w:cs="Arial"/>
          <w:sz w:val="24"/>
          <w:szCs w:val="24"/>
        </w:rPr>
        <w:instrText xml:space="preserve"> \* MERGEFORMAT </w:instrText>
      </w:r>
      <w:r w:rsidR="00412333" w:rsidRPr="00EA40A6">
        <w:rPr>
          <w:rFonts w:ascii="Arial" w:hAnsi="Arial" w:cs="Arial"/>
          <w:sz w:val="24"/>
          <w:szCs w:val="24"/>
        </w:rPr>
      </w:r>
      <w:r w:rsidR="00412333" w:rsidRPr="00EA40A6">
        <w:rPr>
          <w:rFonts w:ascii="Arial" w:hAnsi="Arial" w:cs="Arial"/>
          <w:sz w:val="24"/>
          <w:szCs w:val="24"/>
        </w:rPr>
        <w:fldChar w:fldCharType="separate"/>
      </w:r>
      <w:r w:rsidR="00F0352B">
        <w:rPr>
          <w:rFonts w:ascii="Arial" w:hAnsi="Arial" w:cs="Arial"/>
          <w:sz w:val="24"/>
          <w:szCs w:val="24"/>
        </w:rPr>
        <w:t>5.5</w:t>
      </w:r>
      <w:r w:rsidR="00412333" w:rsidRPr="00EA40A6">
        <w:rPr>
          <w:rFonts w:ascii="Arial" w:hAnsi="Arial" w:cs="Arial"/>
          <w:sz w:val="24"/>
          <w:szCs w:val="24"/>
        </w:rPr>
        <w:fldChar w:fldCharType="end"/>
      </w:r>
      <w:r w:rsidRPr="00EA40A6">
        <w:rPr>
          <w:rFonts w:ascii="Arial" w:hAnsi="Arial" w:cs="Arial"/>
          <w:sz w:val="24"/>
          <w:szCs w:val="24"/>
        </w:rPr>
        <w:t xml:space="preserve"> Договора, (любую одну, несколько или все вместе) и это повлечет:</w:t>
      </w:r>
    </w:p>
    <w:p w14:paraId="6142BDA0" w14:textId="77777777" w:rsidR="00AE3F7F" w:rsidRPr="00EA40A6" w:rsidRDefault="00AE3F7F" w:rsidP="00EA40A6">
      <w:pPr>
        <w:pStyle w:val="3"/>
        <w:numPr>
          <w:ilvl w:val="2"/>
          <w:numId w:val="3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и(или);</w:t>
      </w:r>
    </w:p>
    <w:p w14:paraId="43AD4056" w14:textId="7994EC86" w:rsidR="00AE3F7F" w:rsidRPr="00EA40A6" w:rsidRDefault="00AE3F7F" w:rsidP="00EA40A6">
      <w:pPr>
        <w:pStyle w:val="3"/>
        <w:numPr>
          <w:ilvl w:val="2"/>
          <w:numId w:val="3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предъявление третьими лицами, купившими у Покупателя  товары (работы, услуги), имущественные права, являющиеся предметом  Договора, требований к Покупателю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Поставщик обязуется возместить Покупателю указанные имущественные потери, которые последний понес вследствие таких нарушений.</w:t>
      </w:r>
    </w:p>
    <w:p w14:paraId="688A040C" w14:textId="77777777" w:rsidR="00AE3F7F" w:rsidRPr="00EA40A6" w:rsidRDefault="00AE3F7F" w:rsidP="00EA40A6">
      <w:pPr>
        <w:pStyle w:val="3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A40A6">
        <w:rPr>
          <w:rFonts w:ascii="Arial" w:hAnsi="Arial" w:cs="Arial"/>
          <w:sz w:val="24"/>
          <w:szCs w:val="24"/>
        </w:rPr>
        <w:t>Поставщик в соответствии со ст. 406.1 Гражданского кодекса Российской Федерации возмещает Покупателю все имущественные потери последнего, в размере предъявленных к Покупателю требований и недополученных Покупателем сумм.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Поставщика возместить имущественные потери Покупателя.</w:t>
      </w:r>
    </w:p>
    <w:p w14:paraId="11CA3447" w14:textId="7DC6A96C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lastRenderedPageBreak/>
        <w:t>Уплата неустойки не освобождает Стороны от исполнения обязательств по настоящему Договору.</w:t>
      </w:r>
    </w:p>
    <w:p w14:paraId="495E932A" w14:textId="57AD113C" w:rsidR="004175D0" w:rsidRPr="00EA40A6" w:rsidRDefault="004175D0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bookmarkStart w:id="9" w:name="_Hlk200552292"/>
      <w:r w:rsidRPr="00EA40A6">
        <w:rPr>
          <w:rFonts w:ascii="Arial" w:hAnsi="Arial" w:cs="Arial"/>
        </w:rPr>
        <w:t xml:space="preserve">При неисполнении или нарушении </w:t>
      </w:r>
      <w:r w:rsidR="00B50AF4">
        <w:rPr>
          <w:rFonts w:ascii="Arial" w:hAnsi="Arial" w:cs="Arial"/>
        </w:rPr>
        <w:t>Поставщиком</w:t>
      </w:r>
      <w:r w:rsidRPr="00EA40A6">
        <w:rPr>
          <w:rFonts w:ascii="Arial" w:hAnsi="Arial" w:cs="Arial"/>
        </w:rPr>
        <w:t xml:space="preserve"> обязательств по Договору и в случае возникновения у </w:t>
      </w:r>
      <w:r w:rsidR="00B50AF4">
        <w:rPr>
          <w:rFonts w:ascii="Arial" w:hAnsi="Arial" w:cs="Arial"/>
        </w:rPr>
        <w:t xml:space="preserve">Покупателя </w:t>
      </w:r>
      <w:r w:rsidRPr="00EA40A6">
        <w:rPr>
          <w:rFonts w:ascii="Arial" w:hAnsi="Arial" w:cs="Arial"/>
        </w:rPr>
        <w:t xml:space="preserve">права на получение неустойки, предусмотренной Договором за неисполнение соответствующих обязательств, </w:t>
      </w:r>
      <w:r w:rsidR="00B50AF4">
        <w:rPr>
          <w:rFonts w:ascii="Arial" w:hAnsi="Arial" w:cs="Arial"/>
        </w:rPr>
        <w:t>Покупатель</w:t>
      </w:r>
      <w:r w:rsidRPr="00EA40A6">
        <w:rPr>
          <w:rFonts w:ascii="Arial" w:hAnsi="Arial" w:cs="Arial"/>
        </w:rPr>
        <w:t xml:space="preserve"> вправе уменьшить сумму очередных платежей, причитающихся </w:t>
      </w:r>
      <w:r w:rsidR="00B50AF4">
        <w:rPr>
          <w:rFonts w:ascii="Arial" w:hAnsi="Arial" w:cs="Arial"/>
        </w:rPr>
        <w:t>Поставщику</w:t>
      </w:r>
      <w:r w:rsidRPr="00EA40A6">
        <w:rPr>
          <w:rFonts w:ascii="Arial" w:hAnsi="Arial" w:cs="Arial"/>
        </w:rPr>
        <w:t xml:space="preserve"> по Договору, на размер такой неустойки. Такое уменьшение платежей не является зачетом однородных встречных требований в понимании ст. 410 Гражданского кодекса РФ, а является согласованным Сторонами (в соответствии с п. 1 статьи 407 Гражданского кодекса РФ) надлежащим способом прекращения обязательств Сторон в соответствующей части.</w:t>
      </w:r>
    </w:p>
    <w:bookmarkEnd w:id="9"/>
    <w:p w14:paraId="6E8FF123" w14:textId="029A8C91" w:rsidR="004175D0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Поставщик при поставке товаров, подлежащих прослеживаемости в соответствии с Постановлением Правительства РФ от 01.07.2021 № 1108 «Об утверждении Положения о национальной системе прослеживаемости товаров», обязуется обеспечить направление счетов-фактур, универсальных передаточных документов, товарных накладных, содержащих реквизиты прослеживаемости, в электронной форме по телекоммуникационным каналам связи через оператора электронного документооборота,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</w:t>
      </w:r>
      <w:r w:rsidR="004175D0" w:rsidRPr="00EA40A6">
        <w:rPr>
          <w:rFonts w:ascii="Arial" w:hAnsi="Arial" w:cs="Arial"/>
        </w:rPr>
        <w:t>в.</w:t>
      </w:r>
    </w:p>
    <w:p w14:paraId="08C7CA31" w14:textId="77777777" w:rsidR="004175D0" w:rsidRPr="00EA40A6" w:rsidRDefault="004175D0" w:rsidP="00EA40A6">
      <w:pPr>
        <w:pStyle w:val="a9"/>
        <w:tabs>
          <w:tab w:val="left" w:pos="1276"/>
        </w:tabs>
        <w:ind w:left="0" w:firstLine="567"/>
        <w:jc w:val="both"/>
        <w:rPr>
          <w:rFonts w:ascii="Arial" w:hAnsi="Arial" w:cs="Arial"/>
        </w:rPr>
      </w:pPr>
    </w:p>
    <w:p w14:paraId="3B9E1B16" w14:textId="29FCFFD5" w:rsidR="004175D0" w:rsidRPr="00EA40A6" w:rsidRDefault="004175D0" w:rsidP="00EA40A6">
      <w:pPr>
        <w:pStyle w:val="a9"/>
        <w:numPr>
          <w:ilvl w:val="0"/>
          <w:numId w:val="3"/>
        </w:numPr>
        <w:tabs>
          <w:tab w:val="left" w:pos="1276"/>
        </w:tabs>
        <w:ind w:left="0" w:firstLine="567"/>
        <w:jc w:val="center"/>
        <w:rPr>
          <w:rFonts w:ascii="Arial" w:hAnsi="Arial" w:cs="Arial"/>
        </w:rPr>
      </w:pPr>
      <w:r w:rsidRPr="00EA40A6">
        <w:rPr>
          <w:rFonts w:ascii="Arial" w:hAnsi="Arial" w:cs="Arial"/>
          <w:b/>
        </w:rPr>
        <w:t>Антикоррупционная оговорка</w:t>
      </w:r>
    </w:p>
    <w:p w14:paraId="18FBF335" w14:textId="77777777" w:rsidR="004175D0" w:rsidRPr="00EA40A6" w:rsidRDefault="004175D0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Стороны подтверждают, что им известны требования законодательных и иных нормативных правовых актов РФ о противодействии коррупции при осуществлении хозяйственной деятельности (далее - антикоррупционные требования). Стороны обязуются обеспечить соблюдение антикоррупционных требований при исполнении Договора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</w:t>
      </w:r>
    </w:p>
    <w:p w14:paraId="6D1204C4" w14:textId="77777777" w:rsidR="004175D0" w:rsidRPr="00EA40A6" w:rsidRDefault="004175D0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16363A90" w14:textId="77777777" w:rsidR="004175D0" w:rsidRPr="00EA40A6" w:rsidRDefault="004175D0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Сторона, которой стало известно о фактах нарушения антикоррупционных требований в связи с заключением и исполнением Договора, обязана немедленно письменно уведомить об этом другую Сторону. </w:t>
      </w:r>
    </w:p>
    <w:p w14:paraId="78222F5C" w14:textId="77777777" w:rsidR="004175D0" w:rsidRPr="00EA40A6" w:rsidRDefault="004175D0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3 (трех) рабочих дней после получения запроса, если иной срок не будет установлен по соглашению Сторон.</w:t>
      </w:r>
    </w:p>
    <w:p w14:paraId="75114F2D" w14:textId="77777777" w:rsidR="004175D0" w:rsidRPr="00EA40A6" w:rsidRDefault="004175D0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lastRenderedPageBreak/>
        <w:t xml:space="preserve">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 </w:t>
      </w:r>
    </w:p>
    <w:p w14:paraId="212E6E02" w14:textId="454EA4B3" w:rsidR="004175D0" w:rsidRPr="00EA40A6" w:rsidRDefault="004175D0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Договором. </w:t>
      </w:r>
    </w:p>
    <w:p w14:paraId="759FB7DD" w14:textId="77777777" w:rsidR="00AE3F7F" w:rsidRPr="00EA40A6" w:rsidRDefault="00AE3F7F" w:rsidP="00EA40A6">
      <w:pPr>
        <w:pStyle w:val="a9"/>
        <w:tabs>
          <w:tab w:val="left" w:pos="1276"/>
        </w:tabs>
        <w:ind w:left="0" w:firstLine="567"/>
        <w:jc w:val="both"/>
        <w:rPr>
          <w:rFonts w:ascii="Arial" w:hAnsi="Arial" w:cs="Arial"/>
        </w:rPr>
      </w:pPr>
    </w:p>
    <w:p w14:paraId="0B5D9D2A" w14:textId="77777777" w:rsidR="00AE3F7F" w:rsidRPr="00EA40A6" w:rsidRDefault="00AE3F7F" w:rsidP="00EA40A6">
      <w:pPr>
        <w:pStyle w:val="a9"/>
        <w:numPr>
          <w:ilvl w:val="0"/>
          <w:numId w:val="3"/>
        </w:numPr>
        <w:tabs>
          <w:tab w:val="left" w:pos="426"/>
        </w:tabs>
        <w:ind w:left="0" w:firstLine="567"/>
        <w:jc w:val="center"/>
        <w:rPr>
          <w:rFonts w:ascii="Arial" w:hAnsi="Arial" w:cs="Arial"/>
          <w:b/>
        </w:rPr>
      </w:pPr>
      <w:r w:rsidRPr="00EA40A6">
        <w:rPr>
          <w:rFonts w:ascii="Arial" w:hAnsi="Arial" w:cs="Arial"/>
          <w:b/>
        </w:rPr>
        <w:t>Форс-мажор</w:t>
      </w:r>
    </w:p>
    <w:p w14:paraId="2162FBBF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В случае наступления обстоятельств непреодолимой силы, оказывающих влияние на выполнение обязательств по Договору, или иных обязательств вне разумного контроля Сторон, сроки выполнения этих обязательств отодвигаются соразмерно времени действия этих обстоятельств. </w:t>
      </w:r>
    </w:p>
    <w:p w14:paraId="6D609DA9" w14:textId="60A841C0" w:rsidR="00AE3F7F" w:rsidRPr="00AE44E3" w:rsidRDefault="001C0203" w:rsidP="00AE44E3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1C0203">
        <w:rPr>
          <w:rFonts w:ascii="Arial" w:hAnsi="Arial" w:cs="Arial"/>
        </w:rPr>
        <w:t>Сторона, заявляющая о невозможности исполнения своих обязательств по этой причине, извещает другую Сторону в письменной форме</w:t>
      </w:r>
      <w:r w:rsidR="00AE44E3">
        <w:rPr>
          <w:rFonts w:ascii="Arial" w:hAnsi="Arial" w:cs="Arial"/>
        </w:rPr>
        <w:t xml:space="preserve"> в течение 10 (десяти) дней с момента возникновения форс-мажора</w:t>
      </w:r>
      <w:r w:rsidRPr="001C0203">
        <w:rPr>
          <w:rFonts w:ascii="Arial" w:hAnsi="Arial" w:cs="Arial"/>
        </w:rPr>
        <w:t xml:space="preserve">, направив уведомление на указанный в Договоре адрес электронной почты другой Стороны </w:t>
      </w:r>
      <w:proofErr w:type="gramStart"/>
      <w:r w:rsidRPr="001C0203">
        <w:rPr>
          <w:rFonts w:ascii="Arial" w:hAnsi="Arial" w:cs="Arial"/>
        </w:rPr>
        <w:t>и  заказным</w:t>
      </w:r>
      <w:proofErr w:type="gramEnd"/>
      <w:r w:rsidRPr="001C0203">
        <w:rPr>
          <w:rFonts w:ascii="Arial" w:hAnsi="Arial" w:cs="Arial"/>
        </w:rPr>
        <w:t xml:space="preserve"> письмом с приложением документа, выданного  Торгово-промышленной палатой  и подтверждающего обстоятельства непреодолимой силы. </w:t>
      </w:r>
    </w:p>
    <w:p w14:paraId="2E8D3CFA" w14:textId="4E7E94AF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В случае наступления </w:t>
      </w:r>
      <w:r w:rsidR="00AE44E3">
        <w:rPr>
          <w:rFonts w:ascii="Arial" w:hAnsi="Arial" w:cs="Arial"/>
        </w:rPr>
        <w:t>указанных выше событий</w:t>
      </w:r>
      <w:r w:rsidRPr="00EA40A6">
        <w:rPr>
          <w:rFonts w:ascii="Arial" w:hAnsi="Arial" w:cs="Arial"/>
        </w:rPr>
        <w:t>, исполнение Сторонами своих обязательств по настоящему Договору откладывается на время действия этих обстоятельств. Если указанные обстоятельства продлятся более 2 (двух) месяцев, то Стороны вправе договориться о расторжении настоящего Договора.</w:t>
      </w:r>
    </w:p>
    <w:p w14:paraId="7B6921E7" w14:textId="77777777" w:rsidR="00AE3F7F" w:rsidRPr="00EA40A6" w:rsidRDefault="00AE3F7F" w:rsidP="00EA40A6">
      <w:pPr>
        <w:pStyle w:val="a9"/>
        <w:tabs>
          <w:tab w:val="left" w:pos="1276"/>
        </w:tabs>
        <w:ind w:left="0" w:firstLine="567"/>
        <w:jc w:val="both"/>
        <w:rPr>
          <w:rFonts w:ascii="Arial" w:hAnsi="Arial" w:cs="Arial"/>
        </w:rPr>
      </w:pPr>
    </w:p>
    <w:p w14:paraId="0B468804" w14:textId="77777777" w:rsidR="00AE3F7F" w:rsidRPr="00EA40A6" w:rsidRDefault="00AE3F7F" w:rsidP="00EA40A6">
      <w:pPr>
        <w:pStyle w:val="a9"/>
        <w:numPr>
          <w:ilvl w:val="0"/>
          <w:numId w:val="3"/>
        </w:numPr>
        <w:tabs>
          <w:tab w:val="left" w:pos="426"/>
        </w:tabs>
        <w:ind w:left="0" w:firstLine="567"/>
        <w:jc w:val="center"/>
        <w:rPr>
          <w:rFonts w:ascii="Arial" w:hAnsi="Arial" w:cs="Arial"/>
          <w:b/>
        </w:rPr>
      </w:pPr>
      <w:r w:rsidRPr="00EA40A6">
        <w:rPr>
          <w:rFonts w:ascii="Arial" w:hAnsi="Arial" w:cs="Arial"/>
          <w:b/>
        </w:rPr>
        <w:t>Прочие условия</w:t>
      </w:r>
    </w:p>
    <w:p w14:paraId="2BDCC6EA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Любые изменения и дополнения к Договору согласовываются в письменной форме между Сторонами.</w:t>
      </w:r>
    </w:p>
    <w:p w14:paraId="4FC7C118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В случае изменения места нахождения или почтового адреса, обслуживающего банка и прочих подобных обстоятельств, Стороны обязаны в течение 10 (десяти) календарных дней уведомить об этом друг друга. </w:t>
      </w:r>
    </w:p>
    <w:p w14:paraId="3D479780" w14:textId="69EF619F" w:rsidR="00AE3F7F" w:rsidRPr="00EA40A6" w:rsidRDefault="00EE4292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bookmarkStart w:id="10" w:name="_Hlk200552427"/>
      <w:r w:rsidRPr="00EA40A6">
        <w:rPr>
          <w:rFonts w:ascii="Arial" w:hAnsi="Arial" w:cs="Arial"/>
        </w:rPr>
        <w:t>Д</w:t>
      </w:r>
      <w:r w:rsidR="00AE3F7F" w:rsidRPr="00EA40A6">
        <w:rPr>
          <w:rFonts w:ascii="Arial" w:hAnsi="Arial" w:cs="Arial"/>
        </w:rPr>
        <w:t>оговор составлен в двух экземплярах, имеющих одинаковую юридическую силу, по одному экземпляру для каждой Стороны.</w:t>
      </w:r>
    </w:p>
    <w:bookmarkEnd w:id="10"/>
    <w:p w14:paraId="7E8BE4E9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В случае возникновения между Сторонами споров по поводу исполнения ими своих обязательств по настоящему Договору Стороны будут разрешать их в претензионном порядке. Срок рассмотрения претензий – 7 (семь) рабочих дней со дня получения Стороной. В случае неурегулирования спора в претензионном порядке, спор подлежит рассмотрению в Арбитражном суде г. Москвы.</w:t>
      </w:r>
    </w:p>
    <w:p w14:paraId="57D9AF8F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bookmarkStart w:id="11" w:name="_Hlk200552462"/>
      <w:r w:rsidRPr="00EA40A6">
        <w:rPr>
          <w:rFonts w:ascii="Arial" w:hAnsi="Arial" w:cs="Arial"/>
        </w:rPr>
        <w:t xml:space="preserve">Копия Договора, дополнений и приложений к нему, Спецификаций/Счетов, направленных по </w:t>
      </w:r>
      <w:bookmarkStart w:id="12" w:name="_Hlk54272950"/>
      <w:r w:rsidRPr="00EA40A6">
        <w:rPr>
          <w:rFonts w:ascii="Arial" w:hAnsi="Arial" w:cs="Arial"/>
        </w:rPr>
        <w:t>электронной почте</w:t>
      </w:r>
      <w:bookmarkEnd w:id="12"/>
      <w:r w:rsidRPr="00EA40A6">
        <w:rPr>
          <w:rFonts w:ascii="Arial" w:hAnsi="Arial" w:cs="Arial"/>
        </w:rPr>
        <w:t xml:space="preserve"> в формате «</w:t>
      </w:r>
      <w:proofErr w:type="spellStart"/>
      <w:r w:rsidRPr="00EA40A6">
        <w:rPr>
          <w:rFonts w:ascii="Arial" w:hAnsi="Arial" w:cs="Arial"/>
        </w:rPr>
        <w:t>pdf</w:t>
      </w:r>
      <w:proofErr w:type="spellEnd"/>
      <w:r w:rsidRPr="00EA40A6">
        <w:rPr>
          <w:rFonts w:ascii="Arial" w:hAnsi="Arial" w:cs="Arial"/>
        </w:rPr>
        <w:t xml:space="preserve">» имеют юридическую силу до момента получения Сторонами оригиналов настоящего Договора, дополнений и приложений к нему, Спецификаций/Счетов. Обмен оригиналами обязателен в течение 1 (одного) месяца с даты направления документов по электронной почте. </w:t>
      </w:r>
    </w:p>
    <w:bookmarkEnd w:id="11"/>
    <w:p w14:paraId="5530F6F6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lastRenderedPageBreak/>
        <w:t>Уступка прав (требований), возникших на основании обязательств из настоящего Договора/Спецификаций/Счетов, осуществляется только с письменного согласия Сторон настоящего Договора.</w:t>
      </w:r>
    </w:p>
    <w:p w14:paraId="527F186D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Во всём остальном, что не предусмотрено условиями Договора, Стороны руководствуются положениями действующего законодательства РФ.</w:t>
      </w:r>
    </w:p>
    <w:p w14:paraId="70D8FE5D" w14:textId="77777777" w:rsidR="00AE3F7F" w:rsidRPr="00EA40A6" w:rsidRDefault="00AE3F7F" w:rsidP="006B369A">
      <w:pPr>
        <w:pStyle w:val="a9"/>
        <w:tabs>
          <w:tab w:val="left" w:pos="1276"/>
        </w:tabs>
        <w:ind w:left="0" w:firstLine="567"/>
        <w:jc w:val="center"/>
        <w:rPr>
          <w:rFonts w:ascii="Arial" w:hAnsi="Arial" w:cs="Arial"/>
        </w:rPr>
      </w:pPr>
    </w:p>
    <w:p w14:paraId="4FA31DC9" w14:textId="77777777" w:rsidR="00AE3F7F" w:rsidRPr="00EA40A6" w:rsidRDefault="00AE3F7F" w:rsidP="006B369A">
      <w:pPr>
        <w:pStyle w:val="a9"/>
        <w:numPr>
          <w:ilvl w:val="0"/>
          <w:numId w:val="3"/>
        </w:numPr>
        <w:tabs>
          <w:tab w:val="left" w:pos="1276"/>
        </w:tabs>
        <w:ind w:left="0" w:firstLine="567"/>
        <w:jc w:val="center"/>
        <w:rPr>
          <w:rFonts w:ascii="Arial" w:hAnsi="Arial" w:cs="Arial"/>
          <w:b/>
        </w:rPr>
      </w:pPr>
      <w:r w:rsidRPr="00EA40A6">
        <w:rPr>
          <w:rFonts w:ascii="Arial" w:hAnsi="Arial" w:cs="Arial"/>
          <w:b/>
        </w:rPr>
        <w:t>Срок действия Договора</w:t>
      </w:r>
    </w:p>
    <w:p w14:paraId="3FBA865B" w14:textId="129FB4F8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bookmarkStart w:id="13" w:name="_Hlk200380978"/>
      <w:r w:rsidRPr="00EA40A6">
        <w:rPr>
          <w:rFonts w:ascii="Arial" w:hAnsi="Arial" w:cs="Arial"/>
        </w:rPr>
        <w:t xml:space="preserve">Договор </w:t>
      </w:r>
      <w:r w:rsidR="000921D7" w:rsidRPr="00EA40A6">
        <w:rPr>
          <w:rFonts w:ascii="Arial" w:hAnsi="Arial" w:cs="Arial"/>
        </w:rPr>
        <w:t>вступает в силу</w:t>
      </w:r>
      <w:r w:rsidRPr="00EA40A6">
        <w:rPr>
          <w:rFonts w:ascii="Arial" w:hAnsi="Arial" w:cs="Arial"/>
        </w:rPr>
        <w:t xml:space="preserve"> с момента его подписания Сторонами </w:t>
      </w:r>
      <w:r w:rsidR="000921D7" w:rsidRPr="00EA40A6">
        <w:rPr>
          <w:rFonts w:ascii="Arial" w:hAnsi="Arial" w:cs="Arial"/>
        </w:rPr>
        <w:t>и действует в течени</w:t>
      </w:r>
      <w:r w:rsidR="00D47FC6">
        <w:rPr>
          <w:rFonts w:ascii="Arial" w:hAnsi="Arial" w:cs="Arial"/>
        </w:rPr>
        <w:t>е</w:t>
      </w:r>
      <w:r w:rsidR="000921D7" w:rsidRPr="00EA40A6">
        <w:rPr>
          <w:rFonts w:ascii="Arial" w:hAnsi="Arial" w:cs="Arial"/>
        </w:rPr>
        <w:t xml:space="preserve"> 1 (одного) года</w:t>
      </w:r>
      <w:r w:rsidRPr="00EA40A6">
        <w:rPr>
          <w:rFonts w:ascii="Arial" w:hAnsi="Arial" w:cs="Arial"/>
        </w:rPr>
        <w:t>.</w:t>
      </w:r>
      <w:r w:rsidR="00F906B5" w:rsidRPr="00EA40A6">
        <w:rPr>
          <w:rFonts w:ascii="Arial" w:hAnsi="Arial" w:cs="Arial"/>
        </w:rPr>
        <w:t xml:space="preserve"> Окончание срока действия Договора не освобождает стороны от исполнения своих обязательств в полном объеме и от ответственности за нарушение условий договора. Если ни одна из сторон не заявит в письменной форме за 30 (тридцать) дней до окончания </w:t>
      </w:r>
      <w:r w:rsidR="00144D66" w:rsidRPr="00EA40A6">
        <w:rPr>
          <w:rFonts w:ascii="Arial" w:hAnsi="Arial" w:cs="Arial"/>
        </w:rPr>
        <w:t xml:space="preserve">срока действия </w:t>
      </w:r>
      <w:r w:rsidR="00F906B5" w:rsidRPr="00EA40A6">
        <w:rPr>
          <w:rFonts w:ascii="Arial" w:hAnsi="Arial" w:cs="Arial"/>
        </w:rPr>
        <w:t>Договора о его расторжении, срок действия Договора продлевается на следующий календарный год на тех же условиях.</w:t>
      </w:r>
    </w:p>
    <w:p w14:paraId="71C11ED5" w14:textId="77777777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Договор может быть досрочно расторгнут по соглашению Сторон или по другим основаниям, предусмотренным действующим законодательством Российской Федерации и настоящим Договором. </w:t>
      </w:r>
      <w:r w:rsidRPr="00EA40A6">
        <w:rPr>
          <w:rFonts w:ascii="Arial" w:hAnsi="Arial" w:cs="Arial"/>
        </w:rPr>
        <w:tab/>
      </w:r>
    </w:p>
    <w:p w14:paraId="2A576E52" w14:textId="4234786C" w:rsidR="00AE3F7F" w:rsidRPr="00EA40A6" w:rsidRDefault="00AE3F7F" w:rsidP="00EA40A6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Покупатель может</w:t>
      </w:r>
      <w:r w:rsidR="00144D66" w:rsidRPr="00EA40A6">
        <w:rPr>
          <w:rFonts w:ascii="Arial" w:hAnsi="Arial" w:cs="Arial"/>
        </w:rPr>
        <w:t>, письменно известив об этом Поставщика,</w:t>
      </w:r>
      <w:r w:rsidRPr="00EA40A6">
        <w:rPr>
          <w:rFonts w:ascii="Arial" w:hAnsi="Arial" w:cs="Arial"/>
        </w:rPr>
        <w:t xml:space="preserve"> отказаться от исполнения обязательств по Договору в целом/ от обязательств по конкретной Спецификации/Счету в одностороннем порядке при условии нарушения Поставщиком своих обязательств по Договору, включая, но не ограничиваясь:</w:t>
      </w:r>
    </w:p>
    <w:p w14:paraId="6755E8C3" w14:textId="77777777" w:rsidR="00AE3F7F" w:rsidRPr="00EA40A6" w:rsidRDefault="00AE3F7F" w:rsidP="00EA40A6">
      <w:pPr>
        <w:pStyle w:val="a9"/>
        <w:numPr>
          <w:ilvl w:val="2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 xml:space="preserve">нарушение сроков поставки более чем на 20 (двадцать) календарных дней, </w:t>
      </w:r>
    </w:p>
    <w:p w14:paraId="7730B276" w14:textId="6018341B" w:rsidR="006B369A" w:rsidRDefault="00AE3F7F" w:rsidP="00EA40A6">
      <w:pPr>
        <w:pStyle w:val="a9"/>
        <w:numPr>
          <w:ilvl w:val="2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не устранение Поставщиком два и более раза недостатков Товара в сроки, указанные в Договоре или согласованные Покупателем</w:t>
      </w:r>
      <w:r w:rsidR="00D47FC6">
        <w:rPr>
          <w:rFonts w:ascii="Arial" w:hAnsi="Arial" w:cs="Arial"/>
        </w:rPr>
        <w:t>.</w:t>
      </w:r>
    </w:p>
    <w:p w14:paraId="0DA1D94B" w14:textId="77777777" w:rsidR="006B369A" w:rsidRDefault="00AE3F7F" w:rsidP="006B369A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r w:rsidRPr="00EA40A6">
        <w:rPr>
          <w:rFonts w:ascii="Arial" w:hAnsi="Arial" w:cs="Arial"/>
        </w:rPr>
        <w:t>Действие Договора /Спецификации/Счета прекращается с даты, указанной в извещении Покупателя об отказе от исполнения Договора/Спецификации/Счета. Покупатель вправе требовать возмещения убытков, понесенных в связи с досрочным прекращением Договора/Спецификации/Счета. При этом, Поставщик обязан вернуть Покупателю все авансовые платежи, если таковые были выплачены по Договору/Спецификации/Счету</w:t>
      </w:r>
      <w:r w:rsidR="00144D66" w:rsidRPr="00EA40A6">
        <w:rPr>
          <w:rFonts w:ascii="Arial" w:hAnsi="Arial" w:cs="Arial"/>
        </w:rPr>
        <w:t>,</w:t>
      </w:r>
      <w:r w:rsidRPr="00EA40A6">
        <w:rPr>
          <w:rFonts w:ascii="Arial" w:hAnsi="Arial" w:cs="Arial"/>
        </w:rPr>
        <w:t xml:space="preserve"> и не были зачтены в счет поставленного Товара к дате получения Поставщиком извещения об отказе Покупателя от Договора/Спецификации/Счета, в течение 5 (пяти) рабочих дней с даты получения соответствующего требования Покупателя.</w:t>
      </w:r>
    </w:p>
    <w:p w14:paraId="71B54F4C" w14:textId="4264D77A" w:rsidR="00651D75" w:rsidRPr="006B369A" w:rsidRDefault="00E11DBE" w:rsidP="006B369A">
      <w:pPr>
        <w:pStyle w:val="a9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Arial" w:hAnsi="Arial" w:cs="Arial"/>
        </w:rPr>
      </w:pPr>
      <w:hyperlink w:anchor="Приложение1" w:history="1">
        <w:r w:rsidR="00651D75" w:rsidRPr="006B369A">
          <w:rPr>
            <w:rStyle w:val="af1"/>
            <w:rFonts w:ascii="Arial" w:eastAsia="Times New Roman" w:hAnsi="Arial" w:cs="Arial"/>
            <w:sz w:val="24"/>
            <w:szCs w:val="24"/>
            <w:u w:val="none"/>
          </w:rPr>
          <w:t>Приложение</w:t>
        </w:r>
        <w:r w:rsidR="006B369A" w:rsidRPr="006B369A">
          <w:rPr>
            <w:rStyle w:val="af1"/>
            <w:rFonts w:ascii="Arial" w:eastAsia="Times New Roman" w:hAnsi="Arial" w:cs="Arial"/>
            <w:sz w:val="24"/>
            <w:szCs w:val="24"/>
            <w:u w:val="none"/>
          </w:rPr>
          <w:t xml:space="preserve"> № </w:t>
        </w:r>
        <w:r w:rsidR="00651D75" w:rsidRPr="006B369A">
          <w:rPr>
            <w:rStyle w:val="af1"/>
            <w:rFonts w:ascii="Arial" w:eastAsia="Times New Roman" w:hAnsi="Arial" w:cs="Arial"/>
            <w:sz w:val="24"/>
            <w:szCs w:val="24"/>
            <w:u w:val="none"/>
          </w:rPr>
          <w:t>1</w:t>
        </w:r>
      </w:hyperlink>
      <w:r w:rsidR="006B369A">
        <w:rPr>
          <w:rFonts w:ascii="Arial" w:hAnsi="Arial" w:cs="Arial"/>
        </w:rPr>
        <w:t xml:space="preserve"> «</w:t>
      </w:r>
      <w:r w:rsidR="00651D75" w:rsidRPr="006B369A">
        <w:rPr>
          <w:rFonts w:ascii="Arial" w:hAnsi="Arial" w:cs="Arial"/>
        </w:rPr>
        <w:t>Форма спецификации</w:t>
      </w:r>
      <w:r w:rsidR="006B369A">
        <w:rPr>
          <w:rFonts w:ascii="Arial" w:hAnsi="Arial" w:cs="Arial"/>
        </w:rPr>
        <w:t>»</w:t>
      </w:r>
      <w:r w:rsidR="00651D75" w:rsidRPr="006B369A">
        <w:rPr>
          <w:rFonts w:ascii="Arial" w:hAnsi="Arial" w:cs="Arial"/>
        </w:rPr>
        <w:t xml:space="preserve">. </w:t>
      </w:r>
    </w:p>
    <w:bookmarkEnd w:id="13"/>
    <w:p w14:paraId="603CA6C2" w14:textId="77777777" w:rsidR="00651D75" w:rsidRPr="00EA40A6" w:rsidRDefault="00651D75" w:rsidP="006B369A">
      <w:pPr>
        <w:tabs>
          <w:tab w:val="left" w:pos="1276"/>
        </w:tabs>
        <w:ind w:firstLine="567"/>
        <w:contextualSpacing/>
        <w:jc w:val="both"/>
        <w:rPr>
          <w:rFonts w:ascii="Arial" w:hAnsi="Arial" w:cs="Arial"/>
        </w:rPr>
      </w:pPr>
    </w:p>
    <w:p w14:paraId="6A9D1735" w14:textId="77777777" w:rsidR="00AE3F7F" w:rsidRPr="00EA40A6" w:rsidRDefault="00AE3F7F" w:rsidP="00EA40A6">
      <w:pPr>
        <w:pStyle w:val="a9"/>
        <w:numPr>
          <w:ilvl w:val="0"/>
          <w:numId w:val="3"/>
        </w:numPr>
        <w:tabs>
          <w:tab w:val="left" w:pos="426"/>
        </w:tabs>
        <w:ind w:left="0" w:firstLine="567"/>
        <w:jc w:val="center"/>
        <w:rPr>
          <w:rFonts w:ascii="Arial" w:hAnsi="Arial" w:cs="Arial"/>
          <w:b/>
        </w:rPr>
      </w:pPr>
      <w:r w:rsidRPr="00EA40A6">
        <w:rPr>
          <w:rFonts w:ascii="Arial" w:hAnsi="Arial" w:cs="Arial"/>
          <w:b/>
        </w:rPr>
        <w:t>Адреса, реквизиты и подписи Сторон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2"/>
        <w:gridCol w:w="4782"/>
      </w:tblGrid>
      <w:tr w:rsidR="00AE3F7F" w:rsidRPr="00EA40A6" w14:paraId="1A7009B0" w14:textId="77777777" w:rsidTr="006B369A">
        <w:trPr>
          <w:trHeight w:val="864"/>
        </w:trPr>
        <w:tc>
          <w:tcPr>
            <w:tcW w:w="4562" w:type="dxa"/>
          </w:tcPr>
          <w:p w14:paraId="343820FC" w14:textId="219E2394" w:rsidR="00AE3F7F" w:rsidRPr="00EA40A6" w:rsidRDefault="00A362DC" w:rsidP="00833CB7">
            <w:pPr>
              <w:tabs>
                <w:tab w:val="left" w:pos="2260"/>
                <w:tab w:val="left" w:pos="3567"/>
              </w:tabs>
              <w:ind w:right="68"/>
              <w:contextualSpacing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bookmarkStart w:id="14" w:name="_Hlk198225008"/>
            <w:r w:rsidRPr="00EA40A6">
              <w:rPr>
                <w:rFonts w:ascii="Arial" w:hAnsi="Arial" w:cs="Arial"/>
                <w:spacing w:val="-3"/>
                <w:sz w:val="24"/>
                <w:szCs w:val="24"/>
              </w:rPr>
              <w:t>Поставщик</w:t>
            </w:r>
            <w:r w:rsidR="00AE3F7F" w:rsidRPr="00EA40A6">
              <w:rPr>
                <w:rFonts w:ascii="Arial" w:hAnsi="Arial" w:cs="Arial"/>
                <w:spacing w:val="-3"/>
                <w:sz w:val="24"/>
                <w:szCs w:val="24"/>
              </w:rPr>
              <w:t>:</w:t>
            </w:r>
          </w:p>
          <w:bookmarkStart w:id="15" w:name="_Hlk198224573"/>
          <w:p w14:paraId="685620FC" w14:textId="77777777" w:rsidR="00AE3F7F" w:rsidRPr="00EA40A6" w:rsidRDefault="00E11DBE" w:rsidP="00833CB7">
            <w:pPr>
              <w:tabs>
                <w:tab w:val="left" w:pos="2260"/>
                <w:tab w:val="left" w:pos="3567"/>
              </w:tabs>
              <w:ind w:right="68"/>
              <w:contextualSpacing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tag w:val="ФИО"/>
                <w:id w:val="1712610718"/>
                <w:placeholder>
                  <w:docPart w:val="44C8ADC1592C46C3820661E281F983F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</w:rPr>
                    <w:alias w:val="Наименование организации"/>
                    <w:tag w:val="Наименование организации"/>
                    <w:id w:val="-597553066"/>
                    <w:placeholder>
                      <w:docPart w:val="DEA2F837B81F4F2ABD01200275C15B46"/>
                    </w:placeholder>
                    <w:showingPlcHdr/>
                  </w:sdtPr>
                  <w:sdtEndPr/>
                  <w:sdtContent>
                    <w:r w:rsidR="00AE3F7F" w:rsidRPr="00EA40A6">
                      <w:rPr>
                        <w:rStyle w:val="a3"/>
                        <w:rFonts w:ascii="Arial" w:hAnsi="Arial" w:cs="Arial"/>
                        <w:color w:val="FF0000"/>
                        <w:sz w:val="24"/>
                        <w:szCs w:val="24"/>
                      </w:rPr>
                      <w:t>[Наименование орг-ции]</w:t>
                    </w:r>
                  </w:sdtContent>
                </w:sdt>
              </w:sdtContent>
            </w:sdt>
            <w:bookmarkEnd w:id="15"/>
          </w:p>
        </w:tc>
        <w:tc>
          <w:tcPr>
            <w:tcW w:w="4782" w:type="dxa"/>
          </w:tcPr>
          <w:p w14:paraId="4B3C61A7" w14:textId="5B98B132" w:rsidR="00AE3F7F" w:rsidRPr="00EA40A6" w:rsidRDefault="00A362DC" w:rsidP="00833CB7">
            <w:pPr>
              <w:tabs>
                <w:tab w:val="left" w:pos="2260"/>
                <w:tab w:val="left" w:pos="3567"/>
              </w:tabs>
              <w:ind w:right="68"/>
              <w:contextualSpacing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A40A6">
              <w:rPr>
                <w:rFonts w:ascii="Arial" w:hAnsi="Arial" w:cs="Arial"/>
                <w:spacing w:val="-3"/>
                <w:sz w:val="24"/>
                <w:szCs w:val="24"/>
              </w:rPr>
              <w:t>Покупатель</w:t>
            </w:r>
            <w:r w:rsidR="00AE3F7F" w:rsidRPr="00EA40A6">
              <w:rPr>
                <w:rFonts w:ascii="Arial" w:hAnsi="Arial" w:cs="Arial"/>
                <w:spacing w:val="-3"/>
                <w:sz w:val="24"/>
                <w:szCs w:val="24"/>
              </w:rPr>
              <w:t>:</w:t>
            </w:r>
          </w:p>
          <w:p w14:paraId="667B120A" w14:textId="003E3BA7" w:rsidR="00AE3F7F" w:rsidRPr="00EA40A6" w:rsidRDefault="00BA743C" w:rsidP="00833CB7">
            <w:pPr>
              <w:tabs>
                <w:tab w:val="left" w:pos="2260"/>
                <w:tab w:val="left" w:pos="3567"/>
              </w:tabs>
              <w:ind w:right="68"/>
              <w:contextualSpacing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Юнител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Инжиниринг»</w:t>
            </w:r>
          </w:p>
        </w:tc>
      </w:tr>
      <w:tr w:rsidR="00AE3F7F" w:rsidRPr="00EA40A6" w14:paraId="30CFA701" w14:textId="77777777" w:rsidTr="006B369A">
        <w:tc>
          <w:tcPr>
            <w:tcW w:w="4562" w:type="dxa"/>
          </w:tcPr>
          <w:p w14:paraId="573068AC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 xml:space="preserve">Адрес местонахождения: </w:t>
            </w:r>
            <w:bookmarkStart w:id="16" w:name="_Hlk198224856"/>
            <w:sdt>
              <w:sdtPr>
                <w:rPr>
                  <w:rFonts w:ascii="Arial" w:hAnsi="Arial" w:cs="Arial"/>
                  <w:lang w:val="en-US"/>
                </w:rPr>
                <w:alias w:val="Индекс, адрес"/>
                <w:tag w:val="Индекс, адрес"/>
                <w:id w:val="77489863"/>
                <w:placeholder>
                  <w:docPart w:val="25D92599E7FA46CCA82EB93F6C3E72F9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[Индекс, адрес]</w:t>
                </w:r>
              </w:sdtContent>
            </w:sdt>
            <w:r w:rsidRPr="00EA40A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  <w:bookmarkEnd w:id="16"/>
          </w:p>
          <w:p w14:paraId="772C701D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>Почтовый адрес:</w:t>
            </w:r>
            <w:r w:rsidRPr="00EA40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alias w:val="Индекс, адрес"/>
                <w:tag w:val="Индекс, адрес"/>
                <w:id w:val="1504009013"/>
                <w:placeholder>
                  <w:docPart w:val="5B78748B50C04AB7882913BE279BEE71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[Индекс, адрес]</w:t>
                </w:r>
              </w:sdtContent>
            </w:sdt>
            <w:r w:rsidRPr="00EA40A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</w:p>
          <w:p w14:paraId="7ED5FC5F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 xml:space="preserve">ИНН </w:t>
            </w:r>
            <w:sdt>
              <w:sdtPr>
                <w:rPr>
                  <w:rFonts w:ascii="Arial" w:hAnsi="Arial" w:cs="Arial"/>
                  <w:color w:val="FF0000"/>
                </w:rPr>
                <w:id w:val="685244044"/>
                <w:placeholder>
                  <w:docPart w:val="E8FD73DF483347F3ABC172B08F1CA1A0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</w:p>
          <w:p w14:paraId="723FC1D1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 xml:space="preserve">КПП </w:t>
            </w:r>
            <w:sdt>
              <w:sdtPr>
                <w:rPr>
                  <w:rFonts w:ascii="Arial" w:hAnsi="Arial" w:cs="Arial"/>
                  <w:color w:val="FF0000"/>
                </w:rPr>
                <w:id w:val="-1691521734"/>
                <w:placeholder>
                  <w:docPart w:val="E3AB7824F94E47F08FDA2D01C9BBA28A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</w:p>
          <w:p w14:paraId="12FB7221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 xml:space="preserve">ОГРН </w:t>
            </w:r>
            <w:sdt>
              <w:sdtPr>
                <w:rPr>
                  <w:rFonts w:ascii="Arial" w:hAnsi="Arial" w:cs="Arial"/>
                  <w:color w:val="FF0000"/>
                </w:rPr>
                <w:id w:val="572327760"/>
                <w:placeholder>
                  <w:docPart w:val="D9A197EECAF248DE81C0A1F6454C5013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</w:p>
          <w:p w14:paraId="53561190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 xml:space="preserve">Банковские реквизиты: </w:t>
            </w:r>
          </w:p>
          <w:p w14:paraId="27EC9648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>Р/</w:t>
            </w:r>
            <w:proofErr w:type="spellStart"/>
            <w:r w:rsidRPr="00EA40A6">
              <w:rPr>
                <w:rFonts w:ascii="Arial" w:hAnsi="Arial" w:cs="Arial"/>
                <w:sz w:val="24"/>
                <w:szCs w:val="24"/>
              </w:rPr>
              <w:t>сч</w:t>
            </w:r>
            <w:proofErr w:type="spellEnd"/>
            <w:r w:rsidRPr="00EA40A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</w:rPr>
                <w:id w:val="715163943"/>
                <w:placeholder>
                  <w:docPart w:val="D71649E5837A45EDBA3CE9DD43B9159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FF0000"/>
                    </w:rPr>
                    <w:id w:val="-1005892138"/>
                    <w:placeholder>
                      <w:docPart w:val="9303135AB61F4B8CA22647E4F7C78DEC"/>
                    </w:placeholder>
                    <w:showingPlcHdr/>
                  </w:sdtPr>
                  <w:sdtEndPr/>
                  <w:sdtContent>
                    <w:r w:rsidRPr="00EA40A6">
                      <w:rPr>
                        <w:rStyle w:val="a3"/>
                        <w:rFonts w:ascii="Arial" w:hAnsi="Arial" w:cs="Arial"/>
                        <w:color w:val="FF0000"/>
                        <w:sz w:val="24"/>
                        <w:szCs w:val="24"/>
                      </w:rPr>
                      <w:t>[№]</w:t>
                    </w:r>
                  </w:sdtContent>
                </w:sdt>
              </w:sdtContent>
            </w:sdt>
            <w:r w:rsidRPr="00EA40A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3A4E213F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A40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Банк </w:t>
            </w:r>
            <w:sdt>
              <w:sdtPr>
                <w:rPr>
                  <w:rFonts w:ascii="Arial" w:hAnsi="Arial" w:cs="Arial"/>
                </w:rPr>
                <w:alias w:val="Наименование"/>
                <w:tag w:val="Наименование"/>
                <w:id w:val="-951326436"/>
                <w:placeholder>
                  <w:docPart w:val="0B03B250AB5A488FABA0ABB42C205F74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[Наименование банка]</w:t>
                </w:r>
              </w:sdtContent>
            </w:sdt>
          </w:p>
          <w:p w14:paraId="625E469A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0A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К/</w:t>
            </w:r>
            <w:proofErr w:type="spellStart"/>
            <w:r w:rsidRPr="00EA40A6">
              <w:rPr>
                <w:rFonts w:ascii="Arial" w:hAnsi="Arial" w:cs="Arial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EA40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</w:rPr>
                <w:id w:val="-703091523"/>
                <w:placeholder>
                  <w:docPart w:val="BAD2EEB593DA4957986592F02500407D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  <w:r w:rsidRPr="00EA40A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55C75E2E" w14:textId="77777777" w:rsidR="00AE3F7F" w:rsidRPr="00EA40A6" w:rsidRDefault="00AE3F7F" w:rsidP="00833C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color w:val="000000" w:themeColor="text1"/>
                <w:sz w:val="24"/>
                <w:szCs w:val="24"/>
              </w:rPr>
              <w:t>БИК</w:t>
            </w:r>
            <w:r w:rsidRPr="00EA40A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</w:rPr>
                <w:id w:val="-1519613147"/>
                <w:placeholder>
                  <w:docPart w:val="6F40B027BC9F4B6EA8738A43FD3513DD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  <w:r w:rsidRPr="00EA40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74FB8D" w14:textId="77777777" w:rsidR="00AE3F7F" w:rsidRPr="00EA40A6" w:rsidRDefault="00AE3F7F" w:rsidP="00833CB7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14:paraId="10D5FDAB" w14:textId="77777777" w:rsidR="00DD40A5" w:rsidRPr="00DD40A5" w:rsidRDefault="00DD40A5" w:rsidP="00DD40A5">
            <w:pPr>
              <w:contextualSpacing/>
              <w:jc w:val="both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lastRenderedPageBreak/>
              <w:t xml:space="preserve">Юридический адрес </w:t>
            </w:r>
            <w:smartTag w:uri="urn:schemas-microsoft-com:office:smarttags" w:element="metricconverter">
              <w:smartTagPr>
                <w:attr w:name="ProductID" w:val="111024, г"/>
              </w:smartTagPr>
              <w:r w:rsidRPr="00DD40A5">
                <w:rPr>
                  <w:rFonts w:ascii="Arial" w:hAnsi="Arial" w:cs="Arial"/>
                </w:rPr>
                <w:t>111024, г</w:t>
              </w:r>
            </w:smartTag>
            <w:r w:rsidRPr="00DD40A5">
              <w:rPr>
                <w:rFonts w:ascii="Arial" w:hAnsi="Arial" w:cs="Arial"/>
              </w:rPr>
              <w:t>. Москва, ул. 2-я Кабельная, д.2, стр.1</w:t>
            </w:r>
          </w:p>
          <w:p w14:paraId="7C71461C" w14:textId="77777777" w:rsidR="00DD40A5" w:rsidRPr="00DD40A5" w:rsidRDefault="00DD40A5" w:rsidP="00DD40A5">
            <w:pPr>
              <w:spacing w:before="120" w:after="120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>Фактический адрес 115280, г. Москва, ул. Автозаводская д. 14</w:t>
            </w:r>
          </w:p>
          <w:p w14:paraId="209B9AD5" w14:textId="77777777" w:rsidR="00DD40A5" w:rsidRPr="00DD40A5" w:rsidRDefault="00DD40A5" w:rsidP="00DD40A5">
            <w:pPr>
              <w:spacing w:before="120" w:after="120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 xml:space="preserve">т./ф. (495)  165-99-98  </w:t>
            </w:r>
          </w:p>
          <w:p w14:paraId="0C8F9E32" w14:textId="77777777" w:rsidR="00DD40A5" w:rsidRPr="00DD40A5" w:rsidRDefault="00DD40A5" w:rsidP="00DD40A5">
            <w:pPr>
              <w:contextualSpacing/>
              <w:jc w:val="both"/>
              <w:rPr>
                <w:rFonts w:ascii="Arial" w:hAnsi="Arial" w:cs="Arial"/>
              </w:rPr>
            </w:pPr>
          </w:p>
          <w:p w14:paraId="7CB49C35" w14:textId="77777777" w:rsidR="00DD40A5" w:rsidRPr="00DD40A5" w:rsidRDefault="00DD40A5" w:rsidP="00DD40A5">
            <w:pPr>
              <w:contextualSpacing/>
              <w:jc w:val="both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 xml:space="preserve"> </w:t>
            </w:r>
          </w:p>
          <w:p w14:paraId="37D9985D" w14:textId="77777777" w:rsidR="00DD40A5" w:rsidRPr="00DD40A5" w:rsidRDefault="00DD40A5" w:rsidP="00DD40A5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>ИНН 7722314584</w:t>
            </w:r>
          </w:p>
          <w:p w14:paraId="31B6EC0C" w14:textId="77777777" w:rsidR="00DD40A5" w:rsidRPr="00DD40A5" w:rsidRDefault="00DD40A5" w:rsidP="00DD40A5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lastRenderedPageBreak/>
              <w:t>КПП 772201001</w:t>
            </w:r>
          </w:p>
          <w:p w14:paraId="518A4E0B" w14:textId="77777777" w:rsidR="00DD40A5" w:rsidRPr="00DD40A5" w:rsidRDefault="00DD40A5" w:rsidP="00DD40A5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>ОГРН 1157746039560</w:t>
            </w:r>
          </w:p>
          <w:p w14:paraId="41E0D2FD" w14:textId="77777777" w:rsidR="00DD40A5" w:rsidRPr="00DD40A5" w:rsidRDefault="00DD40A5" w:rsidP="00DD40A5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>Банковские реквизиты:</w:t>
            </w:r>
          </w:p>
          <w:p w14:paraId="690B0954" w14:textId="77777777" w:rsidR="00DD40A5" w:rsidRPr="00DD40A5" w:rsidRDefault="00DD40A5" w:rsidP="00DD40A5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>Р/</w:t>
            </w:r>
            <w:proofErr w:type="spellStart"/>
            <w:r w:rsidRPr="00DD40A5">
              <w:rPr>
                <w:rFonts w:ascii="Arial" w:hAnsi="Arial" w:cs="Arial"/>
              </w:rPr>
              <w:t>сч</w:t>
            </w:r>
            <w:proofErr w:type="spellEnd"/>
            <w:r w:rsidRPr="00DD40A5">
              <w:rPr>
                <w:rFonts w:ascii="Arial" w:hAnsi="Arial" w:cs="Arial"/>
              </w:rPr>
              <w:t xml:space="preserve"> 40702810246010008913</w:t>
            </w:r>
          </w:p>
          <w:p w14:paraId="6771B80D" w14:textId="77777777" w:rsidR="00DD40A5" w:rsidRPr="00DD40A5" w:rsidRDefault="00DD40A5" w:rsidP="00DD40A5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 xml:space="preserve">Банк Центральный̆ филиал АБ "РОССИЯ" </w:t>
            </w:r>
          </w:p>
          <w:p w14:paraId="10AEB114" w14:textId="77777777" w:rsidR="00DD40A5" w:rsidRPr="00DD40A5" w:rsidRDefault="00DD40A5" w:rsidP="00DD40A5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>К/</w:t>
            </w:r>
            <w:proofErr w:type="spellStart"/>
            <w:r w:rsidRPr="00DD40A5">
              <w:rPr>
                <w:rFonts w:ascii="Arial" w:hAnsi="Arial" w:cs="Arial"/>
              </w:rPr>
              <w:t>сч</w:t>
            </w:r>
            <w:proofErr w:type="spellEnd"/>
            <w:r w:rsidRPr="00DD40A5">
              <w:rPr>
                <w:rFonts w:ascii="Arial" w:hAnsi="Arial" w:cs="Arial"/>
              </w:rPr>
              <w:t xml:space="preserve"> 30101810145250000220</w:t>
            </w:r>
          </w:p>
          <w:p w14:paraId="18CC0464" w14:textId="77777777" w:rsidR="00DD40A5" w:rsidRPr="00DD40A5" w:rsidRDefault="00DD40A5" w:rsidP="00DD40A5">
            <w:pPr>
              <w:rPr>
                <w:rFonts w:ascii="Arial" w:hAnsi="Arial" w:cs="Arial"/>
              </w:rPr>
            </w:pPr>
            <w:r w:rsidRPr="00DD40A5">
              <w:rPr>
                <w:rFonts w:ascii="Arial" w:hAnsi="Arial" w:cs="Arial"/>
              </w:rPr>
              <w:t>БИК 044525220</w:t>
            </w:r>
          </w:p>
          <w:p w14:paraId="3ED29CA1" w14:textId="75A03ABC" w:rsidR="00AE3F7F" w:rsidRPr="00EA40A6" w:rsidRDefault="00AE3F7F" w:rsidP="00833CB7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EA40A6">
              <w:rPr>
                <w:sz w:val="24"/>
                <w:szCs w:val="24"/>
              </w:rPr>
              <w:t xml:space="preserve"> </w:t>
            </w:r>
          </w:p>
        </w:tc>
      </w:tr>
      <w:tr w:rsidR="00AE3F7F" w:rsidRPr="00EA40A6" w14:paraId="06276FC1" w14:textId="77777777" w:rsidTr="006B369A">
        <w:tc>
          <w:tcPr>
            <w:tcW w:w="4562" w:type="dxa"/>
          </w:tcPr>
          <w:p w14:paraId="29469506" w14:textId="77777777" w:rsidR="00AE3F7F" w:rsidRPr="00EA40A6" w:rsidRDefault="00AE3F7F" w:rsidP="000D2412">
            <w:pPr>
              <w:pStyle w:val="1"/>
              <w:spacing w:after="0" w:line="240" w:lineRule="auto"/>
              <w:ind w:right="68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sdt>
            <w:sdtPr>
              <w:rPr>
                <w:rStyle w:val="11"/>
                <w:rFonts w:ascii="Arial" w:hAnsi="Arial" w:cs="Arial"/>
                <w:sz w:val="24"/>
                <w:szCs w:val="24"/>
              </w:rPr>
              <w:alias w:val="Должность"/>
              <w:tag w:val="Должность"/>
              <w:id w:val="-1435429809"/>
              <w:placeholder>
                <w:docPart w:val="5B4D083911A64D20BD0F4A3DA0D4894A"/>
              </w:placeholder>
              <w:showingPlcHdr/>
            </w:sdtPr>
            <w:sdtEndPr>
              <w:rPr>
                <w:rStyle w:val="a0"/>
                <w:b/>
                <w:sz w:val="22"/>
                <w:szCs w:val="22"/>
              </w:rPr>
            </w:sdtEndPr>
            <w:sdtContent>
              <w:p w14:paraId="13CFE1D9" w14:textId="77777777" w:rsidR="00AE3F7F" w:rsidRPr="00EA40A6" w:rsidRDefault="00AE3F7F" w:rsidP="000D2412">
                <w:pPr>
                  <w:overflowPunct w:val="0"/>
                  <w:autoSpaceDE w:val="0"/>
                  <w:autoSpaceDN w:val="0"/>
                  <w:adjustRightInd w:val="0"/>
                  <w:contextualSpacing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Должность</w:t>
                </w:r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p>
            </w:sdtContent>
          </w:sdt>
          <w:p w14:paraId="2917ED11" w14:textId="710D53DE" w:rsidR="00AE3F7F" w:rsidRPr="00EA40A6" w:rsidRDefault="00AE3F7F" w:rsidP="000D2412">
            <w:pPr>
              <w:pStyle w:val="1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  <w:r w:rsidR="002D3BD6" w:rsidRPr="00EA40A6">
              <w:rPr>
                <w:rFonts w:ascii="Arial" w:hAnsi="Arial" w:cs="Arial"/>
                <w:sz w:val="24"/>
                <w:szCs w:val="24"/>
                <w:lang w:eastAsia="ru-RU"/>
              </w:rPr>
              <w:t>/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alias w:val="ФИО"/>
                <w:tag w:val="ФИО"/>
                <w:id w:val="-377320170"/>
                <w:placeholder>
                  <w:docPart w:val="098973C77E824D32BAA3F86E11954A1A"/>
                </w:placeholder>
                <w:showingPlcHdr/>
              </w:sdtPr>
              <w:sdtEndPr>
                <w:rPr>
                  <w:rStyle w:val="a0"/>
                  <w:color w:val="FF0000"/>
                </w:rPr>
              </w:sdtEndPr>
              <w:sdtContent>
                <w:r w:rsidR="002D3BD6" w:rsidRPr="00EA40A6">
                  <w:rPr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="002D3BD6"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ФИО</w:t>
                </w:r>
                <w:r w:rsidR="002D3BD6" w:rsidRPr="00EA40A6">
                  <w:rPr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="002D3BD6" w:rsidRPr="00EA40A6">
              <w:rPr>
                <w:rStyle w:val="11"/>
                <w:rFonts w:ascii="Arial" w:hAnsi="Arial" w:cs="Arial"/>
                <w:sz w:val="24"/>
                <w:szCs w:val="24"/>
              </w:rPr>
              <w:t>/</w:t>
            </w:r>
          </w:p>
          <w:p w14:paraId="15EE779A" w14:textId="77777777" w:rsidR="00AE3F7F" w:rsidRPr="00EA40A6" w:rsidRDefault="00AE3F7F" w:rsidP="000D241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40A6"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 w:rsidRPr="00EA40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82" w:type="dxa"/>
          </w:tcPr>
          <w:p w14:paraId="786EFAED" w14:textId="77777777" w:rsidR="00AE3F7F" w:rsidRPr="00EA40A6" w:rsidRDefault="00AE3F7F" w:rsidP="000D2412">
            <w:pPr>
              <w:pStyle w:val="1"/>
              <w:spacing w:after="0" w:line="240" w:lineRule="auto"/>
              <w:ind w:right="68" w:firstLine="28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49D47D6" w14:textId="77777777" w:rsidR="00AE3F7F" w:rsidRPr="00EA40A6" w:rsidRDefault="00AE3F7F" w:rsidP="000D2412">
            <w:pPr>
              <w:pStyle w:val="1"/>
              <w:spacing w:after="0" w:line="240" w:lineRule="auto"/>
              <w:ind w:right="68" w:firstLine="28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A40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30D9D2C1" w14:textId="02815790" w:rsidR="00AE3F7F" w:rsidRPr="00EA40A6" w:rsidRDefault="00AE3F7F" w:rsidP="000D2412">
            <w:pPr>
              <w:pStyle w:val="1"/>
              <w:spacing w:after="0" w:line="240" w:lineRule="auto"/>
              <w:ind w:right="68" w:firstLine="28"/>
              <w:contextualSpacing/>
              <w:rPr>
                <w:rFonts w:ascii="Arial" w:hAnsi="Arial" w:cs="Arial"/>
                <w:b/>
                <w:bCs/>
                <w:caps/>
                <w:sz w:val="24"/>
                <w:szCs w:val="24"/>
                <w:lang w:eastAsia="ru-RU"/>
              </w:rPr>
            </w:pPr>
            <w:r w:rsidRPr="00EA40A6">
              <w:rPr>
                <w:rFonts w:ascii="Arial" w:hAnsi="Arial" w:cs="Arial"/>
                <w:sz w:val="24"/>
                <w:szCs w:val="24"/>
                <w:lang w:eastAsia="ru-RU"/>
              </w:rPr>
              <w:t>_______________/</w:t>
            </w:r>
            <w:r w:rsidR="00BA743C" w:rsidRPr="00EA40A6" w:rsidDel="00BA74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BA743C">
              <w:rPr>
                <w:rFonts w:ascii="Arial" w:hAnsi="Arial" w:cs="Arial"/>
                <w:sz w:val="24"/>
                <w:szCs w:val="24"/>
                <w:lang w:eastAsia="ru-RU"/>
              </w:rPr>
              <w:t>Жуков А. В.</w:t>
            </w:r>
            <w:r w:rsidRPr="00EA40A6">
              <w:rPr>
                <w:rFonts w:ascii="Arial" w:hAnsi="Arial" w:cs="Arial"/>
                <w:sz w:val="24"/>
                <w:szCs w:val="24"/>
                <w:lang w:eastAsia="ru-RU"/>
              </w:rPr>
              <w:t>/</w:t>
            </w:r>
          </w:p>
          <w:p w14:paraId="2F77132D" w14:textId="36CDE9FD" w:rsidR="00AE3F7F" w:rsidRPr="00EA40A6" w:rsidRDefault="00AE3F7F" w:rsidP="000D2412">
            <w:pPr>
              <w:tabs>
                <w:tab w:val="left" w:pos="2260"/>
                <w:tab w:val="left" w:pos="3567"/>
              </w:tabs>
              <w:ind w:right="68"/>
              <w:contextualSpacing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proofErr w:type="spellStart"/>
            <w:r w:rsidRPr="00EA40A6"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 w:rsidRPr="00EA40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FF22152" w14:textId="77777777" w:rsidR="00B06229" w:rsidRPr="00EA40A6" w:rsidRDefault="00781EA2">
      <w:pPr>
        <w:rPr>
          <w:rFonts w:ascii="Arial" w:hAnsi="Arial" w:cs="Arial"/>
        </w:rPr>
        <w:sectPr w:rsidR="00B06229" w:rsidRPr="00EA40A6" w:rsidSect="004124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425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EA40A6">
        <w:rPr>
          <w:rFonts w:ascii="Arial" w:hAnsi="Arial" w:cs="Arial"/>
        </w:rPr>
        <w:br w:type="page"/>
      </w:r>
    </w:p>
    <w:p w14:paraId="113ADDF8" w14:textId="43C6E2A8" w:rsidR="00781EA2" w:rsidRPr="00EA40A6" w:rsidRDefault="00781EA2">
      <w:pPr>
        <w:rPr>
          <w:rFonts w:ascii="Arial" w:hAnsi="Arial" w:cs="Arial"/>
        </w:rPr>
      </w:pPr>
    </w:p>
    <w:tbl>
      <w:tblPr>
        <w:tblStyle w:val="a8"/>
        <w:tblW w:w="52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  <w:gridCol w:w="236"/>
      </w:tblGrid>
      <w:tr w:rsidR="00833CB7" w:rsidRPr="00EA40A6" w14:paraId="3D77ADC5" w14:textId="77777777" w:rsidTr="00EA40A6">
        <w:trPr>
          <w:trHeight w:val="4939"/>
        </w:trPr>
        <w:tc>
          <w:tcPr>
            <w:tcW w:w="4890" w:type="pct"/>
          </w:tcPr>
          <w:p w14:paraId="459E20D9" w14:textId="0C396741" w:rsidR="008A58BF" w:rsidRPr="00EA40A6" w:rsidRDefault="008A58BF" w:rsidP="00651D75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 xml:space="preserve">Приложение №1 </w:t>
            </w:r>
          </w:p>
          <w:p w14:paraId="7C238C40" w14:textId="505C2825" w:rsidR="008A58BF" w:rsidRPr="00EA40A6" w:rsidRDefault="008A58BF" w:rsidP="00651D75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 xml:space="preserve">к ДОГОВОРУ ПОСТАВКИ </w:t>
            </w:r>
            <w:bookmarkStart w:id="17" w:name="_Hlk198222200"/>
            <w:sdt>
              <w:sdtPr>
                <w:rPr>
                  <w:rFonts w:ascii="Arial" w:hAnsi="Arial" w:cs="Arial"/>
                </w:rPr>
                <w:alias w:val="№"/>
                <w:tag w:val="№"/>
                <w:id w:val="-178578083"/>
                <w:placeholder>
                  <w:docPart w:val="3AB8F58ED00E407C9822E9CCDD84460F"/>
                </w:placeholder>
                <w:showingPlcHdr/>
              </w:sdtPr>
              <w:sdtEndPr/>
              <w:sdtContent>
                <w:r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  <w:r w:rsidRPr="00EA40A6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sdt>
              <w:sdtPr>
                <w:rPr>
                  <w:rFonts w:ascii="Arial" w:hAnsi="Arial" w:cs="Arial"/>
                </w:rPr>
                <w:alias w:val="дата"/>
                <w:tag w:val="дата"/>
                <w:id w:val="-1045985353"/>
                <w:placeholder>
                  <w:docPart w:val="B4271B6F0D8E488CBAF233DB6DA79AA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[дата]</w:t>
                </w:r>
              </w:sdtContent>
            </w:sdt>
            <w:bookmarkEnd w:id="17"/>
          </w:p>
          <w:p w14:paraId="7A7CF931" w14:textId="0B045EFE" w:rsidR="000D2412" w:rsidRPr="00EA40A6" w:rsidRDefault="000D2412" w:rsidP="008A58B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BCE45B" w14:textId="0C477C90" w:rsidR="000D2412" w:rsidRPr="00EA40A6" w:rsidRDefault="000D2412" w:rsidP="00651D7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0A6">
              <w:rPr>
                <w:rFonts w:ascii="Arial" w:hAnsi="Arial" w:cs="Arial"/>
                <w:b/>
                <w:sz w:val="24"/>
                <w:szCs w:val="24"/>
              </w:rPr>
              <w:t xml:space="preserve">ФОРМА </w:t>
            </w:r>
          </w:p>
          <w:p w14:paraId="317BC6DA" w14:textId="5D00D3FA" w:rsidR="00781EA2" w:rsidRPr="00EA40A6" w:rsidRDefault="00781EA2" w:rsidP="008A58BF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11449" w14:textId="77777777" w:rsidR="00781EA2" w:rsidRPr="00EA40A6" w:rsidRDefault="00781EA2" w:rsidP="009C6399">
            <w:pPr>
              <w:ind w:left="-81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B8597C" w14:textId="4AE126F9" w:rsidR="00B06229" w:rsidRPr="00EA40A6" w:rsidRDefault="00651D75" w:rsidP="00B06229">
            <w:pPr>
              <w:widowControl w:val="0"/>
              <w:autoSpaceDE w:val="0"/>
              <w:autoSpaceDN w:val="0"/>
              <w:ind w:right="194"/>
              <w:contextualSpacing/>
              <w:jc w:val="center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b/>
                <w:sz w:val="24"/>
                <w:szCs w:val="24"/>
              </w:rPr>
              <w:t>СПЕЦИФИКАЦИЯ</w:t>
            </w:r>
            <w:r w:rsidR="00B06229" w:rsidRPr="00EA40A6">
              <w:rPr>
                <w:rFonts w:ascii="Arial" w:eastAsia="Microsoft Sans Serif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="00B06229" w:rsidRPr="00EA40A6">
              <w:rPr>
                <w:rFonts w:ascii="Arial" w:eastAsia="Microsoft Sans Serif" w:hAnsi="Arial" w:cs="Arial"/>
                <w:b/>
                <w:sz w:val="24"/>
                <w:szCs w:val="24"/>
              </w:rPr>
              <w:t>№</w:t>
            </w:r>
            <w:r w:rsidR="00B06229" w:rsidRPr="00EA40A6">
              <w:rPr>
                <w:rFonts w:ascii="Arial" w:eastAsia="Microsoft Sans Serif" w:hAnsi="Arial" w:cs="Arial"/>
                <w:b/>
                <w:spacing w:val="3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№"/>
                <w:tag w:val="№"/>
                <w:id w:val="-448404215"/>
                <w:placeholder>
                  <w:docPart w:val="7C81D52BC5D34450A2BC6E0BC7E36223"/>
                </w:placeholder>
                <w:showingPlcHdr/>
              </w:sdtPr>
              <w:sdtEndPr/>
              <w:sdtContent>
                <w:r w:rsidR="00B06229"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  <w:r w:rsidR="00B06229" w:rsidRPr="00EA40A6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sdt>
              <w:sdtPr>
                <w:rPr>
                  <w:rFonts w:ascii="Arial" w:hAnsi="Arial" w:cs="Arial"/>
                </w:rPr>
                <w:alias w:val="дата"/>
                <w:tag w:val="дата"/>
                <w:id w:val="-452713471"/>
                <w:placeholder>
                  <w:docPart w:val="9123E738F938407ABDD34E23B44329C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06229"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[дата]</w:t>
                </w:r>
              </w:sdtContent>
            </w:sdt>
          </w:p>
          <w:p w14:paraId="714DAD54" w14:textId="77777777" w:rsidR="00B06229" w:rsidRPr="00EA40A6" w:rsidRDefault="00B06229" w:rsidP="00B06229">
            <w:pPr>
              <w:widowControl w:val="0"/>
              <w:autoSpaceDE w:val="0"/>
              <w:autoSpaceDN w:val="0"/>
              <w:ind w:right="194"/>
              <w:contextualSpacing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к договору поставки </w:t>
            </w:r>
            <w:sdt>
              <w:sdtPr>
                <w:rPr>
                  <w:rFonts w:ascii="Arial" w:hAnsi="Arial" w:cs="Arial"/>
                </w:rPr>
                <w:alias w:val="№"/>
                <w:tag w:val="№"/>
                <w:id w:val="1764496424"/>
                <w:placeholder>
                  <w:docPart w:val="6FA9B1D9E09F432CB83162D7DF48634F"/>
                </w:placeholder>
                <w:showingPlcHdr/>
              </w:sdtPr>
              <w:sdtEndPr/>
              <w:sdtContent>
                <w:r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  <w:r w:rsidRPr="00EA40A6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sdt>
              <w:sdtPr>
                <w:rPr>
                  <w:rFonts w:ascii="Arial" w:hAnsi="Arial" w:cs="Arial"/>
                </w:rPr>
                <w:alias w:val="дата"/>
                <w:tag w:val="дата"/>
                <w:id w:val="-1609032742"/>
                <w:placeholder>
                  <w:docPart w:val="7218B8D2C1304F229FF06C712F8CD18B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[дата]</w:t>
                </w:r>
              </w:sdtContent>
            </w:sdt>
          </w:p>
          <w:p w14:paraId="4BFF7410" w14:textId="77777777" w:rsidR="00B06229" w:rsidRPr="00EA40A6" w:rsidRDefault="00B06229" w:rsidP="00B06229">
            <w:pPr>
              <w:widowControl w:val="0"/>
              <w:autoSpaceDE w:val="0"/>
              <w:autoSpaceDN w:val="0"/>
              <w:ind w:right="194"/>
              <w:contextualSpacing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</w:t>
            </w:r>
          </w:p>
          <w:p w14:paraId="22147017" w14:textId="77777777" w:rsidR="00B06229" w:rsidRPr="00EA40A6" w:rsidRDefault="00B06229" w:rsidP="006B369A">
            <w:pPr>
              <w:tabs>
                <w:tab w:val="left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firstLine="567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1CF9E0" w14:textId="77777777" w:rsidR="00B06229" w:rsidRPr="00EA40A6" w:rsidRDefault="00E11DBE" w:rsidP="006B369A">
            <w:pPr>
              <w:tabs>
                <w:tab w:val="left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firstLine="567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tag w:val="ФИО"/>
                <w:id w:val="-1719967968"/>
                <w:placeholder>
                  <w:docPart w:val="914A68BDBE6D4AF588A5369A5E0C7AA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</w:rPr>
                    <w:alias w:val="Наименование организации"/>
                    <w:tag w:val="Наименование организации"/>
                    <w:id w:val="-1685284540"/>
                    <w:placeholder>
                      <w:docPart w:val="68473E7F85574B70BAEB1540DE72A47C"/>
                    </w:placeholder>
                    <w:showingPlcHdr/>
                  </w:sdtPr>
                  <w:sdtEndPr/>
                  <w:sdtContent>
                    <w:r w:rsidR="00B06229" w:rsidRPr="00EA40A6">
                      <w:rPr>
                        <w:rFonts w:ascii="Arial" w:eastAsia="Times New Roman" w:hAnsi="Arial" w:cs="Arial"/>
                        <w:color w:val="FF0000"/>
                        <w:sz w:val="24"/>
                        <w:szCs w:val="24"/>
                      </w:rPr>
                      <w:t>[Наименование орг-ции]</w:t>
                    </w:r>
                  </w:sdtContent>
                </w:sdt>
              </w:sdtContent>
            </w:sdt>
            <w:r w:rsidR="00B06229" w:rsidRPr="00EA40A6">
              <w:rPr>
                <w:rFonts w:ascii="Arial" w:eastAsia="Times New Roman" w:hAnsi="Arial" w:cs="Arial"/>
                <w:sz w:val="24"/>
                <w:szCs w:val="24"/>
              </w:rPr>
              <w:t xml:space="preserve">, в лице </w:t>
            </w:r>
            <w:sdt>
              <w:sdtPr>
                <w:rPr>
                  <w:rFonts w:ascii="Arial" w:hAnsi="Arial" w:cs="Arial"/>
                </w:rPr>
                <w:alias w:val="Должность, ФИО"/>
                <w:tag w:val="должность"/>
                <w:id w:val="780766861"/>
                <w:placeholder>
                  <w:docPart w:val="BF3580180C8748F2ACD44AD2DC094F41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B06229" w:rsidRPr="00EA40A6">
                  <w:rPr>
                    <w:rFonts w:ascii="Arial" w:eastAsia="Times New Roman" w:hAnsi="Arial" w:cs="Arial"/>
                    <w:color w:val="FF0000"/>
                    <w:sz w:val="24"/>
                    <w:szCs w:val="24"/>
                  </w:rPr>
                  <w:t xml:space="preserve"> [Должность, ФИО]</w:t>
                </w:r>
              </w:sdtContent>
            </w:sdt>
            <w:r w:rsidR="00B06229" w:rsidRPr="00EA40A6">
              <w:rPr>
                <w:rFonts w:ascii="Arial" w:eastAsia="Times New Roman" w:hAnsi="Arial" w:cs="Arial"/>
                <w:sz w:val="24"/>
                <w:szCs w:val="24"/>
              </w:rPr>
              <w:t>, действующего на основании</w:t>
            </w:r>
            <w:sdt>
              <w:sdtPr>
                <w:rPr>
                  <w:rFonts w:ascii="Arial" w:hAnsi="Arial" w:cs="Arial"/>
                </w:rPr>
                <w:alias w:val="Устав/доверенность"/>
                <w:tag w:val="Устав/доверенность"/>
                <w:id w:val="667595235"/>
                <w:placeholder>
                  <w:docPart w:val="C1A5522601DC4DFE827CCFADAE963E9A"/>
                </w:placeholder>
                <w:showingPlcHdr/>
                <w:comboBox>
                  <w:listItem w:displayText="Устава" w:value="Устава"/>
                  <w:listItem w:displayText="Доверенности № _от " w:value="Доверенности № _от "/>
                  <w:listItem w:displayText="__________" w:value="__________"/>
                </w:comboBox>
              </w:sdtPr>
              <w:sdtEndPr/>
              <w:sdtContent>
                <w:r w:rsidR="00B06229" w:rsidRPr="00EA40A6">
                  <w:rPr>
                    <w:rFonts w:ascii="Arial" w:eastAsia="Times New Roman" w:hAnsi="Arial" w:cs="Arial"/>
                    <w:color w:val="FF0000"/>
                    <w:sz w:val="24"/>
                    <w:szCs w:val="24"/>
                  </w:rPr>
                  <w:t xml:space="preserve"> [Устав/доверенность]</w:t>
                </w:r>
              </w:sdtContent>
            </w:sdt>
            <w:r w:rsidR="00B06229" w:rsidRPr="00EA40A6">
              <w:rPr>
                <w:rFonts w:ascii="Arial" w:eastAsia="Times New Roman" w:hAnsi="Arial" w:cs="Arial"/>
                <w:bCs/>
                <w:sz w:val="24"/>
                <w:szCs w:val="24"/>
              </w:rPr>
              <w:t>, именуемое в дальнейшем «Поставщик», и</w:t>
            </w:r>
            <w:r w:rsidR="00B06229" w:rsidRPr="00EA40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43AABFD8" w14:textId="6A13DB03" w:rsidR="00B06229" w:rsidRPr="00EA40A6" w:rsidRDefault="00BA743C" w:rsidP="006B369A">
            <w:pPr>
              <w:tabs>
                <w:tab w:val="left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firstLine="567"/>
              <w:contextualSpacing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Юнител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Инжиниринг»</w:t>
            </w:r>
            <w:r w:rsidR="00B06229" w:rsidRPr="00EA40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r w:rsidR="00B06229" w:rsidRPr="00EA40A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 лице Генерального </w:t>
            </w:r>
            <w:proofErr w:type="spellStart"/>
            <w:r w:rsidR="00B06229" w:rsidRPr="00EA40A6">
              <w:rPr>
                <w:rFonts w:ascii="Arial" w:eastAsia="Times New Roman" w:hAnsi="Arial" w:cs="Arial"/>
                <w:bCs/>
                <w:sz w:val="24"/>
                <w:szCs w:val="24"/>
              </w:rPr>
              <w:t>директора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Жукова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Алексея Викторовича</w:t>
            </w:r>
            <w:r w:rsidR="00B06229" w:rsidRPr="00EA40A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действующего на основании Устава, именуемое в дальнейшем «Покупатель», </w:t>
            </w:r>
          </w:p>
          <w:p w14:paraId="088EA786" w14:textId="77777777" w:rsidR="00B06229" w:rsidRPr="00EA40A6" w:rsidRDefault="00B06229" w:rsidP="006B369A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A40A6">
              <w:rPr>
                <w:rFonts w:ascii="Arial" w:hAnsi="Arial" w:cs="Arial"/>
                <w:sz w:val="24"/>
                <w:szCs w:val="24"/>
              </w:rPr>
              <w:t xml:space="preserve">подписали настоящую Спецификацию (далее по тексту – Спецификация) к договору поставки </w:t>
            </w: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№ </w:t>
            </w:r>
            <w:sdt>
              <w:sdtPr>
                <w:rPr>
                  <w:rFonts w:ascii="Arial" w:hAnsi="Arial" w:cs="Arial"/>
                </w:rPr>
                <w:alias w:val="№"/>
                <w:tag w:val="№"/>
                <w:id w:val="-44223169"/>
                <w:placeholder>
                  <w:docPart w:val="35F0F61EC4904CAF8B4907DFED9DE37F"/>
                </w:placeholder>
                <w:showingPlcHdr/>
              </w:sdtPr>
              <w:sdtEndPr/>
              <w:sdtContent>
                <w:r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  <w:r w:rsidRPr="00EA40A6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sdt>
              <w:sdtPr>
                <w:rPr>
                  <w:rFonts w:ascii="Arial" w:hAnsi="Arial" w:cs="Arial"/>
                </w:rPr>
                <w:alias w:val="дата"/>
                <w:tag w:val="дата"/>
                <w:id w:val="362332379"/>
                <w:placeholder>
                  <w:docPart w:val="864EABB44CE64FD48CF8EAD8D3C937BD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[дата]</w:t>
                </w:r>
              </w:sdtContent>
            </w:sdt>
            <w:r w:rsidRPr="00EA40A6">
              <w:rPr>
                <w:rFonts w:ascii="Arial" w:hAnsi="Arial" w:cs="Arial"/>
                <w:sz w:val="24"/>
                <w:szCs w:val="24"/>
              </w:rPr>
              <w:t xml:space="preserve"> (далее по тексту – Договор) на следующих условиях:</w:t>
            </w:r>
          </w:p>
          <w:p w14:paraId="63BD824A" w14:textId="77777777" w:rsidR="00B06229" w:rsidRPr="00EA40A6" w:rsidRDefault="00B06229" w:rsidP="006B369A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3C3D13" w14:textId="77777777" w:rsidR="00B06229" w:rsidRPr="00EA40A6" w:rsidRDefault="00B06229" w:rsidP="006B369A">
            <w:pPr>
              <w:widowControl w:val="0"/>
              <w:numPr>
                <w:ilvl w:val="0"/>
                <w:numId w:val="4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</w:tabs>
              <w:autoSpaceDE w:val="0"/>
              <w:autoSpaceDN w:val="0"/>
              <w:ind w:left="0" w:firstLine="567"/>
              <w:contextualSpacing/>
              <w:jc w:val="both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A40A6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bdr w:val="none" w:sz="0" w:space="0" w:color="auto" w:frame="1"/>
              </w:rPr>
              <w:t>В соответствии с Договором Стороны согласовали следующие условия поставки партии Товара</w:t>
            </w:r>
            <w:r w:rsidRPr="00EA40A6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14:paraId="3A000D32" w14:textId="77777777" w:rsidR="00B06229" w:rsidRPr="00EA40A6" w:rsidRDefault="00B06229" w:rsidP="006B369A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</w:tabs>
              <w:ind w:firstLine="567"/>
              <w:contextualSpacing/>
              <w:jc w:val="both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tbl>
            <w:tblPr>
              <w:tblStyle w:val="12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685"/>
              <w:gridCol w:w="1897"/>
              <w:gridCol w:w="683"/>
              <w:gridCol w:w="834"/>
              <w:gridCol w:w="1177"/>
              <w:gridCol w:w="1276"/>
              <w:gridCol w:w="1135"/>
              <w:gridCol w:w="1133"/>
              <w:gridCol w:w="1557"/>
            </w:tblGrid>
            <w:tr w:rsidR="00EA40A6" w:rsidRPr="00EA40A6" w14:paraId="03370A4D" w14:textId="77777777" w:rsidTr="006B369A">
              <w:tc>
                <w:tcPr>
                  <w:tcW w:w="330" w:type="pct"/>
                </w:tcPr>
                <w:p w14:paraId="2F07046B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</w:pPr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14" w:type="pct"/>
                </w:tcPr>
                <w:p w14:paraId="3B413AC3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  <w:t>Наименование</w:t>
                  </w:r>
                  <w:proofErr w:type="spellEnd"/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  <w:t>товара</w:t>
                  </w:r>
                  <w:proofErr w:type="spellEnd"/>
                </w:p>
              </w:tc>
              <w:tc>
                <w:tcPr>
                  <w:tcW w:w="329" w:type="pct"/>
                </w:tcPr>
                <w:p w14:paraId="50782607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  <w:t>Ед</w:t>
                  </w:r>
                  <w:proofErr w:type="spellEnd"/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  <w:t>изм</w:t>
                  </w:r>
                  <w:proofErr w:type="spellEnd"/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02" w:type="pct"/>
                </w:tcPr>
                <w:p w14:paraId="2C57B68E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</w:rPr>
                    <w:t>Кол-во</w:t>
                  </w:r>
                  <w:proofErr w:type="spellEnd"/>
                </w:p>
              </w:tc>
              <w:tc>
                <w:tcPr>
                  <w:tcW w:w="567" w:type="pct"/>
                </w:tcPr>
                <w:p w14:paraId="3C034186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  <w:t>Цена за ед. без НДС, руб.</w:t>
                  </w:r>
                </w:p>
              </w:tc>
              <w:tc>
                <w:tcPr>
                  <w:tcW w:w="615" w:type="pct"/>
                </w:tcPr>
                <w:p w14:paraId="63F586A6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  <w:t>Сумма без НДС, руб.</w:t>
                  </w:r>
                </w:p>
              </w:tc>
              <w:tc>
                <w:tcPr>
                  <w:tcW w:w="547" w:type="pct"/>
                </w:tcPr>
                <w:p w14:paraId="5D3B6765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  <w:t>Сумма НДС, руб.</w:t>
                  </w:r>
                </w:p>
              </w:tc>
              <w:tc>
                <w:tcPr>
                  <w:tcW w:w="546" w:type="pct"/>
                </w:tcPr>
                <w:p w14:paraId="4AFA6668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  <w:t>Сумма с НДС, руб.</w:t>
                  </w:r>
                </w:p>
              </w:tc>
              <w:tc>
                <w:tcPr>
                  <w:tcW w:w="751" w:type="pct"/>
                </w:tcPr>
                <w:p w14:paraId="03378006" w14:textId="7C5E96A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b/>
                      <w:sz w:val="20"/>
                      <w:szCs w:val="20"/>
                      <w:lang w:val="ru-RU"/>
                    </w:rPr>
                    <w:t xml:space="preserve">Срок поставки </w:t>
                  </w:r>
                </w:p>
              </w:tc>
            </w:tr>
            <w:tr w:rsidR="00EA40A6" w:rsidRPr="00EA40A6" w14:paraId="545DEE72" w14:textId="77777777" w:rsidTr="006B369A">
              <w:tc>
                <w:tcPr>
                  <w:tcW w:w="330" w:type="pct"/>
                </w:tcPr>
                <w:p w14:paraId="7192CE37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  <w:t>1.</w:t>
                  </w:r>
                </w:p>
              </w:tc>
              <w:tc>
                <w:tcPr>
                  <w:tcW w:w="914" w:type="pct"/>
                </w:tcPr>
                <w:p w14:paraId="27FE0532" w14:textId="77777777" w:rsidR="00B06229" w:rsidRPr="00EA40A6" w:rsidRDefault="00B06229" w:rsidP="006B369A">
                  <w:pPr>
                    <w:contextualSpacing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29" w:type="pct"/>
                </w:tcPr>
                <w:p w14:paraId="571A0CAE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2" w:type="pct"/>
                </w:tcPr>
                <w:p w14:paraId="1D654DEC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67" w:type="pct"/>
                </w:tcPr>
                <w:p w14:paraId="526B20FD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15" w:type="pct"/>
                </w:tcPr>
                <w:p w14:paraId="72DD63F9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7" w:type="pct"/>
                </w:tcPr>
                <w:p w14:paraId="32512E09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6" w:type="pct"/>
                </w:tcPr>
                <w:p w14:paraId="6F5FDC5E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51" w:type="pct"/>
                </w:tcPr>
                <w:p w14:paraId="4B95FED4" w14:textId="77777777" w:rsidR="00B06229" w:rsidRPr="00EA40A6" w:rsidRDefault="00E11DBE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sdt>
                    <w:sdtPr>
                      <w:rPr>
                        <w:rStyle w:val="11"/>
                        <w:rFonts w:ascii="Arial" w:hAnsi="Arial" w:cs="Arial"/>
                        <w:sz w:val="24"/>
                        <w:szCs w:val="24"/>
                      </w:rPr>
                      <w:id w:val="-208183912"/>
                      <w:placeholder>
                        <w:docPart w:val="0A2E3C248FF147FBA448330083E6DF53"/>
                      </w:placeholder>
                      <w:showingPlcHdr/>
                      <w:date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2"/>
                        <w:szCs w:val="22"/>
                      </w:rPr>
                    </w:sdtEndPr>
                    <w:sdtContent>
                      <w:r w:rsidR="00B06229" w:rsidRPr="00EA40A6">
                        <w:rPr>
                          <w:rStyle w:val="a3"/>
                          <w:rFonts w:ascii="Arial" w:hAnsi="Arial" w:cs="Arial"/>
                          <w:color w:val="FF0000"/>
                          <w:sz w:val="24"/>
                          <w:szCs w:val="24"/>
                          <w:lang w:val="ru-RU"/>
                        </w:rPr>
                        <w:t>[дата]</w:t>
                      </w:r>
                    </w:sdtContent>
                  </w:sdt>
                </w:p>
              </w:tc>
            </w:tr>
            <w:tr w:rsidR="00EA40A6" w:rsidRPr="00EA40A6" w14:paraId="20168A99" w14:textId="77777777" w:rsidTr="006B369A">
              <w:tc>
                <w:tcPr>
                  <w:tcW w:w="330" w:type="pct"/>
                </w:tcPr>
                <w:p w14:paraId="329166AE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  <w:t>2.</w:t>
                  </w:r>
                </w:p>
              </w:tc>
              <w:tc>
                <w:tcPr>
                  <w:tcW w:w="914" w:type="pct"/>
                </w:tcPr>
                <w:p w14:paraId="0F1CDDD5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29" w:type="pct"/>
                </w:tcPr>
                <w:p w14:paraId="6176E5D4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2" w:type="pct"/>
                </w:tcPr>
                <w:p w14:paraId="295BF1B9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67" w:type="pct"/>
                </w:tcPr>
                <w:p w14:paraId="47551BC6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15" w:type="pct"/>
                </w:tcPr>
                <w:p w14:paraId="27176568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7" w:type="pct"/>
                </w:tcPr>
                <w:p w14:paraId="4799FE87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6" w:type="pct"/>
                </w:tcPr>
                <w:p w14:paraId="79C66046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51" w:type="pct"/>
                </w:tcPr>
                <w:p w14:paraId="4A685876" w14:textId="77777777" w:rsidR="00B06229" w:rsidRPr="00EA40A6" w:rsidRDefault="00E11DBE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sdt>
                    <w:sdtPr>
                      <w:rPr>
                        <w:rStyle w:val="11"/>
                        <w:rFonts w:ascii="Arial" w:hAnsi="Arial" w:cs="Arial"/>
                        <w:sz w:val="24"/>
                        <w:szCs w:val="24"/>
                      </w:rPr>
                      <w:id w:val="-1859500094"/>
                      <w:placeholder>
                        <w:docPart w:val="E02B62F358DD4C738480EE4A42257F6C"/>
                      </w:placeholder>
                      <w:showingPlcHdr/>
                      <w:date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2"/>
                        <w:szCs w:val="22"/>
                      </w:rPr>
                    </w:sdtEndPr>
                    <w:sdtContent>
                      <w:r w:rsidR="00B06229" w:rsidRPr="00EA40A6">
                        <w:rPr>
                          <w:rStyle w:val="a3"/>
                          <w:rFonts w:ascii="Arial" w:hAnsi="Arial" w:cs="Arial"/>
                          <w:color w:val="FF0000"/>
                          <w:sz w:val="24"/>
                          <w:szCs w:val="24"/>
                          <w:lang w:val="ru-RU"/>
                        </w:rPr>
                        <w:t>[дата]</w:t>
                      </w:r>
                    </w:sdtContent>
                  </w:sdt>
                </w:p>
              </w:tc>
            </w:tr>
            <w:tr w:rsidR="00EA40A6" w:rsidRPr="00EA40A6" w14:paraId="66FEA8C1" w14:textId="77777777" w:rsidTr="006B369A">
              <w:tc>
                <w:tcPr>
                  <w:tcW w:w="330" w:type="pct"/>
                </w:tcPr>
                <w:p w14:paraId="1BCFE05B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  <w:t>3.</w:t>
                  </w:r>
                </w:p>
              </w:tc>
              <w:tc>
                <w:tcPr>
                  <w:tcW w:w="914" w:type="pct"/>
                </w:tcPr>
                <w:p w14:paraId="10DED58F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29" w:type="pct"/>
                </w:tcPr>
                <w:p w14:paraId="4FB381E6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2" w:type="pct"/>
                </w:tcPr>
                <w:p w14:paraId="348B422D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67" w:type="pct"/>
                </w:tcPr>
                <w:p w14:paraId="5D768838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15" w:type="pct"/>
                </w:tcPr>
                <w:p w14:paraId="2754BE50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7" w:type="pct"/>
                </w:tcPr>
                <w:p w14:paraId="7915C11A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6" w:type="pct"/>
                </w:tcPr>
                <w:p w14:paraId="529DEB92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51" w:type="pct"/>
                </w:tcPr>
                <w:p w14:paraId="0F6313E3" w14:textId="77777777" w:rsidR="00B06229" w:rsidRPr="00EA40A6" w:rsidRDefault="00E11DBE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sdt>
                    <w:sdtPr>
                      <w:rPr>
                        <w:rStyle w:val="11"/>
                        <w:rFonts w:ascii="Arial" w:hAnsi="Arial" w:cs="Arial"/>
                        <w:sz w:val="24"/>
                        <w:szCs w:val="24"/>
                      </w:rPr>
                      <w:id w:val="-1932199495"/>
                      <w:placeholder>
                        <w:docPart w:val="C3C83353FCC741F3B4E40CEDD824B376"/>
                      </w:placeholder>
                      <w:showingPlcHdr/>
                      <w:date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2"/>
                        <w:szCs w:val="22"/>
                      </w:rPr>
                    </w:sdtEndPr>
                    <w:sdtContent>
                      <w:r w:rsidR="00B06229" w:rsidRPr="00EA40A6">
                        <w:rPr>
                          <w:rStyle w:val="a3"/>
                          <w:rFonts w:ascii="Arial" w:hAnsi="Arial" w:cs="Arial"/>
                          <w:color w:val="FF0000"/>
                          <w:sz w:val="24"/>
                          <w:szCs w:val="24"/>
                          <w:lang w:val="ru-RU"/>
                        </w:rPr>
                        <w:t>[дата]</w:t>
                      </w:r>
                    </w:sdtContent>
                  </w:sdt>
                </w:p>
              </w:tc>
            </w:tr>
            <w:tr w:rsidR="00EA40A6" w:rsidRPr="00EA40A6" w14:paraId="0B3CF210" w14:textId="77777777" w:rsidTr="006B369A">
              <w:tc>
                <w:tcPr>
                  <w:tcW w:w="330" w:type="pct"/>
                </w:tcPr>
                <w:p w14:paraId="529CE448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  <w:t>4.</w:t>
                  </w:r>
                </w:p>
              </w:tc>
              <w:tc>
                <w:tcPr>
                  <w:tcW w:w="914" w:type="pct"/>
                </w:tcPr>
                <w:p w14:paraId="67EE74C5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29" w:type="pct"/>
                </w:tcPr>
                <w:p w14:paraId="4202A8DF" w14:textId="77777777" w:rsidR="00B06229" w:rsidRPr="00EA40A6" w:rsidRDefault="00B06229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2" w:type="pct"/>
                </w:tcPr>
                <w:p w14:paraId="7B153DC9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67" w:type="pct"/>
                </w:tcPr>
                <w:p w14:paraId="78F052DC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15" w:type="pct"/>
                </w:tcPr>
                <w:p w14:paraId="36A7B217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7" w:type="pct"/>
                </w:tcPr>
                <w:p w14:paraId="5A67F30C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6" w:type="pct"/>
                </w:tcPr>
                <w:p w14:paraId="60E3F344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51" w:type="pct"/>
                </w:tcPr>
                <w:p w14:paraId="23F864BA" w14:textId="77777777" w:rsidR="00B06229" w:rsidRPr="00EA40A6" w:rsidRDefault="00E11DBE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sdt>
                    <w:sdtPr>
                      <w:rPr>
                        <w:rStyle w:val="11"/>
                        <w:rFonts w:ascii="Arial" w:hAnsi="Arial" w:cs="Arial"/>
                        <w:sz w:val="24"/>
                        <w:szCs w:val="24"/>
                      </w:rPr>
                      <w:id w:val="106936676"/>
                      <w:placeholder>
                        <w:docPart w:val="04BCD2060A10430994739BFD8E0D22E3"/>
                      </w:placeholder>
                      <w:showingPlcHdr/>
                      <w:date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2"/>
                        <w:szCs w:val="22"/>
                      </w:rPr>
                    </w:sdtEndPr>
                    <w:sdtContent>
                      <w:r w:rsidR="00B06229" w:rsidRPr="00EA40A6">
                        <w:rPr>
                          <w:rStyle w:val="a3"/>
                          <w:rFonts w:ascii="Arial" w:hAnsi="Arial" w:cs="Arial"/>
                          <w:color w:val="FF0000"/>
                          <w:sz w:val="24"/>
                          <w:szCs w:val="24"/>
                          <w:lang w:val="ru-RU"/>
                        </w:rPr>
                        <w:t>[дата]</w:t>
                      </w:r>
                    </w:sdtContent>
                  </w:sdt>
                </w:p>
              </w:tc>
            </w:tr>
            <w:tr w:rsidR="00EA40A6" w:rsidRPr="00EA40A6" w14:paraId="23DE6EBD" w14:textId="77777777" w:rsidTr="006B369A">
              <w:tc>
                <w:tcPr>
                  <w:tcW w:w="3703" w:type="pct"/>
                  <w:gridSpan w:val="7"/>
                </w:tcPr>
                <w:p w14:paraId="3C1F1605" w14:textId="77777777" w:rsidR="00B06229" w:rsidRPr="00EA40A6" w:rsidRDefault="00B06229" w:rsidP="006B369A">
                  <w:pPr>
                    <w:contextualSpacing/>
                    <w:jc w:val="right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  <w:t>Итого с НДС, руб.</w:t>
                  </w:r>
                </w:p>
              </w:tc>
              <w:tc>
                <w:tcPr>
                  <w:tcW w:w="546" w:type="pct"/>
                </w:tcPr>
                <w:p w14:paraId="0F9C9F3A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51" w:type="pct"/>
                </w:tcPr>
                <w:p w14:paraId="06952CA5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A40A6" w:rsidRPr="00EA40A6" w14:paraId="26CE2741" w14:textId="77777777" w:rsidTr="00EA40A6">
              <w:tc>
                <w:tcPr>
                  <w:tcW w:w="3703" w:type="pct"/>
                  <w:gridSpan w:val="7"/>
                  <w:vAlign w:val="center"/>
                </w:tcPr>
                <w:p w14:paraId="274B165D" w14:textId="77777777" w:rsidR="00B06229" w:rsidRPr="00EA40A6" w:rsidRDefault="00B06229" w:rsidP="006B369A">
                  <w:pPr>
                    <w:contextualSpacing/>
                    <w:jc w:val="right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  <w:t>НДС, руб.</w:t>
                  </w:r>
                </w:p>
              </w:tc>
              <w:tc>
                <w:tcPr>
                  <w:tcW w:w="546" w:type="pct"/>
                </w:tcPr>
                <w:p w14:paraId="06A5AF20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51" w:type="pct"/>
                  <w:vAlign w:val="center"/>
                </w:tcPr>
                <w:p w14:paraId="1D3C2117" w14:textId="77777777" w:rsidR="00B06229" w:rsidRPr="00EA40A6" w:rsidRDefault="00B06229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D8A8EAA" w14:textId="3AE952A9" w:rsidR="00B06229" w:rsidRPr="00EA40A6" w:rsidRDefault="00B06229" w:rsidP="006B369A">
            <w:pPr>
              <w:pStyle w:val="10"/>
              <w:spacing w:after="0" w:line="240" w:lineRule="auto"/>
              <w:ind w:firstLine="567"/>
              <w:contextualSpacing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Общая стоимость Товара составляет: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1586604791"/>
                <w:placeholder>
                  <w:docPart w:val="A0D726497D194C63BF56AE3F20B61C7F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Сумма цифрами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Style w:val="11"/>
                <w:rFonts w:ascii="Arial" w:hAnsi="Arial" w:cs="Arial"/>
                <w:sz w:val="24"/>
                <w:szCs w:val="24"/>
              </w:rPr>
              <w:t xml:space="preserve"> (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1802530040"/>
                <w:placeholder>
                  <w:docPart w:val="87B8941F3D494B54B1A50F21B100D0A2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Сумма прописью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Style w:val="11"/>
                <w:rFonts w:ascii="Arial" w:hAnsi="Arial" w:cs="Arial"/>
                <w:sz w:val="24"/>
                <w:szCs w:val="24"/>
              </w:rPr>
              <w:t>)</w:t>
            </w:r>
            <w:r w:rsidR="00182F8D" w:rsidRPr="00EA40A6">
              <w:rPr>
                <w:rStyle w:val="11"/>
                <w:rFonts w:ascii="Arial" w:hAnsi="Arial" w:cs="Arial"/>
                <w:sz w:val="24"/>
                <w:szCs w:val="24"/>
              </w:rPr>
              <w:t xml:space="preserve"> рублей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421542414"/>
                <w:placeholder>
                  <w:docPart w:val="086A39945B7F45668742D5C2B7FD1729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цифрами</w:t>
                </w:r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="00182F8D" w:rsidRPr="00EA40A6">
              <w:rPr>
                <w:rFonts w:ascii="Arial" w:hAnsi="Arial" w:cs="Arial"/>
                <w:sz w:val="24"/>
                <w:szCs w:val="24"/>
              </w:rPr>
              <w:t xml:space="preserve"> копеек.</w:t>
            </w:r>
          </w:p>
          <w:p w14:paraId="178FCDBA" w14:textId="553272D9" w:rsidR="00B06229" w:rsidRPr="00EA40A6" w:rsidRDefault="00B06229" w:rsidP="006B369A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567"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>Документы, подлежащие передаче Покупателю</w:t>
            </w:r>
            <w:r w:rsidR="00A02C51" w:rsidRPr="00EA40A6">
              <w:rPr>
                <w:rFonts w:ascii="Arial" w:eastAsia="Microsoft Sans Serif" w:hAnsi="Arial" w:cs="Arial"/>
                <w:sz w:val="24"/>
                <w:szCs w:val="24"/>
              </w:rPr>
              <w:t>:</w:t>
            </w:r>
          </w:p>
          <w:tbl>
            <w:tblPr>
              <w:tblStyle w:val="12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6205"/>
              <w:gridCol w:w="2324"/>
            </w:tblGrid>
            <w:tr w:rsidR="00A02C51" w:rsidRPr="00EA40A6" w14:paraId="6B43698D" w14:textId="77777777" w:rsidTr="006B369A">
              <w:tc>
                <w:tcPr>
                  <w:tcW w:w="890" w:type="pct"/>
                  <w:vAlign w:val="center"/>
                </w:tcPr>
                <w:p w14:paraId="08C15D27" w14:textId="77777777" w:rsidR="00A02C51" w:rsidRPr="00EA40A6" w:rsidRDefault="00A02C51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90" w:type="pct"/>
                  <w:vAlign w:val="center"/>
                </w:tcPr>
                <w:p w14:paraId="7D1F650D" w14:textId="77777777" w:rsidR="00A02C51" w:rsidRPr="00EA40A6" w:rsidRDefault="00A02C51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EA40A6">
                    <w:rPr>
                      <w:rFonts w:ascii="Arial" w:eastAsia="Microsoft Sans Serif" w:hAnsi="Arial" w:cs="Arial"/>
                      <w:b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EA40A6">
                    <w:rPr>
                      <w:rFonts w:ascii="Arial" w:eastAsia="Microsoft Sans Serif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A40A6">
                    <w:rPr>
                      <w:rFonts w:ascii="Arial" w:eastAsia="Microsoft Sans Serif" w:hAnsi="Arial" w:cs="Arial"/>
                      <w:b/>
                      <w:sz w:val="24"/>
                      <w:szCs w:val="24"/>
                    </w:rPr>
                    <w:t>документа</w:t>
                  </w:r>
                  <w:proofErr w:type="spellEnd"/>
                </w:p>
              </w:tc>
              <w:tc>
                <w:tcPr>
                  <w:tcW w:w="1120" w:type="pct"/>
                  <w:vAlign w:val="center"/>
                </w:tcPr>
                <w:p w14:paraId="3874934B" w14:textId="77777777" w:rsidR="00A02C51" w:rsidRPr="00EA40A6" w:rsidRDefault="00A02C51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EA40A6">
                    <w:rPr>
                      <w:rFonts w:ascii="Arial" w:eastAsia="Microsoft Sans Serif" w:hAnsi="Arial" w:cs="Arial"/>
                      <w:b/>
                      <w:sz w:val="24"/>
                      <w:szCs w:val="24"/>
                    </w:rPr>
                    <w:t>Кол-во</w:t>
                  </w:r>
                  <w:proofErr w:type="spellEnd"/>
                </w:p>
              </w:tc>
            </w:tr>
            <w:tr w:rsidR="00A02C51" w:rsidRPr="00EA40A6" w14:paraId="1FC2958E" w14:textId="77777777" w:rsidTr="006B369A">
              <w:tc>
                <w:tcPr>
                  <w:tcW w:w="890" w:type="pct"/>
                  <w:vAlign w:val="center"/>
                </w:tcPr>
                <w:p w14:paraId="1435471A" w14:textId="77777777" w:rsidR="00A02C51" w:rsidRPr="00EA40A6" w:rsidRDefault="00A02C51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90" w:type="pct"/>
                  <w:vAlign w:val="center"/>
                </w:tcPr>
                <w:p w14:paraId="5AF5741B" w14:textId="77777777" w:rsidR="00A02C51" w:rsidRPr="00EA40A6" w:rsidRDefault="00A02C51" w:rsidP="006B369A">
                  <w:pPr>
                    <w:contextualSpacing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20" w:type="pct"/>
                  <w:vAlign w:val="center"/>
                </w:tcPr>
                <w:p w14:paraId="15740A7A" w14:textId="77777777" w:rsidR="00A02C51" w:rsidRPr="00EA40A6" w:rsidRDefault="00A02C51" w:rsidP="006B369A">
                  <w:pPr>
                    <w:contextualSpacing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02C51" w:rsidRPr="00EA40A6" w14:paraId="4217ABA8" w14:textId="77777777" w:rsidTr="006B369A">
              <w:tc>
                <w:tcPr>
                  <w:tcW w:w="890" w:type="pct"/>
                  <w:vAlign w:val="center"/>
                </w:tcPr>
                <w:p w14:paraId="06F03B03" w14:textId="77777777" w:rsidR="00A02C51" w:rsidRPr="00EA40A6" w:rsidRDefault="00A02C51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90" w:type="pct"/>
                  <w:vAlign w:val="center"/>
                </w:tcPr>
                <w:p w14:paraId="49148E13" w14:textId="77777777" w:rsidR="00A02C51" w:rsidRPr="00EA40A6" w:rsidRDefault="00A02C51" w:rsidP="006B369A">
                  <w:pPr>
                    <w:contextualSpacing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20" w:type="pct"/>
                  <w:vAlign w:val="center"/>
                </w:tcPr>
                <w:p w14:paraId="349B3A48" w14:textId="77777777" w:rsidR="00A02C51" w:rsidRPr="00EA40A6" w:rsidRDefault="00A02C51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02C51" w:rsidRPr="00EA40A6" w14:paraId="349563F6" w14:textId="77777777" w:rsidTr="006B369A">
              <w:tc>
                <w:tcPr>
                  <w:tcW w:w="890" w:type="pct"/>
                  <w:vAlign w:val="center"/>
                </w:tcPr>
                <w:p w14:paraId="21211B28" w14:textId="77777777" w:rsidR="00A02C51" w:rsidRPr="00EA40A6" w:rsidRDefault="00A02C51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90" w:type="pct"/>
                  <w:vAlign w:val="center"/>
                </w:tcPr>
                <w:p w14:paraId="0E1BA02E" w14:textId="77777777" w:rsidR="00A02C51" w:rsidRPr="00EA40A6" w:rsidRDefault="00A02C51" w:rsidP="006B369A">
                  <w:pPr>
                    <w:contextualSpacing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20" w:type="pct"/>
                  <w:vAlign w:val="center"/>
                </w:tcPr>
                <w:p w14:paraId="54DCC599" w14:textId="77777777" w:rsidR="00A02C51" w:rsidRPr="00EA40A6" w:rsidRDefault="00A02C51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02C51" w:rsidRPr="00EA40A6" w14:paraId="051681B3" w14:textId="77777777" w:rsidTr="006B369A">
              <w:tc>
                <w:tcPr>
                  <w:tcW w:w="890" w:type="pct"/>
                  <w:vAlign w:val="center"/>
                </w:tcPr>
                <w:p w14:paraId="6228A4FD" w14:textId="77777777" w:rsidR="00A02C51" w:rsidRPr="00EA40A6" w:rsidRDefault="00A02C51" w:rsidP="006B369A">
                  <w:pPr>
                    <w:contextualSpacing/>
                    <w:rPr>
                      <w:rFonts w:ascii="Arial" w:eastAsia="Microsoft Sans Serif" w:hAnsi="Arial" w:cs="Arial"/>
                      <w:sz w:val="24"/>
                      <w:szCs w:val="24"/>
                      <w:lang w:val="ru-RU"/>
                    </w:rPr>
                  </w:pPr>
                  <w:r w:rsidRPr="00EA40A6">
                    <w:rPr>
                      <w:rFonts w:ascii="Arial" w:eastAsia="Microsoft Sans Serif" w:hAnsi="Arial" w:cs="Arial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90" w:type="pct"/>
                  <w:vAlign w:val="center"/>
                </w:tcPr>
                <w:p w14:paraId="4C4E68D5" w14:textId="77777777" w:rsidR="00A02C51" w:rsidRPr="00EA40A6" w:rsidRDefault="00A02C51" w:rsidP="006B369A">
                  <w:pPr>
                    <w:contextualSpacing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20" w:type="pct"/>
                  <w:vAlign w:val="center"/>
                </w:tcPr>
                <w:p w14:paraId="771894EF" w14:textId="77777777" w:rsidR="00A02C51" w:rsidRPr="00EA40A6" w:rsidRDefault="00A02C51" w:rsidP="006B369A">
                  <w:pPr>
                    <w:contextualSpacing/>
                    <w:jc w:val="center"/>
                    <w:rPr>
                      <w:rFonts w:ascii="Arial" w:eastAsia="Microsoft Sans Serif" w:hAnsi="Arial" w:cs="Arial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46AA0B7" w14:textId="5D3C1CC0" w:rsidR="00A02C51" w:rsidRPr="00EA40A6" w:rsidRDefault="00A02C51" w:rsidP="006B369A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567"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Порядок и условия расчётов: </w:t>
            </w:r>
          </w:p>
          <w:p w14:paraId="61229D91" w14:textId="26569EF3" w:rsidR="00A02C51" w:rsidRPr="00EA40A6" w:rsidRDefault="00A02C51" w:rsidP="006B369A">
            <w:pPr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Покупатель оплачивает авансовый платеж в размере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2032415552"/>
                <w:placeholder>
                  <w:docPart w:val="43207E80040B4BB1B9CE1285ACC4C386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цифрами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% (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1372658624"/>
                <w:placeholder>
                  <w:docPart w:val="08FC17D5DC884B36AD96CC7679F044F4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прописью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) процентов от общей стоимости Товара </w:t>
            </w:r>
            <w:r w:rsidR="00182F8D"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по Спецификации в сумме </w:t>
            </w:r>
            <w:bookmarkStart w:id="18" w:name="_Hlk198808008"/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1760865752"/>
                <w:placeholder>
                  <w:docPart w:val="EFF1102F45B5439D83428B852536D7BE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[Сумма цифрами]</w:t>
                </w:r>
              </w:sdtContent>
            </w:sdt>
            <w:r w:rsidR="00182F8D" w:rsidRPr="00EA40A6">
              <w:rPr>
                <w:rFonts w:ascii="Arial" w:hAnsi="Arial" w:cs="Arial"/>
                <w:sz w:val="24"/>
                <w:szCs w:val="24"/>
              </w:rPr>
              <w:t xml:space="preserve"> (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366378539"/>
                <w:placeholder>
                  <w:docPart w:val="FEE22CBC4223442E81C6903184E98CDE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[Сумма прописью]</w:t>
                </w:r>
              </w:sdtContent>
            </w:sdt>
            <w:r w:rsidR="00182F8D" w:rsidRPr="00EA40A6">
              <w:rPr>
                <w:rFonts w:ascii="Arial" w:hAnsi="Arial" w:cs="Arial"/>
                <w:sz w:val="24"/>
                <w:szCs w:val="24"/>
              </w:rPr>
              <w:t>) рублей</w:t>
            </w:r>
            <w:bookmarkEnd w:id="18"/>
            <w:r w:rsidR="00182F8D" w:rsidRPr="00EA40A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323751472"/>
                <w:placeholder>
                  <w:docPart w:val="85F308448B4C4275B6CB5CCB96F71627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цифрами</w:t>
                </w:r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="00182F8D" w:rsidRPr="00EA40A6">
              <w:rPr>
                <w:rStyle w:val="11"/>
                <w:rFonts w:ascii="Arial" w:hAnsi="Arial" w:cs="Arial"/>
                <w:sz w:val="24"/>
                <w:szCs w:val="24"/>
              </w:rPr>
              <w:t xml:space="preserve"> копеек</w:t>
            </w: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, в течение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609128720"/>
                <w:placeholder>
                  <w:docPart w:val="F78129DE0FE94DBA85C20A4956CE11F8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цифрами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(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1467943191"/>
                <w:placeholder>
                  <w:docPart w:val="DAC96F14F0A6407B9877C73BA63BD753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прописью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>) календарных дней с момента подписания Спецификации</w:t>
            </w:r>
            <w:r w:rsidR="00182F8D"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Сторонами</w:t>
            </w: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. </w:t>
            </w:r>
            <w:r w:rsidRPr="00EA40A6">
              <w:rPr>
                <w:rFonts w:ascii="Arial" w:hAnsi="Arial" w:cs="Arial"/>
                <w:sz w:val="24"/>
                <w:szCs w:val="24"/>
              </w:rPr>
              <w:t>Остаток</w:t>
            </w:r>
            <w:r w:rsidR="00182F8D" w:rsidRPr="00EA40A6">
              <w:rPr>
                <w:rFonts w:ascii="Arial" w:hAnsi="Arial" w:cs="Arial"/>
                <w:sz w:val="24"/>
                <w:szCs w:val="24"/>
              </w:rPr>
              <w:t xml:space="preserve"> стоимости Товара</w:t>
            </w:r>
            <w:r w:rsidRPr="00EA40A6">
              <w:rPr>
                <w:rFonts w:ascii="Arial" w:hAnsi="Arial" w:cs="Arial"/>
                <w:sz w:val="24"/>
                <w:szCs w:val="24"/>
              </w:rPr>
              <w:t xml:space="preserve"> в размере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217516962"/>
                <w:placeholder>
                  <w:docPart w:val="0A1C146EF9874DE987B422E1D8DC0179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цифрами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% (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800731242"/>
                <w:placeholder>
                  <w:docPart w:val="DEEA2CA63D4C42E8B7CCE0AFF981B6D2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прописью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) </w:t>
            </w:r>
            <w:r w:rsidRPr="00EA40A6">
              <w:rPr>
                <w:rFonts w:ascii="Arial" w:hAnsi="Arial" w:cs="Arial"/>
                <w:sz w:val="24"/>
                <w:szCs w:val="24"/>
              </w:rPr>
              <w:t xml:space="preserve">от общей стоимости Товара по Спецификации </w:t>
            </w:r>
            <w:r w:rsidR="00182F8D" w:rsidRPr="00EA40A6">
              <w:rPr>
                <w:rFonts w:ascii="Arial" w:hAnsi="Arial" w:cs="Arial"/>
                <w:sz w:val="24"/>
                <w:szCs w:val="24"/>
              </w:rPr>
              <w:t xml:space="preserve">в сумме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1883246435"/>
                <w:placeholder>
                  <w:docPart w:val="96282779506A4A2BAAA69F388A8D47D4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[Сумма цифрами]</w:t>
                </w:r>
              </w:sdtContent>
            </w:sdt>
            <w:r w:rsidR="00182F8D" w:rsidRPr="00EA40A6">
              <w:rPr>
                <w:rFonts w:ascii="Arial" w:hAnsi="Arial" w:cs="Arial"/>
                <w:sz w:val="24"/>
                <w:szCs w:val="24"/>
              </w:rPr>
              <w:t xml:space="preserve"> (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638378830"/>
                <w:placeholder>
                  <w:docPart w:val="B1FAAB3203E74F9A80A9E6E835DE4E15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[Сумма прописью]</w:t>
                </w:r>
              </w:sdtContent>
            </w:sdt>
            <w:r w:rsidR="00182F8D" w:rsidRPr="00EA40A6">
              <w:rPr>
                <w:rFonts w:ascii="Arial" w:hAnsi="Arial" w:cs="Arial"/>
                <w:sz w:val="24"/>
                <w:szCs w:val="24"/>
              </w:rPr>
              <w:t xml:space="preserve">) рублей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1479303891"/>
                <w:placeholder>
                  <w:docPart w:val="28F18867593845F7B359557526FB9B1A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цифрами</w:t>
                </w:r>
                <w:r w:rsidR="00182F8D"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="00182F8D" w:rsidRPr="00EA40A6">
              <w:rPr>
                <w:rFonts w:ascii="Arial" w:hAnsi="Arial" w:cs="Arial"/>
                <w:sz w:val="24"/>
                <w:szCs w:val="24"/>
              </w:rPr>
              <w:t xml:space="preserve"> копеек </w:t>
            </w:r>
            <w:r w:rsidRPr="00EA40A6">
              <w:rPr>
                <w:rFonts w:ascii="Arial" w:hAnsi="Arial" w:cs="Arial"/>
                <w:sz w:val="24"/>
                <w:szCs w:val="24"/>
              </w:rPr>
              <w:t>Покупатель оплачивает в течение</w:t>
            </w: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1710864239"/>
                <w:placeholder>
                  <w:docPart w:val="468134CE5FB84EA4BB2C17EBB0DA4170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цифрами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(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651484406"/>
                <w:placeholder>
                  <w:docPart w:val="0B44396DA79944B28547265FBEB4EE7A"/>
                </w:placeholder>
                <w:showingPlcHdr/>
              </w:sdtPr>
              <w:sdtEndPr>
                <w:rPr>
                  <w:rStyle w:val="11"/>
                </w:rPr>
              </w:sdtEndPr>
              <w:sdtContent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</w:rPr>
                  <w:t>Указать прописью</w:t>
                </w:r>
                <w:r w:rsidRPr="00EA40A6">
                  <w:rPr>
                    <w:rStyle w:val="11"/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>) календарных дней</w:t>
            </w:r>
            <w:r w:rsidR="00182F8D"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с момента </w:t>
            </w:r>
            <w:bookmarkStart w:id="19" w:name="_Hlk198626093"/>
            <w:sdt>
              <w:sdtPr>
                <w:rPr>
                  <w:rFonts w:ascii="Arial" w:hAnsi="Arial" w:cs="Arial"/>
                  <w:color w:val="FF0000"/>
                  <w:lang w:eastAsia="en-US"/>
                </w:rPr>
                <w:id w:val="-1400430073"/>
                <w:placeholder>
                  <w:docPart w:val="1B45284ED9E74B109F965CA22A0FDDF4"/>
                </w:placeholder>
                <w:showingPlcHdr/>
              </w:sdtPr>
              <w:sdtEndPr/>
              <w:sdtContent>
                <w:r w:rsidR="00182F8D" w:rsidRPr="00EA40A6">
                  <w:rPr>
                    <w:rFonts w:ascii="Arial" w:hAnsi="Arial" w:cs="Arial"/>
                    <w:color w:val="FF0000"/>
                    <w:sz w:val="24"/>
                    <w:szCs w:val="24"/>
                    <w:lang w:eastAsia="en-US"/>
                  </w:rPr>
                  <w:t>[Указать]</w:t>
                </w:r>
              </w:sdtContent>
            </w:sdt>
            <w:bookmarkEnd w:id="19"/>
            <w:r w:rsidRPr="00EA40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AADDB7" w14:textId="77777777" w:rsidR="00547F40" w:rsidRPr="00EA40A6" w:rsidRDefault="00A02C51" w:rsidP="006B369A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567"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>Зачет выплаченного аванса производится в размере 100% от стоимости поставленного Товара до полного его погашения.</w:t>
            </w:r>
          </w:p>
          <w:p w14:paraId="29BFBE3E" w14:textId="24F61940" w:rsidR="00547F40" w:rsidRPr="00EA40A6" w:rsidRDefault="00547F40" w:rsidP="006B369A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567"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Грузополучатель:  </w:t>
            </w:r>
            <w:sdt>
              <w:sdtPr>
                <w:rPr>
                  <w:rFonts w:ascii="Arial" w:hAnsi="Arial" w:cs="Arial"/>
                  <w:b/>
                </w:rPr>
                <w:tag w:val="ФИО"/>
                <w:id w:val="1275516309"/>
                <w:placeholder>
                  <w:docPart w:val="6F7A3159E99B4E9BA8E5C98CA8BE6F6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</w:rPr>
                    <w:alias w:val="Наименование организации"/>
                    <w:tag w:val="Наименование организации"/>
                    <w:id w:val="475569803"/>
                    <w:placeholder>
                      <w:docPart w:val="8E4DADD3C4C44721B74AC9C5A446CB49"/>
                    </w:placeholder>
                    <w:showingPlcHdr/>
                  </w:sdtPr>
                  <w:sdtEndPr/>
                  <w:sdtContent>
                    <w:r w:rsidRPr="00EA40A6">
                      <w:rPr>
                        <w:rStyle w:val="a3"/>
                        <w:rFonts w:ascii="Arial" w:hAnsi="Arial" w:cs="Arial"/>
                        <w:color w:val="FF0000"/>
                        <w:sz w:val="24"/>
                        <w:szCs w:val="24"/>
                      </w:rPr>
                      <w:t>[Наименование орг-ции]</w:t>
                    </w:r>
                  </w:sdtContent>
                </w:sdt>
              </w:sdtContent>
            </w:sdt>
            <w:r w:rsidR="00182F8D" w:rsidRPr="00EA40A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BF216BB" w14:textId="77777777" w:rsidR="00547F40" w:rsidRPr="00EA40A6" w:rsidRDefault="00547F40" w:rsidP="006B369A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lastRenderedPageBreak/>
              <w:t>ИНН грузополучателя:</w:t>
            </w:r>
            <w:r w:rsidRPr="00EA40A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</w:rPr>
                <w:id w:val="-1777466285"/>
                <w:placeholder>
                  <w:docPart w:val="BEE6BAE1964D4BFBBFBC2EF203DF2921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</w:p>
          <w:p w14:paraId="515EE557" w14:textId="77777777" w:rsidR="00547F40" w:rsidRPr="00EA40A6" w:rsidRDefault="00547F40" w:rsidP="006B369A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КПП грузополучателя: </w:t>
            </w:r>
            <w:sdt>
              <w:sdtPr>
                <w:rPr>
                  <w:rFonts w:ascii="Arial" w:hAnsi="Arial" w:cs="Arial"/>
                  <w:color w:val="FF0000"/>
                </w:rPr>
                <w:id w:val="714626318"/>
                <w:placeholder>
                  <w:docPart w:val="29289741F80D4ED7B6AEB27ED544FAD8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[№]</w:t>
                </w:r>
              </w:sdtContent>
            </w:sdt>
          </w:p>
          <w:p w14:paraId="4091198A" w14:textId="77777777" w:rsidR="00547F40" w:rsidRPr="00EA40A6" w:rsidRDefault="00547F40" w:rsidP="006B369A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Место нахождения грузополучателя: </w:t>
            </w:r>
            <w:sdt>
              <w:sdtPr>
                <w:rPr>
                  <w:rFonts w:ascii="Arial" w:eastAsia="Microsoft Sans Serif" w:hAnsi="Arial" w:cs="Arial"/>
                  <w:lang w:val="en-US"/>
                </w:rPr>
                <w:alias w:val="Индекс, адрес"/>
                <w:tag w:val="Индекс, адрес"/>
                <w:id w:val="1554586259"/>
                <w:placeholder>
                  <w:docPart w:val="A030F53F9F8A45008D3A5050F0941DE3"/>
                </w:placeholder>
                <w:showingPlcHdr/>
              </w:sdtPr>
              <w:sdtEndPr/>
              <w:sdtContent>
                <w:r w:rsidRPr="00EA40A6">
                  <w:rPr>
                    <w:rFonts w:ascii="Arial" w:eastAsia="Microsoft Sans Serif" w:hAnsi="Arial" w:cs="Arial"/>
                    <w:color w:val="FF0000"/>
                    <w:sz w:val="24"/>
                    <w:szCs w:val="24"/>
                  </w:rPr>
                  <w:t>[Индекс, адрес]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                                                    </w:t>
            </w:r>
          </w:p>
          <w:p w14:paraId="198DA24B" w14:textId="77777777" w:rsidR="00547F40" w:rsidRPr="00EA40A6" w:rsidRDefault="00547F40" w:rsidP="006B369A">
            <w:pPr>
              <w:widowControl w:val="0"/>
              <w:tabs>
                <w:tab w:val="right" w:pos="10817"/>
              </w:tabs>
              <w:autoSpaceDE w:val="0"/>
              <w:autoSpaceDN w:val="0"/>
              <w:ind w:firstLine="567"/>
              <w:contextualSpacing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Фактический адрес доставки: </w:t>
            </w:r>
            <w:sdt>
              <w:sdtPr>
                <w:rPr>
                  <w:rFonts w:ascii="Arial" w:eastAsia="Microsoft Sans Serif" w:hAnsi="Arial" w:cs="Arial"/>
                  <w:color w:val="FF0000"/>
                  <w:lang w:val="en-US"/>
                </w:rPr>
                <w:alias w:val="Индекс, адрес"/>
                <w:tag w:val="Индекс, адрес"/>
                <w:id w:val="-963812435"/>
                <w:placeholder>
                  <w:docPart w:val="F01DC9A467D44ADDAA0F22D8DEDC8AB6"/>
                </w:placeholder>
                <w:showingPlcHdr/>
              </w:sdtPr>
              <w:sdtEndPr/>
              <w:sdtContent>
                <w:r w:rsidRPr="00EA40A6">
                  <w:rPr>
                    <w:rFonts w:ascii="Arial" w:eastAsia="Microsoft Sans Serif" w:hAnsi="Arial" w:cs="Arial"/>
                    <w:color w:val="FF0000"/>
                    <w:sz w:val="24"/>
                    <w:szCs w:val="24"/>
                  </w:rPr>
                  <w:t>[Индекс, адрес]</w:t>
                </w:r>
              </w:sdtContent>
            </w:sdt>
            <w:r w:rsidRPr="00EA40A6">
              <w:rPr>
                <w:rFonts w:ascii="Arial" w:eastAsia="Microsoft Sans Serif" w:hAnsi="Arial" w:cs="Arial"/>
                <w:color w:val="FF0000"/>
                <w:sz w:val="24"/>
                <w:szCs w:val="24"/>
              </w:rPr>
              <w:t xml:space="preserve">                                                     </w:t>
            </w:r>
            <w:r w:rsidRPr="00EA40A6">
              <w:rPr>
                <w:rFonts w:ascii="Arial" w:eastAsia="Microsoft Sans Serif" w:hAnsi="Arial" w:cs="Arial"/>
                <w:color w:val="FF0000"/>
                <w:sz w:val="24"/>
                <w:szCs w:val="24"/>
              </w:rPr>
              <w:tab/>
            </w:r>
          </w:p>
          <w:p w14:paraId="6997E4F2" w14:textId="77777777" w:rsidR="00547F40" w:rsidRPr="00EA40A6" w:rsidRDefault="00547F40" w:rsidP="006B369A">
            <w:pPr>
              <w:pStyle w:val="10"/>
              <w:spacing w:after="0" w:line="240" w:lineRule="auto"/>
              <w:ind w:firstLine="56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Контактные лица при приемке: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alias w:val="ФИО"/>
                <w:tag w:val="ФИО"/>
                <w:id w:val="749313648"/>
                <w:placeholder>
                  <w:docPart w:val="CFF0F85438B0401497266CABE5F5D4E7"/>
                </w:placeholder>
                <w:showingPlcHdr/>
              </w:sdtPr>
              <w:sdtEndPr>
                <w:rPr>
                  <w:rStyle w:val="a0"/>
                  <w:color w:val="FF0000"/>
                </w:rPr>
              </w:sdtEndPr>
              <w:sdtContent>
                <w:r w:rsidRPr="00EA40A6">
                  <w:rPr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EA40A6">
                  <w:rPr>
                    <w:rFonts w:ascii="Arial" w:hAnsi="Arial" w:cs="Arial"/>
                    <w:color w:val="FF0000"/>
                    <w:sz w:val="24"/>
                    <w:szCs w:val="24"/>
                  </w:rPr>
                  <w:t>ФИО</w:t>
                </w:r>
                <w:r w:rsidRPr="00EA40A6">
                  <w:rPr>
                    <w:rFonts w:ascii="Arial" w:hAnsi="Arial"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, тел.: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05067686"/>
                <w:placeholder>
                  <w:docPart w:val="19CE368D0C1E4111A2689709A5922993"/>
                </w:placeholder>
                <w:showingPlcHdr/>
              </w:sdtPr>
              <w:sdtEndPr/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[Формат: +7 (111) 222-33-44]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 </w:t>
            </w:r>
          </w:p>
          <w:p w14:paraId="49BCAF38" w14:textId="62135F6B" w:rsidR="00A02C51" w:rsidRPr="00EA40A6" w:rsidRDefault="00547F40" w:rsidP="006B369A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567"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>По письменному запросу Покупателя допускается замена грузополучателя (замена адреса доставки), указанного в настоящей Спецификации. Письмо с указанием новых данных грузополучателя должно быть направлено в адрес Поставщика не позднее, чем за 2 (два) календарных дня до отгрузки Товара.</w:t>
            </w:r>
          </w:p>
          <w:p w14:paraId="74850C02" w14:textId="77777777" w:rsidR="00547F40" w:rsidRPr="00EA40A6" w:rsidRDefault="00547F40" w:rsidP="006B36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567"/>
              <w:contextualSpacing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Способ поставки: Товар доставляется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345456500"/>
                <w:placeholder>
                  <w:docPart w:val="9CCB1F7389ED4D92AD09B0FAD1185262"/>
                </w:placeholder>
                <w:showingPlcHdr/>
                <w:comboBox>
                  <w:listItem w:displayText="Поставщиком" w:value="Поставщиком"/>
                  <w:listItem w:displayText="Покупателем" w:value="Покупателем"/>
                </w:comboBox>
              </w:sdtPr>
              <w:sdtEndPr>
                <w:rPr>
                  <w:rStyle w:val="a0"/>
                  <w:sz w:val="22"/>
                  <w:szCs w:val="22"/>
                </w:rPr>
              </w:sdtEndPr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Выберите элемент.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по адресу доставки, указанному в Спецификации. Расходы по доставке Товара несет</w:t>
            </w:r>
            <w:r w:rsidRPr="00EA40A6">
              <w:rPr>
                <w:rStyle w:val="af0"/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2040807232"/>
                <w:placeholder>
                  <w:docPart w:val="73F10964246D4249ABC30A3D7B8FF55E"/>
                </w:placeholder>
                <w:showingPlcHdr/>
                <w:comboBox>
                  <w:listItem w:displayText="Поставщик" w:value="Поставщик"/>
                  <w:listItem w:displayText="Покупатель" w:value="Покупатель"/>
                </w:comboBox>
              </w:sdtPr>
              <w:sdtEndPr>
                <w:rPr>
                  <w:rStyle w:val="a0"/>
                  <w:sz w:val="22"/>
                  <w:szCs w:val="22"/>
                </w:rPr>
              </w:sdtEndPr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Выберите элемент.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. Вид транспорта, которым доставляется Товар: автотранспорт. </w:t>
            </w:r>
          </w:p>
          <w:p w14:paraId="34D9AF50" w14:textId="239DE51E" w:rsidR="00547F40" w:rsidRPr="00EA40A6" w:rsidRDefault="00547F40" w:rsidP="006B36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567"/>
              <w:contextualSpacing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Доставка: за счет </w:t>
            </w:r>
            <w:sdt>
              <w:sdtPr>
                <w:rPr>
                  <w:rStyle w:val="11"/>
                  <w:rFonts w:ascii="Arial" w:hAnsi="Arial" w:cs="Arial"/>
                  <w:sz w:val="24"/>
                  <w:szCs w:val="24"/>
                </w:rPr>
                <w:id w:val="-1013678991"/>
                <w:placeholder>
                  <w:docPart w:val="FA82F89A3FF04567BD60C1919CFAE8D2"/>
                </w:placeholder>
                <w:showingPlcHdr/>
                <w:comboBox>
                  <w:listItem w:displayText="Поставщика" w:value="Поставщика"/>
                  <w:listItem w:displayText="Покупателя" w:value="Покупателя"/>
                </w:comboBox>
              </w:sdtPr>
              <w:sdtEndPr>
                <w:rPr>
                  <w:rStyle w:val="a0"/>
                  <w:sz w:val="22"/>
                  <w:szCs w:val="22"/>
                </w:rPr>
              </w:sdtEndPr>
              <w:sdtContent>
                <w:r w:rsidRPr="00EA40A6">
                  <w:rPr>
                    <w:rStyle w:val="a3"/>
                    <w:rFonts w:ascii="Arial" w:hAnsi="Arial" w:cs="Arial"/>
                    <w:color w:val="FF0000"/>
                    <w:sz w:val="24"/>
                    <w:szCs w:val="24"/>
                  </w:rPr>
                  <w:t>Выберите элемент.</w:t>
                </w:r>
              </w:sdtContent>
            </w:sdt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 xml:space="preserve"> до объекта Покупателя по адресу, указанному в Спецификации.</w:t>
            </w:r>
          </w:p>
          <w:p w14:paraId="1E275E97" w14:textId="6764881E" w:rsidR="00547F40" w:rsidRPr="00EA40A6" w:rsidRDefault="00547F40" w:rsidP="006B36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567"/>
              <w:contextualSpacing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EA40A6">
              <w:rPr>
                <w:rFonts w:ascii="Arial" w:eastAsia="Microsoft Sans Serif" w:hAnsi="Arial" w:cs="Arial"/>
                <w:sz w:val="24"/>
                <w:szCs w:val="24"/>
              </w:rPr>
              <w:t>Расходы на комплектацию Товара включены в стоимость Товара. Стоимость тары, упаковки включена в стоимость Товара.</w:t>
            </w:r>
          </w:p>
          <w:p w14:paraId="02D4145E" w14:textId="0B6CE3F3" w:rsidR="00B06229" w:rsidRPr="00EA40A6" w:rsidRDefault="00B06229" w:rsidP="006B369A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</w:p>
          <w:tbl>
            <w:tblPr>
              <w:tblStyle w:val="a8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2"/>
              <w:gridCol w:w="5262"/>
            </w:tblGrid>
            <w:tr w:rsidR="00B06229" w:rsidRPr="00EA40A6" w14:paraId="40D69478" w14:textId="77777777" w:rsidTr="00EA40A6">
              <w:trPr>
                <w:trHeight w:val="82"/>
              </w:trPr>
              <w:tc>
                <w:tcPr>
                  <w:tcW w:w="2439" w:type="pct"/>
                </w:tcPr>
                <w:p w14:paraId="7490ED9E" w14:textId="77777777" w:rsidR="00B06229" w:rsidRPr="00EA40A6" w:rsidRDefault="00B06229">
                  <w:pPr>
                    <w:contextualSpacing/>
                    <w:rPr>
                      <w:rFonts w:ascii="Arial" w:eastAsia="Times New Roman" w:hAnsi="Arial" w:cs="Arial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561" w:type="pct"/>
                </w:tcPr>
                <w:p w14:paraId="76F8C626" w14:textId="77777777" w:rsidR="00B06229" w:rsidRPr="00EA40A6" w:rsidRDefault="00B06229">
                  <w:pPr>
                    <w:ind w:left="27" w:hanging="27"/>
                    <w:contextualSpacing/>
                    <w:rPr>
                      <w:rFonts w:ascii="Arial" w:eastAsia="Times New Roman" w:hAnsi="Arial" w:cs="Arial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06229" w:rsidRPr="00EA40A6" w14:paraId="417A9EEE" w14:textId="77777777" w:rsidTr="00EA40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64"/>
              </w:trPr>
              <w:tc>
                <w:tcPr>
                  <w:tcW w:w="2439" w:type="pct"/>
                </w:tcPr>
                <w:p w14:paraId="030A9265" w14:textId="77777777" w:rsidR="00B06229" w:rsidRPr="00EA40A6" w:rsidRDefault="00B06229" w:rsidP="00B06229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</w:pPr>
                  <w:r w:rsidRPr="00EA40A6"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  <w:t>Поставщик:</w:t>
                  </w:r>
                </w:p>
                <w:p w14:paraId="479ED527" w14:textId="77777777" w:rsidR="00B06229" w:rsidRPr="00EA40A6" w:rsidRDefault="00E11DBE" w:rsidP="00B06229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</w:rPr>
                      <w:tag w:val="ФИО"/>
                      <w:id w:val="-1352412331"/>
                      <w:placeholder>
                        <w:docPart w:val="9423A84F907742DA9BB06D8C1EE861C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alias w:val="Наименование организации"/>
                          <w:tag w:val="Наименование организации"/>
                          <w:id w:val="-857741306"/>
                          <w:placeholder>
                            <w:docPart w:val="1B990EFC216B4AEE9EB1592F05471E56"/>
                          </w:placeholder>
                          <w:showingPlcHdr/>
                        </w:sdtPr>
                        <w:sdtEndPr/>
                        <w:sdtContent>
                          <w:r w:rsidR="00B06229" w:rsidRPr="00EA40A6">
                            <w:rPr>
                              <w:rFonts w:ascii="Arial" w:eastAsia="Times New Roman" w:hAnsi="Arial" w:cs="Arial"/>
                              <w:color w:val="FF0000"/>
                              <w:sz w:val="24"/>
                              <w:szCs w:val="24"/>
                            </w:rPr>
                            <w:t>[Наименование орг-ции]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2561" w:type="pct"/>
                </w:tcPr>
                <w:p w14:paraId="3364164F" w14:textId="77777777" w:rsidR="00B06229" w:rsidRPr="00EA40A6" w:rsidRDefault="00B06229" w:rsidP="00B06229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</w:pPr>
                  <w:r w:rsidRPr="00EA40A6"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  <w:t>Покупатель:</w:t>
                  </w:r>
                </w:p>
                <w:p w14:paraId="21B896B7" w14:textId="16C5FCE6" w:rsidR="00B06229" w:rsidRPr="00EA40A6" w:rsidRDefault="00BA743C" w:rsidP="00B06229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Юнител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Инжирниринг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  <w:tr w:rsidR="00B06229" w:rsidRPr="00EA40A6" w14:paraId="5CE0DA29" w14:textId="77777777" w:rsidTr="00EA40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439" w:type="pct"/>
                </w:tcPr>
                <w:p w14:paraId="50D5D5A9" w14:textId="77777777" w:rsidR="00B06229" w:rsidRPr="00EA40A6" w:rsidRDefault="00B06229" w:rsidP="00B06229">
                  <w:pPr>
                    <w:ind w:right="68"/>
                    <w:contextualSpacing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sdt>
                  <w:sdtPr>
                    <w:rPr>
                      <w:rFonts w:ascii="Arial" w:hAnsi="Arial" w:cs="Arial"/>
                    </w:rPr>
                    <w:alias w:val="Должность"/>
                    <w:tag w:val="Должность"/>
                    <w:id w:val="1320771525"/>
                    <w:placeholder>
                      <w:docPart w:val="8DED710FEAB14E8FB0934698DB7B1DBB"/>
                    </w:placeholder>
                    <w:showingPlcHdr/>
                  </w:sdtPr>
                  <w:sdtEndPr>
                    <w:rPr>
                      <w:b/>
                    </w:rPr>
                  </w:sdtEndPr>
                  <w:sdtContent>
                    <w:p w14:paraId="367285EB" w14:textId="77777777" w:rsidR="00B06229" w:rsidRPr="00EA40A6" w:rsidRDefault="00B06229" w:rsidP="00B06229">
                      <w:pPr>
                        <w:overflowPunct w:val="0"/>
                        <w:autoSpaceDE w:val="0"/>
                        <w:autoSpaceDN w:val="0"/>
                        <w:adjustRightInd w:val="0"/>
                        <w:contextualSpacing/>
                        <w:textAlignment w:val="baseline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  <w:r w:rsidRPr="00EA40A6">
                        <w:rPr>
                          <w:rFonts w:ascii="Arial" w:eastAsia="Times New Roman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  <w:t>[</w:t>
                      </w:r>
                      <w:r w:rsidRPr="00EA40A6">
                        <w:rPr>
                          <w:rFonts w:ascii="Arial" w:eastAsia="Times New Roman" w:hAnsi="Arial" w:cs="Arial"/>
                          <w:color w:val="FF0000"/>
                          <w:sz w:val="24"/>
                          <w:szCs w:val="24"/>
                        </w:rPr>
                        <w:t>Должность</w:t>
                      </w:r>
                      <w:r w:rsidRPr="00EA40A6">
                        <w:rPr>
                          <w:rFonts w:ascii="Arial" w:eastAsia="Times New Roman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  <w:t>]</w:t>
                      </w:r>
                    </w:p>
                  </w:sdtContent>
                </w:sdt>
                <w:p w14:paraId="628853D2" w14:textId="77777777" w:rsidR="00B06229" w:rsidRPr="00EA40A6" w:rsidRDefault="00B06229" w:rsidP="00B06229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40A6">
                    <w:rPr>
                      <w:rFonts w:ascii="Arial" w:hAnsi="Arial" w:cs="Arial"/>
                      <w:sz w:val="24"/>
                      <w:szCs w:val="24"/>
                    </w:rPr>
                    <w:t>________________________/</w:t>
                  </w:r>
                  <w:sdt>
                    <w:sdtPr>
                      <w:rPr>
                        <w:rFonts w:ascii="Arial" w:hAnsi="Arial" w:cs="Arial"/>
                      </w:rPr>
                      <w:alias w:val="ФИО"/>
                      <w:tag w:val="ФИО"/>
                      <w:id w:val="252241928"/>
                      <w:placeholder>
                        <w:docPart w:val="039EBC1E93B44DD3B66A6FC870DC9EAF"/>
                      </w:placeholder>
                      <w:showingPlcHdr/>
                    </w:sdtPr>
                    <w:sdtEndPr>
                      <w:rPr>
                        <w:color w:val="FF0000"/>
                      </w:rPr>
                    </w:sdtEndPr>
                    <w:sdtContent>
                      <w:r w:rsidRPr="00EA40A6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  <w:t>[</w:t>
                      </w:r>
                      <w:r w:rsidRPr="00EA40A6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ФИО</w:t>
                      </w:r>
                      <w:r w:rsidRPr="00EA40A6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  <w:t>]</w:t>
                      </w:r>
                    </w:sdtContent>
                  </w:sdt>
                  <w:r w:rsidRPr="00EA40A6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</w:p>
                <w:p w14:paraId="23049C1F" w14:textId="77777777" w:rsidR="00B06229" w:rsidRPr="00EA40A6" w:rsidRDefault="00B06229" w:rsidP="00B06229">
                  <w:pPr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м.п</w:t>
                  </w:r>
                  <w:proofErr w:type="spellEnd"/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61" w:type="pct"/>
                </w:tcPr>
                <w:p w14:paraId="02E61C45" w14:textId="77777777" w:rsidR="00B06229" w:rsidRPr="00EA40A6" w:rsidRDefault="00B06229" w:rsidP="00B06229">
                  <w:pPr>
                    <w:ind w:right="68" w:firstLine="28"/>
                    <w:contextualSpacing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50D72FB9" w14:textId="77777777" w:rsidR="00B06229" w:rsidRPr="00EA40A6" w:rsidRDefault="00B06229" w:rsidP="00B06229">
                  <w:pPr>
                    <w:ind w:right="68" w:firstLine="28"/>
                    <w:contextualSpacing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14:paraId="6A4EAFF0" w14:textId="1024F0A3" w:rsidR="00B06229" w:rsidRPr="00EA40A6" w:rsidRDefault="00B06229" w:rsidP="00B06229">
                  <w:pPr>
                    <w:ind w:right="68" w:firstLine="28"/>
                    <w:contextualSpacing/>
                    <w:jc w:val="both"/>
                    <w:rPr>
                      <w:rFonts w:ascii="Arial" w:eastAsia="Times New Roman" w:hAnsi="Arial" w:cs="Arial"/>
                      <w:b/>
                      <w:bCs/>
                      <w:caps/>
                      <w:sz w:val="24"/>
                      <w:szCs w:val="24"/>
                    </w:rPr>
                  </w:pPr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_______________/</w:t>
                  </w:r>
                  <w:r w:rsidR="00BA743C" w:rsidRPr="00EA40A6" w:rsidDel="00BA743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="00BA743C">
                    <w:rPr>
                      <w:rFonts w:ascii="Arial" w:eastAsia="Times New Roman" w:hAnsi="Arial" w:cs="Arial"/>
                      <w:sz w:val="24"/>
                      <w:szCs w:val="24"/>
                    </w:rPr>
                    <w:t>Жуков А. В.</w:t>
                  </w:r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/</w:t>
                  </w:r>
                </w:p>
                <w:p w14:paraId="67C071F6" w14:textId="77777777" w:rsidR="00B06229" w:rsidRPr="00EA40A6" w:rsidRDefault="00B06229" w:rsidP="00B06229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ascii="Arial" w:eastAsia="Times New Roman" w:hAnsi="Arial" w:cs="Arial"/>
                      <w:b/>
                      <w:spacing w:val="-3"/>
                      <w:sz w:val="24"/>
                      <w:szCs w:val="24"/>
                    </w:rPr>
                  </w:pPr>
                  <w:proofErr w:type="spellStart"/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м.п</w:t>
                  </w:r>
                  <w:proofErr w:type="spellEnd"/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651D75" w:rsidRPr="00EA40A6" w14:paraId="11FC5016" w14:textId="77777777" w:rsidTr="00EA40A6">
              <w:trPr>
                <w:trHeight w:val="1050"/>
              </w:trPr>
              <w:tc>
                <w:tcPr>
                  <w:tcW w:w="5000" w:type="pct"/>
                  <w:gridSpan w:val="2"/>
                </w:tcPr>
                <w:p w14:paraId="7D5A6103" w14:textId="77777777" w:rsidR="00651D75" w:rsidRPr="00EA40A6" w:rsidRDefault="00651D75" w:rsidP="00651D75">
                  <w:pPr>
                    <w:contextualSpacing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</w:rPr>
                  </w:pPr>
                </w:p>
                <w:p w14:paraId="059CFC96" w14:textId="77777777" w:rsidR="00651D75" w:rsidRPr="00EA40A6" w:rsidRDefault="00651D75" w:rsidP="00651D75">
                  <w:pPr>
                    <w:ind w:left="27" w:hanging="27"/>
                    <w:contextualSpacing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</w:rPr>
                  </w:pPr>
                </w:p>
                <w:p w14:paraId="39E1440C" w14:textId="458D6445" w:rsidR="00651D75" w:rsidRPr="00EA40A6" w:rsidRDefault="00651D75" w:rsidP="00651D75">
                  <w:pPr>
                    <w:ind w:left="27" w:hanging="27"/>
                    <w:contextualSpacing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</w:rPr>
                  </w:pPr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ФОРМА СОГЛАСОВАНА</w:t>
                  </w:r>
                </w:p>
              </w:tc>
            </w:tr>
            <w:tr w:rsidR="00651D75" w:rsidRPr="00EA40A6" w14:paraId="555D8B39" w14:textId="77777777" w:rsidTr="00EA40A6">
              <w:trPr>
                <w:trHeight w:val="703"/>
              </w:trPr>
              <w:tc>
                <w:tcPr>
                  <w:tcW w:w="2439" w:type="pct"/>
                </w:tcPr>
                <w:p w14:paraId="2FB5B76B" w14:textId="77777777" w:rsidR="00651D75" w:rsidRPr="00EA40A6" w:rsidRDefault="00651D75" w:rsidP="00651D75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</w:pPr>
                  <w:r w:rsidRPr="00EA40A6"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  <w:t>Поставщик:</w:t>
                  </w:r>
                </w:p>
                <w:p w14:paraId="179919A9" w14:textId="694A5F0E" w:rsidR="00651D75" w:rsidRPr="00EA40A6" w:rsidRDefault="00E11DBE" w:rsidP="00651D75">
                  <w:pPr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</w:rPr>
                      <w:tag w:val="ФИО"/>
                      <w:id w:val="78805105"/>
                      <w:placeholder>
                        <w:docPart w:val="998D4F522B1FEA43B3CE61CB56D3153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alias w:val="Наименование организации"/>
                          <w:tag w:val="Наименование организации"/>
                          <w:id w:val="-246037022"/>
                          <w:placeholder>
                            <w:docPart w:val="C09B1E98BED56C44B0C34EDC68ED354A"/>
                          </w:placeholder>
                          <w:showingPlcHdr/>
                        </w:sdtPr>
                        <w:sdtEndPr/>
                        <w:sdtContent>
                          <w:r w:rsidR="00651D75" w:rsidRPr="00EA40A6">
                            <w:rPr>
                              <w:rFonts w:ascii="Arial" w:eastAsia="Times New Roman" w:hAnsi="Arial" w:cs="Arial"/>
                              <w:color w:val="FF0000"/>
                              <w:sz w:val="24"/>
                              <w:szCs w:val="24"/>
                            </w:rPr>
                            <w:t>[Наименование орг-ции]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2561" w:type="pct"/>
                </w:tcPr>
                <w:p w14:paraId="67F8BA64" w14:textId="77777777" w:rsidR="00651D75" w:rsidRPr="00EA40A6" w:rsidRDefault="00651D75" w:rsidP="00651D75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</w:pPr>
                  <w:r w:rsidRPr="00EA40A6">
                    <w:rPr>
                      <w:rFonts w:ascii="Arial" w:eastAsia="Times New Roman" w:hAnsi="Arial" w:cs="Arial"/>
                      <w:spacing w:val="-3"/>
                      <w:sz w:val="24"/>
                      <w:szCs w:val="24"/>
                    </w:rPr>
                    <w:t>Покупатель:</w:t>
                  </w:r>
                </w:p>
                <w:p w14:paraId="677A2EAD" w14:textId="7C8BC85B" w:rsidR="00651D75" w:rsidRPr="00EA40A6" w:rsidRDefault="00BA743C" w:rsidP="00651D75">
                  <w:pPr>
                    <w:ind w:left="27" w:hanging="27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Юнител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Инжиниринг»</w:t>
                  </w:r>
                </w:p>
              </w:tc>
            </w:tr>
            <w:tr w:rsidR="00651D75" w:rsidRPr="00EA40A6" w14:paraId="0F4EF261" w14:textId="77777777" w:rsidTr="00EA40A6">
              <w:trPr>
                <w:trHeight w:val="308"/>
              </w:trPr>
              <w:tc>
                <w:tcPr>
                  <w:tcW w:w="2439" w:type="pct"/>
                </w:tcPr>
                <w:p w14:paraId="1FD50831" w14:textId="77777777" w:rsidR="00651D75" w:rsidRPr="00EA40A6" w:rsidRDefault="00651D75" w:rsidP="00651D75">
                  <w:pPr>
                    <w:ind w:right="68"/>
                    <w:contextualSpacing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sdt>
                  <w:sdtPr>
                    <w:rPr>
                      <w:rFonts w:ascii="Arial" w:hAnsi="Arial" w:cs="Arial"/>
                    </w:rPr>
                    <w:alias w:val="Должность"/>
                    <w:tag w:val="Должность"/>
                    <w:id w:val="-612742470"/>
                    <w:placeholder>
                      <w:docPart w:val="BCC6B7C578C987418312C3484803E8B4"/>
                    </w:placeholder>
                    <w:showingPlcHdr/>
                  </w:sdtPr>
                  <w:sdtEndPr>
                    <w:rPr>
                      <w:b/>
                    </w:rPr>
                  </w:sdtEndPr>
                  <w:sdtContent>
                    <w:p w14:paraId="4AA80303" w14:textId="77777777" w:rsidR="00651D75" w:rsidRPr="00EA40A6" w:rsidRDefault="00651D75" w:rsidP="00651D75">
                      <w:pPr>
                        <w:overflowPunct w:val="0"/>
                        <w:autoSpaceDE w:val="0"/>
                        <w:autoSpaceDN w:val="0"/>
                        <w:adjustRightInd w:val="0"/>
                        <w:contextualSpacing/>
                        <w:textAlignment w:val="baseline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  <w:r w:rsidRPr="00EA40A6">
                        <w:rPr>
                          <w:rFonts w:ascii="Arial" w:eastAsia="Times New Roman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  <w:t>[</w:t>
                      </w:r>
                      <w:r w:rsidRPr="00EA40A6">
                        <w:rPr>
                          <w:rFonts w:ascii="Arial" w:eastAsia="Times New Roman" w:hAnsi="Arial" w:cs="Arial"/>
                          <w:color w:val="FF0000"/>
                          <w:sz w:val="24"/>
                          <w:szCs w:val="24"/>
                        </w:rPr>
                        <w:t>Должность</w:t>
                      </w:r>
                      <w:r w:rsidRPr="00EA40A6">
                        <w:rPr>
                          <w:rFonts w:ascii="Arial" w:eastAsia="Times New Roman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  <w:t>]</w:t>
                      </w:r>
                    </w:p>
                  </w:sdtContent>
                </w:sdt>
                <w:p w14:paraId="2A88614F" w14:textId="77777777" w:rsidR="00651D75" w:rsidRPr="00EA40A6" w:rsidRDefault="00651D75" w:rsidP="00651D75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40A6">
                    <w:rPr>
                      <w:rFonts w:ascii="Arial" w:hAnsi="Arial" w:cs="Arial"/>
                      <w:sz w:val="24"/>
                      <w:szCs w:val="24"/>
                    </w:rPr>
                    <w:t>________________________/</w:t>
                  </w:r>
                  <w:sdt>
                    <w:sdtPr>
                      <w:rPr>
                        <w:rFonts w:ascii="Arial" w:hAnsi="Arial" w:cs="Arial"/>
                      </w:rPr>
                      <w:alias w:val="ФИО"/>
                      <w:tag w:val="ФИО"/>
                      <w:id w:val="496540022"/>
                      <w:placeholder>
                        <w:docPart w:val="8B7D314FB2458342B8FD402D0C224781"/>
                      </w:placeholder>
                      <w:showingPlcHdr/>
                    </w:sdtPr>
                    <w:sdtEndPr>
                      <w:rPr>
                        <w:color w:val="FF0000"/>
                      </w:rPr>
                    </w:sdtEndPr>
                    <w:sdtContent>
                      <w:r w:rsidRPr="00EA40A6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  <w:t>[</w:t>
                      </w:r>
                      <w:r w:rsidRPr="00EA40A6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ФИО</w:t>
                      </w:r>
                      <w:r w:rsidRPr="00EA40A6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  <w:t>]</w:t>
                      </w:r>
                    </w:sdtContent>
                  </w:sdt>
                  <w:r w:rsidRPr="00EA40A6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</w:p>
                <w:p w14:paraId="00B2E486" w14:textId="4D09D7A9" w:rsidR="00651D75" w:rsidRPr="00EA40A6" w:rsidRDefault="00651D75" w:rsidP="00651D75">
                  <w:pPr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м.п</w:t>
                  </w:r>
                  <w:proofErr w:type="spellEnd"/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61" w:type="pct"/>
                </w:tcPr>
                <w:p w14:paraId="49705B8A" w14:textId="77777777" w:rsidR="00651D75" w:rsidRPr="00EA40A6" w:rsidRDefault="00651D75" w:rsidP="00651D75">
                  <w:pPr>
                    <w:ind w:right="68" w:firstLine="28"/>
                    <w:contextualSpacing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7674A67B" w14:textId="77777777" w:rsidR="00651D75" w:rsidRPr="00EA40A6" w:rsidRDefault="00651D75" w:rsidP="00651D75">
                  <w:pPr>
                    <w:ind w:right="68" w:firstLine="28"/>
                    <w:contextualSpacing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Генеральный директор </w:t>
                  </w:r>
                </w:p>
                <w:p w14:paraId="7423A55B" w14:textId="1E2A0666" w:rsidR="00651D75" w:rsidRPr="00EA40A6" w:rsidRDefault="00651D75" w:rsidP="00651D75">
                  <w:pPr>
                    <w:ind w:right="68" w:firstLine="28"/>
                    <w:contextualSpacing/>
                    <w:jc w:val="both"/>
                    <w:rPr>
                      <w:rFonts w:ascii="Arial" w:eastAsia="Times New Roman" w:hAnsi="Arial" w:cs="Arial"/>
                      <w:b/>
                      <w:bCs/>
                      <w:caps/>
                      <w:sz w:val="24"/>
                      <w:szCs w:val="24"/>
                    </w:rPr>
                  </w:pPr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_______________/</w:t>
                  </w:r>
                  <w:r w:rsidR="00BA743C" w:rsidRPr="00EA40A6" w:rsidDel="00BA743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="00BA743C">
                    <w:rPr>
                      <w:rFonts w:ascii="Arial" w:eastAsia="Times New Roman" w:hAnsi="Arial" w:cs="Arial"/>
                      <w:sz w:val="24"/>
                      <w:szCs w:val="24"/>
                    </w:rPr>
                    <w:t>Жуков А. В.</w:t>
                  </w:r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/</w:t>
                  </w:r>
                </w:p>
                <w:p w14:paraId="69F5A1D9" w14:textId="168B8AD3" w:rsidR="00651D75" w:rsidRPr="00EA40A6" w:rsidRDefault="00651D75" w:rsidP="00651D75">
                  <w:pPr>
                    <w:ind w:left="377"/>
                    <w:contextualSpacing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м.п</w:t>
                  </w:r>
                  <w:proofErr w:type="spellEnd"/>
                  <w:r w:rsidRPr="00EA40A6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2B52B6F" w14:textId="77777777" w:rsidR="00B06229" w:rsidRPr="00EA40A6" w:rsidRDefault="00B06229" w:rsidP="00B06229">
            <w:pPr>
              <w:ind w:right="19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1F700C0" w14:textId="6EF56644" w:rsidR="008A58BF" w:rsidRPr="00EA40A6" w:rsidRDefault="008A58BF" w:rsidP="00833CB7">
            <w:pPr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0" w:type="pct"/>
          </w:tcPr>
          <w:p w14:paraId="6BE4A415" w14:textId="77777777" w:rsidR="00AE3F7F" w:rsidRPr="00EA40A6" w:rsidRDefault="00AE3F7F" w:rsidP="00833CB7">
            <w:pPr>
              <w:ind w:left="27" w:hanging="27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bookmarkEnd w:id="14"/>
    </w:tbl>
    <w:p w14:paraId="16104946" w14:textId="77777777" w:rsidR="00162484" w:rsidRPr="00EA40A6" w:rsidRDefault="00162484" w:rsidP="00651D75">
      <w:pPr>
        <w:contextualSpacing/>
        <w:rPr>
          <w:rFonts w:ascii="Arial" w:hAnsi="Arial" w:cs="Arial"/>
        </w:rPr>
      </w:pPr>
    </w:p>
    <w:sectPr w:rsidR="00162484" w:rsidRPr="00EA40A6" w:rsidSect="009C6399">
      <w:footerReference w:type="default" r:id="rId14"/>
      <w:pgSz w:w="11906" w:h="16838"/>
      <w:pgMar w:top="425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0035" w14:textId="77777777" w:rsidR="00AD0661" w:rsidRDefault="00AD0661">
      <w:r>
        <w:separator/>
      </w:r>
    </w:p>
  </w:endnote>
  <w:endnote w:type="continuationSeparator" w:id="0">
    <w:p w14:paraId="420FACF5" w14:textId="77777777" w:rsidR="00AD0661" w:rsidRDefault="00AD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22EA" w14:textId="77777777" w:rsidR="00E11DBE" w:rsidRDefault="00E11D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845743"/>
      <w:docPartObj>
        <w:docPartGallery w:val="Page Numbers (Bottom of Page)"/>
        <w:docPartUnique/>
      </w:docPartObj>
    </w:sdtPr>
    <w:sdtEndPr/>
    <w:sdtContent>
      <w:p w14:paraId="368F32BE" w14:textId="78E2D144" w:rsidR="00A44A21" w:rsidRDefault="00A44A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8A2">
          <w:rPr>
            <w:noProof/>
          </w:rPr>
          <w:t>7</w:t>
        </w:r>
        <w:r>
          <w:fldChar w:fldCharType="end"/>
        </w:r>
      </w:p>
    </w:sdtContent>
  </w:sdt>
  <w:p w14:paraId="2E9A796B" w14:textId="4A544632" w:rsidR="00A44A21" w:rsidRDefault="00E11DBE" w:rsidP="00AE3F7F">
    <w:pPr>
      <w:pStyle w:val="a6"/>
      <w:ind w:left="-284"/>
    </w:pPr>
    <w:r>
      <w:rPr>
        <w:noProof/>
        <w14:ligatures w14:val="standardContextual"/>
      </w:rPr>
      <w:drawing>
        <wp:inline distT="0" distB="0" distL="0" distR="0" wp14:anchorId="1E15C52E" wp14:editId="04583556">
          <wp:extent cx="1266825" cy="428625"/>
          <wp:effectExtent l="0" t="0" r="9525" b="9525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473115"/>
      <w:docPartObj>
        <w:docPartGallery w:val="Page Numbers (Bottom of Page)"/>
        <w:docPartUnique/>
      </w:docPartObj>
    </w:sdtPr>
    <w:sdtEndPr/>
    <w:sdtContent>
      <w:p w14:paraId="352E0567" w14:textId="5BA7F276" w:rsidR="00A44A21" w:rsidRDefault="00A44A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8A2">
          <w:rPr>
            <w:noProof/>
          </w:rPr>
          <w:t>8</w:t>
        </w:r>
        <w:r>
          <w:fldChar w:fldCharType="end"/>
        </w:r>
      </w:p>
    </w:sdtContent>
  </w:sdt>
  <w:p w14:paraId="5D303DCC" w14:textId="77777777" w:rsidR="00A44A21" w:rsidRDefault="00A44A21" w:rsidP="009C6399">
    <w:pPr>
      <w:pStyle w:val="a6"/>
      <w:ind w:left="-284" w:hanging="142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545808"/>
      <w:docPartObj>
        <w:docPartGallery w:val="Page Numbers (Bottom of Page)"/>
        <w:docPartUnique/>
      </w:docPartObj>
    </w:sdtPr>
    <w:sdtEndPr/>
    <w:sdtContent>
      <w:p w14:paraId="4FF22589" w14:textId="55F8BD86" w:rsidR="00A44A21" w:rsidRDefault="00A44A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8A2">
          <w:rPr>
            <w:noProof/>
          </w:rPr>
          <w:t>9</w:t>
        </w:r>
        <w:r>
          <w:fldChar w:fldCharType="end"/>
        </w:r>
      </w:p>
    </w:sdtContent>
  </w:sdt>
  <w:p w14:paraId="1796D42F" w14:textId="40358F6E" w:rsidR="00A44A21" w:rsidRDefault="00E11DBE" w:rsidP="00AE3F7F">
    <w:pPr>
      <w:pStyle w:val="a6"/>
      <w:ind w:left="-284"/>
    </w:pPr>
    <w:r>
      <w:rPr>
        <w:noProof/>
        <w14:ligatures w14:val="standardContextual"/>
      </w:rPr>
      <w:drawing>
        <wp:inline distT="0" distB="0" distL="0" distR="0" wp14:anchorId="61CC3338" wp14:editId="71D5D763">
          <wp:extent cx="1504950" cy="574675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A4BE" w14:textId="77777777" w:rsidR="00AD0661" w:rsidRDefault="00AD0661">
      <w:r>
        <w:separator/>
      </w:r>
    </w:p>
  </w:footnote>
  <w:footnote w:type="continuationSeparator" w:id="0">
    <w:p w14:paraId="5E598FC0" w14:textId="77777777" w:rsidR="00AD0661" w:rsidRDefault="00AD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FCCA" w14:textId="77777777" w:rsidR="00E11DBE" w:rsidRDefault="00E11D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EB88" w14:textId="77777777" w:rsidR="00E11DBE" w:rsidRDefault="00E11D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B86D" w14:textId="510701B3" w:rsidR="00A44A21" w:rsidRDefault="00E11DBE">
    <w:pPr>
      <w:pStyle w:val="a4"/>
    </w:pPr>
    <w:r>
      <w:rPr>
        <w:noProof/>
        <w14:ligatures w14:val="standardContextual"/>
      </w:rPr>
      <w:drawing>
        <wp:inline distT="0" distB="0" distL="0" distR="0" wp14:anchorId="14D91722" wp14:editId="71FFEA68">
          <wp:extent cx="1390650" cy="371475"/>
          <wp:effectExtent l="0" t="0" r="0" b="9525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030"/>
    <w:multiLevelType w:val="multilevel"/>
    <w:tmpl w:val="70549F18"/>
    <w:lvl w:ilvl="0">
      <w:start w:val="1"/>
      <w:numFmt w:val="decimal"/>
      <w:suff w:val="nothing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86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1155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E542195"/>
    <w:multiLevelType w:val="hybridMultilevel"/>
    <w:tmpl w:val="376CA620"/>
    <w:lvl w:ilvl="0" w:tplc="17E29EB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5B13E1"/>
    <w:multiLevelType w:val="hybridMultilevel"/>
    <w:tmpl w:val="B7C0BD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5F2098"/>
    <w:multiLevelType w:val="multilevel"/>
    <w:tmpl w:val="48425D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520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195AA5"/>
    <w:multiLevelType w:val="hybridMultilevel"/>
    <w:tmpl w:val="589E1F20"/>
    <w:lvl w:ilvl="0" w:tplc="90524194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1F1F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9C6D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7975B9"/>
    <w:multiLevelType w:val="multilevel"/>
    <w:tmpl w:val="39689B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9326946"/>
    <w:multiLevelType w:val="multilevel"/>
    <w:tmpl w:val="E8FCCE7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3126" w:hanging="432"/>
      </w:pPr>
      <w:rPr>
        <w:rFonts w:hint="default"/>
        <w:b w:val="0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hYxtFA69/Kl/j8yU2aarTMRknbAxxuVWXz2oThizgARTr16BOp6OsQxLMvGnr2OFYs2GA9XbsHxyXwa/VmRKGA==" w:salt="ZsHKeehNDp8/FMPd4JC0uw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14"/>
    <w:rsid w:val="00067F36"/>
    <w:rsid w:val="000764F6"/>
    <w:rsid w:val="000921D7"/>
    <w:rsid w:val="000B03DF"/>
    <w:rsid w:val="000D2412"/>
    <w:rsid w:val="000D540C"/>
    <w:rsid w:val="001440C9"/>
    <w:rsid w:val="00144D66"/>
    <w:rsid w:val="001600FF"/>
    <w:rsid w:val="00162484"/>
    <w:rsid w:val="00182F8D"/>
    <w:rsid w:val="001A775B"/>
    <w:rsid w:val="001B2846"/>
    <w:rsid w:val="001C0203"/>
    <w:rsid w:val="001C5E3A"/>
    <w:rsid w:val="001D4C05"/>
    <w:rsid w:val="001F0E1C"/>
    <w:rsid w:val="00214002"/>
    <w:rsid w:val="0024344E"/>
    <w:rsid w:val="002577C3"/>
    <w:rsid w:val="0026231D"/>
    <w:rsid w:val="00273092"/>
    <w:rsid w:val="002A51F7"/>
    <w:rsid w:val="002D3BD6"/>
    <w:rsid w:val="002E7C34"/>
    <w:rsid w:val="002F0267"/>
    <w:rsid w:val="00363282"/>
    <w:rsid w:val="003E1D2A"/>
    <w:rsid w:val="00412333"/>
    <w:rsid w:val="0041240F"/>
    <w:rsid w:val="004175D0"/>
    <w:rsid w:val="00466EC0"/>
    <w:rsid w:val="00472293"/>
    <w:rsid w:val="004B1B7D"/>
    <w:rsid w:val="004B1FA0"/>
    <w:rsid w:val="004E0746"/>
    <w:rsid w:val="004E6750"/>
    <w:rsid w:val="00547F40"/>
    <w:rsid w:val="005608F6"/>
    <w:rsid w:val="0059512F"/>
    <w:rsid w:val="005C28A2"/>
    <w:rsid w:val="005C762F"/>
    <w:rsid w:val="005F2CC6"/>
    <w:rsid w:val="00604E6B"/>
    <w:rsid w:val="006106E7"/>
    <w:rsid w:val="00631459"/>
    <w:rsid w:val="00651D75"/>
    <w:rsid w:val="006605A6"/>
    <w:rsid w:val="006827C6"/>
    <w:rsid w:val="006A7D56"/>
    <w:rsid w:val="006B369A"/>
    <w:rsid w:val="006D3B39"/>
    <w:rsid w:val="006E7BBF"/>
    <w:rsid w:val="007124B5"/>
    <w:rsid w:val="00727587"/>
    <w:rsid w:val="00781EA2"/>
    <w:rsid w:val="007A3754"/>
    <w:rsid w:val="007C071C"/>
    <w:rsid w:val="007C1C48"/>
    <w:rsid w:val="007F25B2"/>
    <w:rsid w:val="008213EF"/>
    <w:rsid w:val="00831EBA"/>
    <w:rsid w:val="0083353C"/>
    <w:rsid w:val="00833CB7"/>
    <w:rsid w:val="00837A10"/>
    <w:rsid w:val="00871464"/>
    <w:rsid w:val="008729D8"/>
    <w:rsid w:val="00897A24"/>
    <w:rsid w:val="008A58BF"/>
    <w:rsid w:val="008C64E9"/>
    <w:rsid w:val="00915994"/>
    <w:rsid w:val="00921B1B"/>
    <w:rsid w:val="009227BA"/>
    <w:rsid w:val="00951684"/>
    <w:rsid w:val="009C6399"/>
    <w:rsid w:val="009D4E84"/>
    <w:rsid w:val="009E479F"/>
    <w:rsid w:val="009F7F98"/>
    <w:rsid w:val="00A02C51"/>
    <w:rsid w:val="00A36109"/>
    <w:rsid w:val="00A362DC"/>
    <w:rsid w:val="00A44A21"/>
    <w:rsid w:val="00A52E62"/>
    <w:rsid w:val="00A655ED"/>
    <w:rsid w:val="00A970D8"/>
    <w:rsid w:val="00AB2A4C"/>
    <w:rsid w:val="00AB5AA7"/>
    <w:rsid w:val="00AD0661"/>
    <w:rsid w:val="00AE3F7F"/>
    <w:rsid w:val="00AE44E3"/>
    <w:rsid w:val="00B06229"/>
    <w:rsid w:val="00B14C09"/>
    <w:rsid w:val="00B444BB"/>
    <w:rsid w:val="00B505F7"/>
    <w:rsid w:val="00B50AF4"/>
    <w:rsid w:val="00BA743C"/>
    <w:rsid w:val="00BC31C1"/>
    <w:rsid w:val="00BD00D8"/>
    <w:rsid w:val="00BD70DA"/>
    <w:rsid w:val="00BE208A"/>
    <w:rsid w:val="00C57D6A"/>
    <w:rsid w:val="00C921B3"/>
    <w:rsid w:val="00CD3457"/>
    <w:rsid w:val="00D47FC6"/>
    <w:rsid w:val="00D54661"/>
    <w:rsid w:val="00D60C26"/>
    <w:rsid w:val="00D90CCA"/>
    <w:rsid w:val="00DD2314"/>
    <w:rsid w:val="00DD2E4F"/>
    <w:rsid w:val="00DD40A5"/>
    <w:rsid w:val="00E11DBE"/>
    <w:rsid w:val="00E35707"/>
    <w:rsid w:val="00E7369A"/>
    <w:rsid w:val="00E86270"/>
    <w:rsid w:val="00E92B31"/>
    <w:rsid w:val="00E946B8"/>
    <w:rsid w:val="00EA40A6"/>
    <w:rsid w:val="00EC41AA"/>
    <w:rsid w:val="00EE4292"/>
    <w:rsid w:val="00EF5811"/>
    <w:rsid w:val="00EF7033"/>
    <w:rsid w:val="00F0352B"/>
    <w:rsid w:val="00F0742B"/>
    <w:rsid w:val="00F82FB7"/>
    <w:rsid w:val="00F906B5"/>
    <w:rsid w:val="00F9323E"/>
    <w:rsid w:val="00FB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4E916C5"/>
  <w15:chartTrackingRefBased/>
  <w15:docId w15:val="{C7ABFBA1-5AA5-0643-A66E-87F0E1FA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1F7"/>
    <w:rPr>
      <w:rFonts w:ascii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2314"/>
    <w:pPr>
      <w:ind w:right="19772" w:firstLine="720"/>
    </w:pPr>
    <w:rPr>
      <w:rFonts w:ascii="Arial" w:hAnsi="Arial" w:cs="Times New Roman"/>
      <w:snapToGrid w:val="0"/>
      <w:kern w:val="0"/>
      <w:sz w:val="32"/>
      <w:szCs w:val="20"/>
      <w14:ligatures w14:val="none"/>
    </w:rPr>
  </w:style>
  <w:style w:type="character" w:customStyle="1" w:styleId="defaultlabelstyle3">
    <w:name w:val="defaultlabelstyle3"/>
    <w:rsid w:val="00DD2314"/>
    <w:rPr>
      <w:rFonts w:ascii="Verdana" w:hAnsi="Verdana" w:hint="default"/>
      <w:b w:val="0"/>
      <w:bCs w:val="0"/>
      <w:color w:val="333333"/>
    </w:rPr>
  </w:style>
  <w:style w:type="paragraph" w:customStyle="1" w:styleId="ConsPlusNormal">
    <w:name w:val="ConsPlusNormal"/>
    <w:rsid w:val="00DD2314"/>
    <w:pPr>
      <w:widowControl w:val="0"/>
      <w:autoSpaceDE w:val="0"/>
      <w:autoSpaceDN w:val="0"/>
    </w:pPr>
    <w:rPr>
      <w:rFonts w:ascii="Arial" w:hAnsi="Arial" w:cs="Arial"/>
      <w:kern w:val="0"/>
      <w:sz w:val="20"/>
      <w:szCs w:val="22"/>
      <w:lang w:eastAsia="ru-RU"/>
      <w14:ligatures w14:val="none"/>
    </w:rPr>
  </w:style>
  <w:style w:type="paragraph" w:customStyle="1" w:styleId="1">
    <w:name w:val="Без интервала1"/>
    <w:uiPriority w:val="1"/>
    <w:qFormat/>
    <w:rsid w:val="00DD2314"/>
    <w:pPr>
      <w:spacing w:after="160" w:line="259" w:lineRule="auto"/>
      <w:jc w:val="both"/>
    </w:pPr>
    <w:rPr>
      <w:rFonts w:ascii="Calibri" w:hAnsi="Calibri" w:cs="Times New Roman"/>
      <w:kern w:val="0"/>
      <w:sz w:val="20"/>
      <w:szCs w:val="20"/>
      <w14:ligatures w14:val="none"/>
    </w:rPr>
  </w:style>
  <w:style w:type="character" w:styleId="a3">
    <w:name w:val="Placeholder Text"/>
    <w:basedOn w:val="a0"/>
    <w:uiPriority w:val="99"/>
    <w:semiHidden/>
    <w:rsid w:val="00DD2314"/>
    <w:rPr>
      <w:color w:val="808080"/>
    </w:rPr>
  </w:style>
  <w:style w:type="paragraph" w:styleId="a4">
    <w:name w:val="header"/>
    <w:basedOn w:val="a"/>
    <w:link w:val="a5"/>
    <w:uiPriority w:val="99"/>
    <w:unhideWhenUsed/>
    <w:rsid w:val="00DD23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2314"/>
    <w:rPr>
      <w:rFonts w:ascii="Times New Roman" w:hAnsi="Times New Roman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DD23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2314"/>
    <w:rPr>
      <w:rFonts w:ascii="Times New Roman" w:hAnsi="Times New Roman" w:cs="Times New Roman"/>
      <w:kern w:val="0"/>
      <w:lang w:eastAsia="ru-RU"/>
      <w14:ligatures w14:val="none"/>
    </w:rPr>
  </w:style>
  <w:style w:type="table" w:styleId="a8">
    <w:name w:val="Table Grid"/>
    <w:basedOn w:val="a1"/>
    <w:uiPriority w:val="39"/>
    <w:rsid w:val="00DD2314"/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23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E3F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F7F"/>
    <w:rPr>
      <w:rFonts w:ascii="Segoe UI" w:hAnsi="Segoe UI" w:cs="Segoe UI"/>
      <w:kern w:val="0"/>
      <w:sz w:val="18"/>
      <w:szCs w:val="18"/>
      <w:lang w:eastAsia="ru-RU"/>
      <w14:ligatures w14:val="none"/>
    </w:rPr>
  </w:style>
  <w:style w:type="paragraph" w:styleId="ac">
    <w:name w:val="Revision"/>
    <w:hidden/>
    <w:uiPriority w:val="99"/>
    <w:semiHidden/>
    <w:rsid w:val="00AE3F7F"/>
    <w:rPr>
      <w:rFonts w:ascii="Times New Roman" w:hAnsi="Times New Roman" w:cs="Times New Roman"/>
      <w:kern w:val="0"/>
      <w:lang w:eastAsia="ru-RU"/>
      <w14:ligatures w14:val="none"/>
    </w:rPr>
  </w:style>
  <w:style w:type="paragraph" w:styleId="3">
    <w:name w:val="Body Text Indent 3"/>
    <w:basedOn w:val="a"/>
    <w:link w:val="30"/>
    <w:uiPriority w:val="99"/>
    <w:unhideWhenUsed/>
    <w:rsid w:val="00AE3F7F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E3F7F"/>
    <w:rPr>
      <w:rFonts w:eastAsiaTheme="minorHAnsi"/>
      <w:kern w:val="0"/>
      <w:sz w:val="16"/>
      <w:szCs w:val="16"/>
      <w14:ligatures w14:val="none"/>
    </w:rPr>
  </w:style>
  <w:style w:type="paragraph" w:styleId="ad">
    <w:name w:val="Subtitle"/>
    <w:basedOn w:val="a"/>
    <w:link w:val="ae"/>
    <w:qFormat/>
    <w:rsid w:val="00AE3F7F"/>
    <w:pPr>
      <w:jc w:val="center"/>
    </w:pPr>
    <w:rPr>
      <w:b/>
      <w:bCs/>
      <w:sz w:val="22"/>
    </w:rPr>
  </w:style>
  <w:style w:type="character" w:customStyle="1" w:styleId="ae">
    <w:name w:val="Подзаголовок Знак"/>
    <w:basedOn w:val="a0"/>
    <w:link w:val="ad"/>
    <w:rsid w:val="00AE3F7F"/>
    <w:rPr>
      <w:rFonts w:ascii="Times New Roman" w:hAnsi="Times New Roman" w:cs="Times New Roman"/>
      <w:b/>
      <w:bCs/>
      <w:kern w:val="0"/>
      <w:sz w:val="22"/>
      <w:lang w:eastAsia="ru-RU"/>
      <w14:ligatures w14:val="none"/>
    </w:rPr>
  </w:style>
  <w:style w:type="character" w:customStyle="1" w:styleId="2">
    <w:name w:val="Стиль2"/>
    <w:basedOn w:val="a0"/>
    <w:uiPriority w:val="1"/>
    <w:qFormat/>
    <w:rsid w:val="00A362DC"/>
    <w:rPr>
      <w:rFonts w:ascii="Times New Roman" w:hAnsi="Times New Roman"/>
      <w:b/>
      <w:sz w:val="22"/>
    </w:rPr>
  </w:style>
  <w:style w:type="paragraph" w:customStyle="1" w:styleId="10">
    <w:name w:val="Стиль 1"/>
    <w:basedOn w:val="a"/>
    <w:link w:val="11"/>
    <w:qFormat/>
    <w:rsid w:val="00A362D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customStyle="1" w:styleId="11">
    <w:name w:val="Стиль 1 Знак"/>
    <w:basedOn w:val="a0"/>
    <w:link w:val="10"/>
    <w:rsid w:val="00A362DC"/>
    <w:rPr>
      <w:rFonts w:ascii="Times New Roman" w:eastAsiaTheme="minorHAnsi" w:hAnsi="Times New Roman" w:cs="Times New Roman"/>
      <w:kern w:val="0"/>
      <w:sz w:val="22"/>
      <w:szCs w:val="22"/>
      <w14:ligatures w14:val="none"/>
    </w:rPr>
  </w:style>
  <w:style w:type="table" w:customStyle="1" w:styleId="12">
    <w:name w:val="Сетка таблицы1"/>
    <w:basedOn w:val="a1"/>
    <w:next w:val="a8"/>
    <w:uiPriority w:val="59"/>
    <w:rsid w:val="00B06229"/>
    <w:pPr>
      <w:widowControl w:val="0"/>
      <w:autoSpaceDE w:val="0"/>
      <w:autoSpaceDN w:val="0"/>
    </w:pPr>
    <w:rPr>
      <w:rFonts w:eastAsiaTheme="minorHAns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B06229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06229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styleId="af1">
    <w:name w:val="Hyperlink"/>
    <w:aliases w:val="Гиперссылка 2"/>
    <w:basedOn w:val="11"/>
    <w:uiPriority w:val="99"/>
    <w:unhideWhenUsed/>
    <w:qFormat/>
    <w:rsid w:val="002A51F7"/>
    <w:rPr>
      <w:rFonts w:ascii="Times New Roman" w:eastAsiaTheme="minorHAnsi" w:hAnsi="Times New Roman" w:cs="Times New Roman"/>
      <w:color w:val="auto"/>
      <w:kern w:val="0"/>
      <w:sz w:val="22"/>
      <w:szCs w:val="22"/>
      <w:u w:val="single"/>
      <w14:ligatures w14:val="non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7229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72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69570D894E4F9E99E7657CF106A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3ACBCD-90B7-40E8-973E-F59A31E2D0BC}"/>
      </w:docPartPr>
      <w:docPartBody>
        <w:p w:rsidR="00AA3C14" w:rsidRDefault="00231CEA" w:rsidP="00231CEA">
          <w:pPr>
            <w:pStyle w:val="D569570D894E4F9E99E7657CF106A31D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0A883591CAA847F694F63817CFA90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A0095-0449-4014-8474-017593832C6A}"/>
      </w:docPartPr>
      <w:docPartBody>
        <w:p w:rsidR="00AA3C14" w:rsidRDefault="00231CEA" w:rsidP="00231CEA">
          <w:pPr>
            <w:pStyle w:val="0A883591CAA847F694F63817CFA90062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1192A44E021D49CAB4077769B8310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78321-1578-47F5-B83B-3D6CA4ECAE58}"/>
      </w:docPartPr>
      <w:docPartBody>
        <w:p w:rsidR="00AA3C14" w:rsidRDefault="00231CEA" w:rsidP="00231CEA">
          <w:pPr>
            <w:pStyle w:val="1192A44E021D49CAB4077769B83103DF"/>
          </w:pPr>
          <w:r w:rsidRPr="00C83F68">
            <w:rPr>
              <w:rStyle w:val="a3"/>
              <w:color w:val="FF0000"/>
              <w:sz w:val="20"/>
              <w:szCs w:val="20"/>
            </w:rPr>
            <w:t xml:space="preserve"> [Должность, ФИО]</w:t>
          </w:r>
        </w:p>
      </w:docPartBody>
    </w:docPart>
    <w:docPart>
      <w:docPartPr>
        <w:name w:val="B819FE6386EF4DDF8A5E4F0082EB6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505D0-182A-4630-AFFF-243697F9E3FF}"/>
      </w:docPartPr>
      <w:docPartBody>
        <w:p w:rsidR="00AA3C14" w:rsidRDefault="00231CEA" w:rsidP="00231CEA">
          <w:pPr>
            <w:pStyle w:val="B819FE6386EF4DDF8A5E4F0082EB6193"/>
          </w:pPr>
          <w:r w:rsidRPr="00D113B1">
            <w:rPr>
              <w:rStyle w:val="a3"/>
              <w:color w:val="FF0000"/>
              <w:sz w:val="20"/>
              <w:szCs w:val="20"/>
            </w:rPr>
            <w:t xml:space="preserve"> </w:t>
          </w: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Устав/доверенность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44C8ADC1592C46C3820661E281F98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60482-417F-48A9-9518-48DCF325F08F}"/>
      </w:docPartPr>
      <w:docPartBody>
        <w:p w:rsidR="00AA3C14" w:rsidRDefault="00231CEA" w:rsidP="00231CEA">
          <w:pPr>
            <w:pStyle w:val="44C8ADC1592C46C3820661E281F983FF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DEA2F837B81F4F2ABD01200275C15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C1E1-3624-47EE-A489-967B3B316D66}"/>
      </w:docPartPr>
      <w:docPartBody>
        <w:p w:rsidR="00AA3C14" w:rsidRDefault="00231CEA" w:rsidP="00231CEA">
          <w:pPr>
            <w:pStyle w:val="DEA2F837B81F4F2ABD01200275C15B46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25D92599E7FA46CCA82EB93F6C3E72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9FC51-9C07-4A49-9EF1-317859B9CE13}"/>
      </w:docPartPr>
      <w:docPartBody>
        <w:p w:rsidR="00AA3C14" w:rsidRDefault="00231CEA" w:rsidP="00231CEA">
          <w:pPr>
            <w:pStyle w:val="25D92599E7FA46CCA82EB93F6C3E72F9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Индекс, адрес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5B78748B50C04AB7882913BE279BE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0777CA-8D50-404D-98AA-CCB903E135B7}"/>
      </w:docPartPr>
      <w:docPartBody>
        <w:p w:rsidR="00AA3C14" w:rsidRDefault="00231CEA" w:rsidP="00231CEA">
          <w:pPr>
            <w:pStyle w:val="5B78748B50C04AB7882913BE279BEE71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Индекс, адрес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E8FD73DF483347F3ABC172B08F1CA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D1B7C-D09A-43C8-BFCF-86C42AD593E0}"/>
      </w:docPartPr>
      <w:docPartBody>
        <w:p w:rsidR="00AA3C14" w:rsidRDefault="00231CEA" w:rsidP="00231CEA">
          <w:pPr>
            <w:pStyle w:val="E8FD73DF483347F3ABC172B08F1CA1A0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E3AB7824F94E47F08FDA2D01C9BBA2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D9D99-6F91-4A75-B6BE-63CEE44E8FAE}"/>
      </w:docPartPr>
      <w:docPartBody>
        <w:p w:rsidR="00AA3C14" w:rsidRDefault="00231CEA" w:rsidP="00231CEA">
          <w:pPr>
            <w:pStyle w:val="E3AB7824F94E47F08FDA2D01C9BBA28A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D9A197EECAF248DE81C0A1F6454C5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32658-D816-4BB3-9676-098D9B9EFBE5}"/>
      </w:docPartPr>
      <w:docPartBody>
        <w:p w:rsidR="00AA3C14" w:rsidRDefault="00231CEA" w:rsidP="00231CEA">
          <w:pPr>
            <w:pStyle w:val="D9A197EECAF248DE81C0A1F6454C5013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D71649E5837A45EDBA3CE9DD43B915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5E937-B88F-4AFC-9719-0BAFD8322A2B}"/>
      </w:docPartPr>
      <w:docPartBody>
        <w:p w:rsidR="00AA3C14" w:rsidRDefault="00231CEA" w:rsidP="00231CEA">
          <w:pPr>
            <w:pStyle w:val="D71649E5837A45EDBA3CE9DD43B91598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9303135AB61F4B8CA22647E4F7C78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BA626-264A-4FAF-8232-FEBFE0404D3C}"/>
      </w:docPartPr>
      <w:docPartBody>
        <w:p w:rsidR="00AA3C14" w:rsidRDefault="00231CEA" w:rsidP="00231CEA">
          <w:pPr>
            <w:pStyle w:val="9303135AB61F4B8CA22647E4F7C78DEC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0B03B250AB5A488FABA0ABB42C205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8F41C-FB9A-4BF2-9A67-C2BE9C2B4630}"/>
      </w:docPartPr>
      <w:docPartBody>
        <w:p w:rsidR="00AA3C14" w:rsidRDefault="00231CEA" w:rsidP="00231CEA">
          <w:pPr>
            <w:pStyle w:val="0B03B250AB5A488FABA0ABB42C205F74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Наименование банка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BAD2EEB593DA4957986592F025004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9975A-975F-4AC6-A5C0-B7123A3BDCA1}"/>
      </w:docPartPr>
      <w:docPartBody>
        <w:p w:rsidR="00AA3C14" w:rsidRDefault="00231CEA" w:rsidP="00231CEA">
          <w:pPr>
            <w:pStyle w:val="BAD2EEB593DA4957986592F02500407D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6F40B027BC9F4B6EA8738A43FD351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CC65-BC67-483F-A017-07E8270D0912}"/>
      </w:docPartPr>
      <w:docPartBody>
        <w:p w:rsidR="00AA3C14" w:rsidRDefault="00231CEA" w:rsidP="00231CEA">
          <w:pPr>
            <w:pStyle w:val="6F40B027BC9F4B6EA8738A43FD3513DD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5B4D083911A64D20BD0F4A3DA0D48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AC531-C316-4C68-B7E7-95A2415F5D16}"/>
      </w:docPartPr>
      <w:docPartBody>
        <w:p w:rsidR="00AA3C14" w:rsidRDefault="00231CEA" w:rsidP="00231CEA">
          <w:pPr>
            <w:pStyle w:val="5B4D083911A64D20BD0F4A3DA0D4894A"/>
          </w:pP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Должность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]</w:t>
          </w:r>
        </w:p>
      </w:docPartBody>
    </w:docPart>
    <w:docPart>
      <w:docPartPr>
        <w:name w:val="098973C77E824D32BAA3F86E11954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A5539-0BA2-43C9-8F0B-5FC1D26CF609}"/>
      </w:docPartPr>
      <w:docPartBody>
        <w:p w:rsidR="00385694" w:rsidRDefault="00AA3C14" w:rsidP="00AA3C14">
          <w:pPr>
            <w:pStyle w:val="098973C77E824D32BAA3F86E11954A1A"/>
          </w:pPr>
          <w:r w:rsidRPr="00692A9D">
            <w:rPr>
              <w:color w:val="FF0000"/>
              <w:lang w:val="en-US"/>
            </w:rPr>
            <w:t>[</w:t>
          </w:r>
          <w:r w:rsidRPr="00692A9D">
            <w:rPr>
              <w:color w:val="FF0000"/>
            </w:rPr>
            <w:t>ФИО</w:t>
          </w:r>
          <w:r w:rsidRPr="00692A9D">
            <w:rPr>
              <w:color w:val="FF0000"/>
              <w:lang w:val="en-US"/>
            </w:rPr>
            <w:t>]</w:t>
          </w:r>
        </w:p>
      </w:docPartBody>
    </w:docPart>
    <w:docPart>
      <w:docPartPr>
        <w:name w:val="3AB8F58ED00E407C9822E9CCDD844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9ECB8D-F5BE-4106-9D11-8185DAB0179F}"/>
      </w:docPartPr>
      <w:docPartBody>
        <w:p w:rsidR="00385694" w:rsidRDefault="00AA3C14" w:rsidP="00AA3C14">
          <w:pPr>
            <w:pStyle w:val="3AB8F58ED00E407C9822E9CCDD84460F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B4271B6F0D8E488CBAF233DB6DA79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D2F9A-04BE-438F-9B8C-0C6881598DC9}"/>
      </w:docPartPr>
      <w:docPartBody>
        <w:p w:rsidR="00385694" w:rsidRDefault="00AA3C14" w:rsidP="00AA3C14">
          <w:pPr>
            <w:pStyle w:val="B4271B6F0D8E488CBAF233DB6DA79AA5"/>
          </w:pPr>
          <w:r w:rsidRPr="00BB763B">
            <w:rPr>
              <w:rStyle w:val="a3"/>
              <w:rFonts w:ascii="Times New Roman" w:hAnsi="Times New Roman" w:cs="Times New Roman"/>
              <w:color w:val="FF0000"/>
              <w:sz w:val="20"/>
            </w:rPr>
            <w:t>[дата]</w:t>
          </w:r>
        </w:p>
      </w:docPartBody>
    </w:docPart>
    <w:docPart>
      <w:docPartPr>
        <w:name w:val="7C81D52BC5D34450A2BC6E0BC7E36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98240-5473-4076-A21D-7C27300E4D3C}"/>
      </w:docPartPr>
      <w:docPartBody>
        <w:p w:rsidR="00385694" w:rsidRDefault="00385694" w:rsidP="00385694">
          <w:pPr>
            <w:pStyle w:val="7C81D52BC5D34450A2BC6E0BC7E36223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9123E738F938407ABDD34E23B44329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B8E5A-6BCB-420A-9769-986116EA53EC}"/>
      </w:docPartPr>
      <w:docPartBody>
        <w:p w:rsidR="00385694" w:rsidRDefault="00385694" w:rsidP="00385694">
          <w:pPr>
            <w:pStyle w:val="9123E738F938407ABDD34E23B44329C4"/>
          </w:pPr>
          <w:r w:rsidRPr="00BB763B">
            <w:rPr>
              <w:rStyle w:val="a3"/>
              <w:rFonts w:ascii="Times New Roman" w:hAnsi="Times New Roman" w:cs="Times New Roman"/>
              <w:color w:val="FF0000"/>
              <w:sz w:val="20"/>
            </w:rPr>
            <w:t>[дата]</w:t>
          </w:r>
        </w:p>
      </w:docPartBody>
    </w:docPart>
    <w:docPart>
      <w:docPartPr>
        <w:name w:val="6FA9B1D9E09F432CB83162D7DF486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6E340-44B7-4B06-9708-DC309C4685DF}"/>
      </w:docPartPr>
      <w:docPartBody>
        <w:p w:rsidR="00385694" w:rsidRDefault="00385694" w:rsidP="00385694">
          <w:pPr>
            <w:pStyle w:val="6FA9B1D9E09F432CB83162D7DF48634F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7218B8D2C1304F229FF06C712F8CD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917D7-3A10-4103-96BC-4F90D6D1D572}"/>
      </w:docPartPr>
      <w:docPartBody>
        <w:p w:rsidR="00385694" w:rsidRDefault="00385694" w:rsidP="00385694">
          <w:pPr>
            <w:pStyle w:val="7218B8D2C1304F229FF06C712F8CD18B"/>
          </w:pPr>
          <w:r w:rsidRPr="00BB763B">
            <w:rPr>
              <w:rStyle w:val="a3"/>
              <w:rFonts w:ascii="Times New Roman" w:hAnsi="Times New Roman" w:cs="Times New Roman"/>
              <w:color w:val="FF0000"/>
              <w:sz w:val="20"/>
            </w:rPr>
            <w:t>[дата]</w:t>
          </w:r>
        </w:p>
      </w:docPartBody>
    </w:docPart>
    <w:docPart>
      <w:docPartPr>
        <w:name w:val="914A68BDBE6D4AF588A5369A5E0C7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E7C9AA-FCAE-4C8E-AFAB-CA0E94AC6674}"/>
      </w:docPartPr>
      <w:docPartBody>
        <w:p w:rsidR="00385694" w:rsidRDefault="00385694" w:rsidP="00385694">
          <w:pPr>
            <w:pStyle w:val="914A68BDBE6D4AF588A5369A5E0C7AAC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68473E7F85574B70BAEB1540DE72A4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508CDD-895A-43A6-A3ED-E7B974A62A25}"/>
      </w:docPartPr>
      <w:docPartBody>
        <w:p w:rsidR="00385694" w:rsidRDefault="00385694" w:rsidP="00385694">
          <w:pPr>
            <w:pStyle w:val="68473E7F85574B70BAEB1540DE72A47C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BF3580180C8748F2ACD44AD2DC09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6BB7EE-8F66-4416-BD1D-FE67DA9F6AC5}"/>
      </w:docPartPr>
      <w:docPartBody>
        <w:p w:rsidR="00385694" w:rsidRDefault="00385694" w:rsidP="00385694">
          <w:pPr>
            <w:pStyle w:val="BF3580180C8748F2ACD44AD2DC094F41"/>
          </w:pPr>
          <w:r w:rsidRPr="00C83F68">
            <w:rPr>
              <w:rStyle w:val="a3"/>
              <w:color w:val="FF0000"/>
              <w:sz w:val="20"/>
              <w:szCs w:val="20"/>
            </w:rPr>
            <w:t xml:space="preserve"> [Должность, ФИО]</w:t>
          </w:r>
        </w:p>
      </w:docPartBody>
    </w:docPart>
    <w:docPart>
      <w:docPartPr>
        <w:name w:val="C1A5522601DC4DFE827CCFADAE963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E402C8-8C8B-40AC-A498-212AD2015983}"/>
      </w:docPartPr>
      <w:docPartBody>
        <w:p w:rsidR="00385694" w:rsidRDefault="00385694" w:rsidP="00385694">
          <w:pPr>
            <w:pStyle w:val="C1A5522601DC4DFE827CCFADAE963E9A"/>
          </w:pPr>
          <w:r w:rsidRPr="00D113B1">
            <w:rPr>
              <w:rStyle w:val="a3"/>
              <w:color w:val="FF0000"/>
              <w:sz w:val="20"/>
              <w:szCs w:val="20"/>
            </w:rPr>
            <w:t xml:space="preserve"> </w:t>
          </w: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Устав/доверенность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35F0F61EC4904CAF8B4907DFED9DE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00852-FB07-4479-81E7-7F7BEF5BC8F9}"/>
      </w:docPartPr>
      <w:docPartBody>
        <w:p w:rsidR="00385694" w:rsidRDefault="00385694" w:rsidP="00385694">
          <w:pPr>
            <w:pStyle w:val="35F0F61EC4904CAF8B4907DFED9DE37F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864EABB44CE64FD48CF8EAD8D3C9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9FAD22-03DC-475F-9804-FB0E2D9D4AD9}"/>
      </w:docPartPr>
      <w:docPartBody>
        <w:p w:rsidR="00385694" w:rsidRDefault="00385694" w:rsidP="00385694">
          <w:pPr>
            <w:pStyle w:val="864EABB44CE64FD48CF8EAD8D3C937BD"/>
          </w:pPr>
          <w:r w:rsidRPr="00BB763B">
            <w:rPr>
              <w:rStyle w:val="a3"/>
              <w:rFonts w:ascii="Times New Roman" w:hAnsi="Times New Roman" w:cs="Times New Roman"/>
              <w:color w:val="FF0000"/>
              <w:sz w:val="20"/>
            </w:rPr>
            <w:t>[дата]</w:t>
          </w:r>
        </w:p>
      </w:docPartBody>
    </w:docPart>
    <w:docPart>
      <w:docPartPr>
        <w:name w:val="0A2E3C248FF147FBA448330083E6D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9A7E2-B7C3-4544-AB12-49884A3C95B2}"/>
      </w:docPartPr>
      <w:docPartBody>
        <w:p w:rsidR="00385694" w:rsidRDefault="00385694" w:rsidP="00385694">
          <w:pPr>
            <w:pStyle w:val="0A2E3C248FF147FBA448330083E6DF53"/>
          </w:pPr>
          <w:r w:rsidRPr="00BA5F17">
            <w:rPr>
              <w:rStyle w:val="a3"/>
              <w:color w:val="FF0000"/>
            </w:rPr>
            <w:t>[дата]</w:t>
          </w:r>
        </w:p>
      </w:docPartBody>
    </w:docPart>
    <w:docPart>
      <w:docPartPr>
        <w:name w:val="E02B62F358DD4C738480EE4A42257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A209EA-5A16-4E2B-B280-D142CAF645C6}"/>
      </w:docPartPr>
      <w:docPartBody>
        <w:p w:rsidR="00385694" w:rsidRDefault="00385694" w:rsidP="00385694">
          <w:pPr>
            <w:pStyle w:val="E02B62F358DD4C738480EE4A42257F6C"/>
          </w:pPr>
          <w:r w:rsidRPr="00BA5F17">
            <w:rPr>
              <w:rStyle w:val="a3"/>
              <w:color w:val="FF0000"/>
            </w:rPr>
            <w:t>[дата]</w:t>
          </w:r>
        </w:p>
      </w:docPartBody>
    </w:docPart>
    <w:docPart>
      <w:docPartPr>
        <w:name w:val="C3C83353FCC741F3B4E40CEDD824B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93457-6B8E-400F-93C9-E2883D6D6F94}"/>
      </w:docPartPr>
      <w:docPartBody>
        <w:p w:rsidR="00385694" w:rsidRDefault="00385694" w:rsidP="00385694">
          <w:pPr>
            <w:pStyle w:val="C3C83353FCC741F3B4E40CEDD824B376"/>
          </w:pPr>
          <w:r w:rsidRPr="00BA5F17">
            <w:rPr>
              <w:rStyle w:val="a3"/>
              <w:color w:val="FF0000"/>
            </w:rPr>
            <w:t>[дата]</w:t>
          </w:r>
        </w:p>
      </w:docPartBody>
    </w:docPart>
    <w:docPart>
      <w:docPartPr>
        <w:name w:val="04BCD2060A10430994739BFD8E0D2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6C8A9-A89D-486C-A164-E3938334ED4E}"/>
      </w:docPartPr>
      <w:docPartBody>
        <w:p w:rsidR="00385694" w:rsidRDefault="00385694" w:rsidP="00385694">
          <w:pPr>
            <w:pStyle w:val="04BCD2060A10430994739BFD8E0D22E3"/>
          </w:pPr>
          <w:r w:rsidRPr="00BA5F17">
            <w:rPr>
              <w:rStyle w:val="a3"/>
              <w:color w:val="FF0000"/>
            </w:rPr>
            <w:t>[дата]</w:t>
          </w:r>
        </w:p>
      </w:docPartBody>
    </w:docPart>
    <w:docPart>
      <w:docPartPr>
        <w:name w:val="A0D726497D194C63BF56AE3F20B61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961B7C-F0B8-49F6-A14C-6AFA8461D549}"/>
      </w:docPartPr>
      <w:docPartBody>
        <w:p w:rsidR="00385694" w:rsidRDefault="00385694" w:rsidP="00385694">
          <w:pPr>
            <w:pStyle w:val="A0D726497D194C63BF56AE3F20B61C7F"/>
          </w:pPr>
          <w:r w:rsidRPr="00556320">
            <w:rPr>
              <w:rStyle w:val="10"/>
              <w:color w:val="FF0000"/>
              <w:lang w:val="en-US"/>
            </w:rPr>
            <w:t>[</w:t>
          </w:r>
          <w:r w:rsidRPr="00556320">
            <w:rPr>
              <w:rStyle w:val="10"/>
              <w:color w:val="FF0000"/>
            </w:rPr>
            <w:t>Сумма цифрами</w:t>
          </w:r>
          <w:r w:rsidRPr="00556320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87B8941F3D494B54B1A50F21B100D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F74EF-8FA4-4C67-A818-2555DAABF097}"/>
      </w:docPartPr>
      <w:docPartBody>
        <w:p w:rsidR="00385694" w:rsidRDefault="00385694" w:rsidP="00385694">
          <w:pPr>
            <w:pStyle w:val="87B8941F3D494B54B1A50F21B100D0A2"/>
          </w:pPr>
          <w:r w:rsidRPr="00556320">
            <w:rPr>
              <w:rStyle w:val="10"/>
              <w:color w:val="FF0000"/>
              <w:lang w:val="en-US"/>
            </w:rPr>
            <w:t>[</w:t>
          </w:r>
          <w:r w:rsidRPr="00556320">
            <w:rPr>
              <w:rStyle w:val="10"/>
              <w:color w:val="FF0000"/>
            </w:rPr>
            <w:t>Сумма прописью</w:t>
          </w:r>
          <w:r w:rsidRPr="00556320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9423A84F907742DA9BB06D8C1EE86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7F124-DC89-4ABA-A2C2-3589BE93E596}"/>
      </w:docPartPr>
      <w:docPartBody>
        <w:p w:rsidR="00385694" w:rsidRDefault="00385694" w:rsidP="00385694">
          <w:pPr>
            <w:pStyle w:val="9423A84F907742DA9BB06D8C1EE861C9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1B990EFC216B4AEE9EB1592F05471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4BD4C4-9A83-4C29-B622-C84D7B5CBAD3}"/>
      </w:docPartPr>
      <w:docPartBody>
        <w:p w:rsidR="00385694" w:rsidRDefault="00385694" w:rsidP="00385694">
          <w:pPr>
            <w:pStyle w:val="1B990EFC216B4AEE9EB1592F05471E56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8DED710FEAB14E8FB0934698DB7B1D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A346E-D1C7-4912-BA40-C5C81CF7E884}"/>
      </w:docPartPr>
      <w:docPartBody>
        <w:p w:rsidR="00385694" w:rsidRDefault="00385694" w:rsidP="00385694">
          <w:pPr>
            <w:pStyle w:val="8DED710FEAB14E8FB0934698DB7B1DBB"/>
          </w:pP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Должность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]</w:t>
          </w:r>
        </w:p>
      </w:docPartBody>
    </w:docPart>
    <w:docPart>
      <w:docPartPr>
        <w:name w:val="039EBC1E93B44DD3B66A6FC870DC9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2E7FA0-C4A9-475D-BE3D-27790C037207}"/>
      </w:docPartPr>
      <w:docPartBody>
        <w:p w:rsidR="00385694" w:rsidRDefault="00385694" w:rsidP="00385694">
          <w:pPr>
            <w:pStyle w:val="039EBC1E93B44DD3B66A6FC870DC9EAF"/>
          </w:pPr>
          <w:r w:rsidRPr="00692A9D">
            <w:rPr>
              <w:color w:val="FF0000"/>
              <w:lang w:val="en-US"/>
            </w:rPr>
            <w:t>[</w:t>
          </w:r>
          <w:r w:rsidRPr="00692A9D">
            <w:rPr>
              <w:color w:val="FF0000"/>
            </w:rPr>
            <w:t>ФИО</w:t>
          </w:r>
          <w:r w:rsidRPr="00692A9D">
            <w:rPr>
              <w:color w:val="FF0000"/>
              <w:lang w:val="en-US"/>
            </w:rPr>
            <w:t>]</w:t>
          </w:r>
        </w:p>
      </w:docPartBody>
    </w:docPart>
    <w:docPart>
      <w:docPartPr>
        <w:name w:val="998D4F522B1FEA43B3CE61CB56D31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7D56D-5313-1F4F-8753-C0905D9ED984}"/>
      </w:docPartPr>
      <w:docPartBody>
        <w:p w:rsidR="00BC7F54" w:rsidRDefault="00673C82" w:rsidP="00673C82">
          <w:pPr>
            <w:pStyle w:val="998D4F522B1FEA43B3CE61CB56D3153B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C09B1E98BED56C44B0C34EDC68ED3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BEB90-7C35-F647-A47B-8AE83496470F}"/>
      </w:docPartPr>
      <w:docPartBody>
        <w:p w:rsidR="00BC7F54" w:rsidRDefault="00673C82" w:rsidP="00673C82">
          <w:pPr>
            <w:pStyle w:val="C09B1E98BED56C44B0C34EDC68ED354A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BCC6B7C578C987418312C3484803E8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C8CA3-EF46-4C42-8051-850CCE12A4E4}"/>
      </w:docPartPr>
      <w:docPartBody>
        <w:p w:rsidR="00BC7F54" w:rsidRDefault="00673C82" w:rsidP="00673C82">
          <w:pPr>
            <w:pStyle w:val="BCC6B7C578C987418312C3484803E8B4"/>
          </w:pP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Должность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]</w:t>
          </w:r>
        </w:p>
      </w:docPartBody>
    </w:docPart>
    <w:docPart>
      <w:docPartPr>
        <w:name w:val="8B7D314FB2458342B8FD402D0C224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C25E7-2EB1-3C41-9485-492FD45B7CB7}"/>
      </w:docPartPr>
      <w:docPartBody>
        <w:p w:rsidR="00BC7F54" w:rsidRDefault="00673C82" w:rsidP="00673C82">
          <w:pPr>
            <w:pStyle w:val="8B7D314FB2458342B8FD402D0C224781"/>
          </w:pPr>
          <w:r w:rsidRPr="00692A9D">
            <w:rPr>
              <w:color w:val="FF0000"/>
              <w:lang w:val="en-US"/>
            </w:rPr>
            <w:t>[</w:t>
          </w:r>
          <w:r w:rsidRPr="00692A9D">
            <w:rPr>
              <w:color w:val="FF0000"/>
            </w:rPr>
            <w:t>ФИО</w:t>
          </w:r>
          <w:r w:rsidRPr="00692A9D">
            <w:rPr>
              <w:color w:val="FF0000"/>
              <w:lang w:val="en-US"/>
            </w:rPr>
            <w:t>]</w:t>
          </w:r>
        </w:p>
      </w:docPartBody>
    </w:docPart>
    <w:docPart>
      <w:docPartPr>
        <w:name w:val="43207E80040B4BB1B9CE1285ACC4C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4B505-28A9-48BB-8652-B0F9D0288FEB}"/>
      </w:docPartPr>
      <w:docPartBody>
        <w:p w:rsidR="00E133A9" w:rsidRDefault="004657B1" w:rsidP="004657B1">
          <w:pPr>
            <w:pStyle w:val="43207E80040B4BB1B9CE1285ACC4C386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08FC17D5DC884B36AD96CC7679F04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8AA70-E1E8-49AB-B49D-231D40C6DE7A}"/>
      </w:docPartPr>
      <w:docPartBody>
        <w:p w:rsidR="00E133A9" w:rsidRDefault="004657B1" w:rsidP="004657B1">
          <w:pPr>
            <w:pStyle w:val="08FC17D5DC884B36AD96CC7679F044F4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прописью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F78129DE0FE94DBA85C20A4956CE1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3DC6E-2D00-4D07-8EDC-739264B00F1D}"/>
      </w:docPartPr>
      <w:docPartBody>
        <w:p w:rsidR="00E133A9" w:rsidRDefault="004657B1" w:rsidP="004657B1">
          <w:pPr>
            <w:pStyle w:val="F78129DE0FE94DBA85C20A4956CE11F8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DAC96F14F0A6407B9877C73BA63BD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8DBE1-75B3-4F1C-9A64-123324494A96}"/>
      </w:docPartPr>
      <w:docPartBody>
        <w:p w:rsidR="00E133A9" w:rsidRDefault="004657B1" w:rsidP="004657B1">
          <w:pPr>
            <w:pStyle w:val="DAC96F14F0A6407B9877C73BA63BD753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прописью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0A1C146EF9874DE987B422E1D8DC0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66167-FEB0-4B01-ABDB-CED5C448B977}"/>
      </w:docPartPr>
      <w:docPartBody>
        <w:p w:rsidR="00E133A9" w:rsidRDefault="004657B1" w:rsidP="004657B1">
          <w:pPr>
            <w:pStyle w:val="0A1C146EF9874DE987B422E1D8DC0179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DEEA2CA63D4C42E8B7CCE0AFF981B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67B55-A8E8-44A2-86C5-9237F1297F19}"/>
      </w:docPartPr>
      <w:docPartBody>
        <w:p w:rsidR="00E133A9" w:rsidRDefault="004657B1" w:rsidP="004657B1">
          <w:pPr>
            <w:pStyle w:val="DEEA2CA63D4C42E8B7CCE0AFF981B6D2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прописью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468134CE5FB84EA4BB2C17EBB0DA4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941A-1F1E-4359-87AB-FBF071CEC9B2}"/>
      </w:docPartPr>
      <w:docPartBody>
        <w:p w:rsidR="00E133A9" w:rsidRDefault="004657B1" w:rsidP="004657B1">
          <w:pPr>
            <w:pStyle w:val="468134CE5FB84EA4BB2C17EBB0DA4170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0B44396DA79944B28547265FBEB4E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E9D148-353C-4B1B-B0B1-9972261EB3D0}"/>
      </w:docPartPr>
      <w:docPartBody>
        <w:p w:rsidR="00E133A9" w:rsidRDefault="004657B1" w:rsidP="004657B1">
          <w:pPr>
            <w:pStyle w:val="0B44396DA79944B28547265FBEB4EE7A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прописью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6F7A3159E99B4E9BA8E5C98CA8BE6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9D54B-6912-4DDB-9C45-6AF40F16AE3D}"/>
      </w:docPartPr>
      <w:docPartBody>
        <w:p w:rsidR="00E133A9" w:rsidRDefault="004657B1" w:rsidP="004657B1">
          <w:pPr>
            <w:pStyle w:val="6F7A3159E99B4E9BA8E5C98CA8BE6F69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8E4DADD3C4C44721B74AC9C5A446C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BBD14-0911-4741-A702-68F9261A888C}"/>
      </w:docPartPr>
      <w:docPartBody>
        <w:p w:rsidR="00E133A9" w:rsidRDefault="004657B1" w:rsidP="004657B1">
          <w:pPr>
            <w:pStyle w:val="8E4DADD3C4C44721B74AC9C5A446CB49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BEE6BAE1964D4BFBBFBC2EF203DF2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2C98E-D238-402D-B2A2-D51C192B6BE6}"/>
      </w:docPartPr>
      <w:docPartBody>
        <w:p w:rsidR="00E133A9" w:rsidRDefault="004657B1" w:rsidP="004657B1">
          <w:pPr>
            <w:pStyle w:val="BEE6BAE1964D4BFBBFBC2EF203DF2921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29289741F80D4ED7B6AEB27ED544F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34E43-43E6-4821-A703-4E5CBD7DDBB2}"/>
      </w:docPartPr>
      <w:docPartBody>
        <w:p w:rsidR="00E133A9" w:rsidRDefault="004657B1" w:rsidP="004657B1">
          <w:pPr>
            <w:pStyle w:val="29289741F80D4ED7B6AEB27ED544FAD8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A030F53F9F8A45008D3A5050F0941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71F5D-CD6F-412C-AF9E-7B2364E91CC5}"/>
      </w:docPartPr>
      <w:docPartBody>
        <w:p w:rsidR="00E133A9" w:rsidRDefault="004657B1" w:rsidP="004657B1">
          <w:pPr>
            <w:pStyle w:val="A030F53F9F8A45008D3A5050F0941DE3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Индекс, адрес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F01DC9A467D44ADDAA0F22D8DEDC8A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6BA6D-0E94-4340-BBE4-8D6C638C090E}"/>
      </w:docPartPr>
      <w:docPartBody>
        <w:p w:rsidR="00E133A9" w:rsidRDefault="004657B1" w:rsidP="004657B1">
          <w:pPr>
            <w:pStyle w:val="F01DC9A467D44ADDAA0F22D8DEDC8AB6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Индекс, адрес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CFF0F85438B0401497266CABE5F5D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E0AA0-A2E1-47EA-B392-7F761CA626F2}"/>
      </w:docPartPr>
      <w:docPartBody>
        <w:p w:rsidR="00E133A9" w:rsidRDefault="004657B1" w:rsidP="004657B1">
          <w:pPr>
            <w:pStyle w:val="CFF0F85438B0401497266CABE5F5D4E7"/>
          </w:pPr>
          <w:r w:rsidRPr="00692A9D">
            <w:rPr>
              <w:color w:val="FF0000"/>
              <w:lang w:val="en-US"/>
            </w:rPr>
            <w:t>[</w:t>
          </w:r>
          <w:r w:rsidRPr="00692A9D">
            <w:rPr>
              <w:color w:val="FF0000"/>
            </w:rPr>
            <w:t>ФИО</w:t>
          </w:r>
          <w:r w:rsidRPr="00692A9D">
            <w:rPr>
              <w:color w:val="FF0000"/>
              <w:lang w:val="en-US"/>
            </w:rPr>
            <w:t>]</w:t>
          </w:r>
        </w:p>
      </w:docPartBody>
    </w:docPart>
    <w:docPart>
      <w:docPartPr>
        <w:name w:val="19CE368D0C1E4111A2689709A5922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51ABCA-F257-4B7A-A7E6-0F5BF540C88C}"/>
      </w:docPartPr>
      <w:docPartBody>
        <w:p w:rsidR="00E133A9" w:rsidRDefault="004657B1" w:rsidP="004657B1">
          <w:pPr>
            <w:pStyle w:val="19CE368D0C1E4111A2689709A5922993"/>
          </w:pPr>
          <w:r w:rsidRPr="00BF5E81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Формат: +7 (111) 222-33-44</w:t>
          </w:r>
          <w:r w:rsidRPr="00BF5E81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9CCB1F7389ED4D92AD09B0FAD1185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191A5C-987A-4D3B-B41F-A085539BCA28}"/>
      </w:docPartPr>
      <w:docPartBody>
        <w:p w:rsidR="00E133A9" w:rsidRDefault="004657B1" w:rsidP="004657B1">
          <w:pPr>
            <w:pStyle w:val="9CCB1F7389ED4D92AD09B0FAD1185262"/>
          </w:pPr>
          <w:r w:rsidRPr="00A22890">
            <w:rPr>
              <w:rStyle w:val="a3"/>
              <w:rFonts w:ascii="Times New Roman" w:hAnsi="Times New Roman" w:cs="Times New Roman"/>
              <w:color w:val="FF0000"/>
            </w:rPr>
            <w:t>Выберите элемент.</w:t>
          </w:r>
        </w:p>
      </w:docPartBody>
    </w:docPart>
    <w:docPart>
      <w:docPartPr>
        <w:name w:val="73F10964246D4249ABC30A3D7B8FF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2A353E-B47B-4B62-BE45-028A0659FE7A}"/>
      </w:docPartPr>
      <w:docPartBody>
        <w:p w:rsidR="00E133A9" w:rsidRDefault="004657B1" w:rsidP="004657B1">
          <w:pPr>
            <w:pStyle w:val="73F10964246D4249ABC30A3D7B8FF55E"/>
          </w:pPr>
          <w:r w:rsidRPr="00A22890">
            <w:rPr>
              <w:rStyle w:val="a3"/>
              <w:rFonts w:ascii="Times New Roman" w:hAnsi="Times New Roman" w:cs="Times New Roman"/>
              <w:color w:val="FF0000"/>
            </w:rPr>
            <w:t>Выберите элемент.</w:t>
          </w:r>
        </w:p>
      </w:docPartBody>
    </w:docPart>
    <w:docPart>
      <w:docPartPr>
        <w:name w:val="FA82F89A3FF04567BD60C1919CFAE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45984-5895-407A-BFFA-B9AAE0EB3301}"/>
      </w:docPartPr>
      <w:docPartBody>
        <w:p w:rsidR="00E133A9" w:rsidRDefault="004657B1" w:rsidP="004657B1">
          <w:pPr>
            <w:pStyle w:val="FA82F89A3FF04567BD60C1919CFAE8D2"/>
          </w:pPr>
          <w:r w:rsidRPr="00A22890">
            <w:rPr>
              <w:rStyle w:val="a3"/>
              <w:rFonts w:ascii="Times New Roman" w:hAnsi="Times New Roman" w:cs="Times New Roman"/>
              <w:color w:val="FF0000"/>
            </w:rPr>
            <w:t>Выберите элемент.</w:t>
          </w:r>
        </w:p>
      </w:docPartBody>
    </w:docPart>
    <w:docPart>
      <w:docPartPr>
        <w:name w:val="1B45284ED9E74B109F965CA22A0FDD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570B0-6ED4-4CD4-99CC-C67025A2FBE8}"/>
      </w:docPartPr>
      <w:docPartBody>
        <w:p w:rsidR="00E133A9" w:rsidRDefault="004657B1" w:rsidP="004657B1">
          <w:pPr>
            <w:pStyle w:val="1B45284ED9E74B109F965CA22A0FDDF4"/>
          </w:pPr>
          <w:r w:rsidRPr="00767AFC">
            <w:rPr>
              <w:rFonts w:ascii="Times New Roman" w:hAnsi="Times New Roman" w:cs="Times New Roman"/>
              <w:color w:val="FF0000"/>
            </w:rPr>
            <w:t>[Указать]</w:t>
          </w:r>
        </w:p>
      </w:docPartBody>
    </w:docPart>
    <w:docPart>
      <w:docPartPr>
        <w:name w:val="EFF1102F45B5439D83428B852536D7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50F91C-4459-4288-8175-7C140FE9D3E7}"/>
      </w:docPartPr>
      <w:docPartBody>
        <w:p w:rsidR="00E133A9" w:rsidRDefault="004657B1" w:rsidP="004657B1">
          <w:pPr>
            <w:pStyle w:val="EFF1102F45B5439D83428B852536D7BE"/>
          </w:pPr>
          <w:r w:rsidRPr="00AA1F1D">
            <w:rPr>
              <w:rStyle w:val="10"/>
              <w:color w:val="FF0000"/>
            </w:rPr>
            <w:t>[</w:t>
          </w:r>
          <w:r w:rsidRPr="00D67080">
            <w:rPr>
              <w:rStyle w:val="10"/>
              <w:color w:val="FF0000"/>
            </w:rPr>
            <w:t>Сумма цифрами</w:t>
          </w:r>
          <w:r w:rsidRPr="00AA1F1D">
            <w:rPr>
              <w:rStyle w:val="10"/>
              <w:color w:val="FF0000"/>
            </w:rPr>
            <w:t>]</w:t>
          </w:r>
        </w:p>
      </w:docPartBody>
    </w:docPart>
    <w:docPart>
      <w:docPartPr>
        <w:name w:val="FEE22CBC4223442E81C6903184E98C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56390-8C68-4325-85E4-C66A068B60AD}"/>
      </w:docPartPr>
      <w:docPartBody>
        <w:p w:rsidR="00E133A9" w:rsidRDefault="004657B1" w:rsidP="004657B1">
          <w:pPr>
            <w:pStyle w:val="FEE22CBC4223442E81C6903184E98CDE"/>
          </w:pPr>
          <w:r w:rsidRPr="00AA1F1D">
            <w:rPr>
              <w:rStyle w:val="10"/>
              <w:color w:val="FF0000"/>
            </w:rPr>
            <w:t>[</w:t>
          </w:r>
          <w:r w:rsidRPr="00D67080">
            <w:rPr>
              <w:rStyle w:val="10"/>
              <w:color w:val="FF0000"/>
            </w:rPr>
            <w:t>Сумма прописью</w:t>
          </w:r>
          <w:r w:rsidRPr="00AA1F1D">
            <w:rPr>
              <w:rStyle w:val="10"/>
              <w:color w:val="FF0000"/>
            </w:rPr>
            <w:t>]</w:t>
          </w:r>
        </w:p>
      </w:docPartBody>
    </w:docPart>
    <w:docPart>
      <w:docPartPr>
        <w:name w:val="96282779506A4A2BAAA69F388A8D4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7E664-DA14-45BB-873B-75BCA859A49A}"/>
      </w:docPartPr>
      <w:docPartBody>
        <w:p w:rsidR="00E133A9" w:rsidRDefault="004657B1" w:rsidP="004657B1">
          <w:pPr>
            <w:pStyle w:val="96282779506A4A2BAAA69F388A8D47D4"/>
          </w:pPr>
          <w:r w:rsidRPr="00AA1F1D">
            <w:rPr>
              <w:rStyle w:val="10"/>
              <w:color w:val="FF0000"/>
            </w:rPr>
            <w:t>[</w:t>
          </w:r>
          <w:r w:rsidRPr="00D67080">
            <w:rPr>
              <w:rStyle w:val="10"/>
              <w:color w:val="FF0000"/>
            </w:rPr>
            <w:t>Сумма цифрами</w:t>
          </w:r>
          <w:r w:rsidRPr="00AA1F1D">
            <w:rPr>
              <w:rStyle w:val="10"/>
              <w:color w:val="FF0000"/>
            </w:rPr>
            <w:t>]</w:t>
          </w:r>
        </w:p>
      </w:docPartBody>
    </w:docPart>
    <w:docPart>
      <w:docPartPr>
        <w:name w:val="B1FAAB3203E74F9A80A9E6E835DE4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F9FB1-53C1-41E8-850C-C88921A0E09E}"/>
      </w:docPartPr>
      <w:docPartBody>
        <w:p w:rsidR="00E133A9" w:rsidRDefault="004657B1" w:rsidP="004657B1">
          <w:pPr>
            <w:pStyle w:val="B1FAAB3203E74F9A80A9E6E835DE4E15"/>
          </w:pPr>
          <w:r w:rsidRPr="00AA1F1D">
            <w:rPr>
              <w:rStyle w:val="10"/>
              <w:color w:val="FF0000"/>
            </w:rPr>
            <w:t>[</w:t>
          </w:r>
          <w:r w:rsidRPr="00D67080">
            <w:rPr>
              <w:rStyle w:val="10"/>
              <w:color w:val="FF0000"/>
            </w:rPr>
            <w:t>Сумма прописью</w:t>
          </w:r>
          <w:r w:rsidRPr="00AA1F1D">
            <w:rPr>
              <w:rStyle w:val="10"/>
              <w:color w:val="FF0000"/>
            </w:rPr>
            <w:t>]</w:t>
          </w:r>
        </w:p>
      </w:docPartBody>
    </w:docPart>
    <w:docPart>
      <w:docPartPr>
        <w:name w:val="85F308448B4C4275B6CB5CCB96F71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2B149-3098-4189-8444-86EE9CA0635F}"/>
      </w:docPartPr>
      <w:docPartBody>
        <w:p w:rsidR="00E133A9" w:rsidRDefault="004657B1" w:rsidP="004657B1">
          <w:pPr>
            <w:pStyle w:val="85F308448B4C4275B6CB5CCB96F71627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28F18867593845F7B359557526FB9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408E3-A2DC-45B5-A7BF-F5849392071B}"/>
      </w:docPartPr>
      <w:docPartBody>
        <w:p w:rsidR="00E133A9" w:rsidRDefault="004657B1" w:rsidP="004657B1">
          <w:pPr>
            <w:pStyle w:val="28F18867593845F7B359557526FB9B1A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086A39945B7F45668742D5C2B7FD1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7EF0C-00B5-4146-8272-8E235F9592CF}"/>
      </w:docPartPr>
      <w:docPartBody>
        <w:p w:rsidR="00E133A9" w:rsidRDefault="004657B1" w:rsidP="004657B1">
          <w:pPr>
            <w:pStyle w:val="086A39945B7F45668742D5C2B7FD1729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B26DB7B7C2020641B84744EDA4C152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23E77-DFD2-884F-A9B2-7C45026A3E8B}"/>
      </w:docPartPr>
      <w:docPartBody>
        <w:p w:rsidR="00812D31" w:rsidRDefault="00A511F6" w:rsidP="00A511F6">
          <w:pPr>
            <w:pStyle w:val="B26DB7B7C2020641B84744EDA4C1524E"/>
          </w:pPr>
          <w:r w:rsidRPr="00A22B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148D81750D944093CC028B4AFA1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BD6E1-01C4-F94F-AF11-26967DED8182}"/>
      </w:docPartPr>
      <w:docPartBody>
        <w:p w:rsidR="00812D31" w:rsidRDefault="00A511F6" w:rsidP="00A511F6">
          <w:pPr>
            <w:pStyle w:val="FF148D81750D944093CC028B4AFA1E02"/>
          </w:pPr>
          <w:r w:rsidRPr="00926C5F">
            <w:rPr>
              <w:rStyle w:val="a3"/>
              <w:rFonts w:eastAsiaTheme="minorHAnsi"/>
              <w:sz w:val="22"/>
              <w:szCs w:val="22"/>
            </w:rPr>
            <w:t>Выберите элемент.</w:t>
          </w:r>
        </w:p>
      </w:docPartBody>
    </w:docPart>
    <w:docPart>
      <w:docPartPr>
        <w:name w:val="CD0CDDC39C684313A0915DEC74C8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41BCBC-F35A-411B-9DEE-93D1094AE813}"/>
      </w:docPartPr>
      <w:docPartBody>
        <w:p w:rsidR="00AD1DD1" w:rsidRDefault="00812D31" w:rsidP="00812D31">
          <w:pPr>
            <w:pStyle w:val="CD0CDDC39C684313A0915DEC74C8C7FE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7FD15219739B46A5ACC7263E5C3FA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36B32-BC3E-4A38-8DA6-5AB731B7AAD1}"/>
      </w:docPartPr>
      <w:docPartBody>
        <w:p w:rsidR="00EF2FC1" w:rsidRDefault="00DC1A65" w:rsidP="00DC1A65">
          <w:pPr>
            <w:pStyle w:val="7FD15219739B46A5ACC7263E5C3FAAA0"/>
          </w:pP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>[</w:t>
          </w:r>
          <w:r>
            <w:rPr>
              <w:rStyle w:val="10"/>
              <w:rFonts w:ascii="Arial" w:hAnsi="Arial" w:cs="Arial"/>
              <w:color w:val="FF0000"/>
              <w:sz w:val="24"/>
              <w:szCs w:val="24"/>
            </w:rPr>
            <w:t>Указать</w:t>
          </w: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 xml:space="preserve"> цифрами]</w:t>
          </w:r>
        </w:p>
      </w:docPartBody>
    </w:docPart>
    <w:docPart>
      <w:docPartPr>
        <w:name w:val="0D087B8032C945EAB08BCE819D223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67F06-3A3C-4034-B199-4C07F36D8E2C}"/>
      </w:docPartPr>
      <w:docPartBody>
        <w:p w:rsidR="00EF2FC1" w:rsidRDefault="00DC1A65" w:rsidP="00DC1A65">
          <w:pPr>
            <w:pStyle w:val="0D087B8032C945EAB08BCE819D2234D2"/>
          </w:pP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>[</w:t>
          </w:r>
          <w:r>
            <w:rPr>
              <w:rStyle w:val="10"/>
              <w:rFonts w:ascii="Arial" w:hAnsi="Arial" w:cs="Arial"/>
              <w:color w:val="FF0000"/>
              <w:sz w:val="24"/>
              <w:szCs w:val="24"/>
            </w:rPr>
            <w:t>Указать</w:t>
          </w: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 xml:space="preserve"> прописью]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2B"/>
    <w:rsid w:val="0006422D"/>
    <w:rsid w:val="000B03DF"/>
    <w:rsid w:val="00126E09"/>
    <w:rsid w:val="00142280"/>
    <w:rsid w:val="001A7E30"/>
    <w:rsid w:val="001E021B"/>
    <w:rsid w:val="00231CEA"/>
    <w:rsid w:val="002B1958"/>
    <w:rsid w:val="002C644F"/>
    <w:rsid w:val="00311DCF"/>
    <w:rsid w:val="00347312"/>
    <w:rsid w:val="00385694"/>
    <w:rsid w:val="003C4D3A"/>
    <w:rsid w:val="004657B1"/>
    <w:rsid w:val="00583730"/>
    <w:rsid w:val="00673C82"/>
    <w:rsid w:val="0068082B"/>
    <w:rsid w:val="006A1926"/>
    <w:rsid w:val="00743B96"/>
    <w:rsid w:val="00746663"/>
    <w:rsid w:val="00767605"/>
    <w:rsid w:val="007963B1"/>
    <w:rsid w:val="007967A4"/>
    <w:rsid w:val="007A28FE"/>
    <w:rsid w:val="00812D31"/>
    <w:rsid w:val="008E7666"/>
    <w:rsid w:val="00930AF0"/>
    <w:rsid w:val="00960168"/>
    <w:rsid w:val="00963836"/>
    <w:rsid w:val="009B7F1D"/>
    <w:rsid w:val="009E6D8B"/>
    <w:rsid w:val="00A511F6"/>
    <w:rsid w:val="00AA3C14"/>
    <w:rsid w:val="00AB58FD"/>
    <w:rsid w:val="00AB5AA7"/>
    <w:rsid w:val="00AC0C2B"/>
    <w:rsid w:val="00AD1DD1"/>
    <w:rsid w:val="00AF410A"/>
    <w:rsid w:val="00B60A89"/>
    <w:rsid w:val="00BC7BF1"/>
    <w:rsid w:val="00BC7F54"/>
    <w:rsid w:val="00BF0911"/>
    <w:rsid w:val="00C67735"/>
    <w:rsid w:val="00C81CAF"/>
    <w:rsid w:val="00D10D2B"/>
    <w:rsid w:val="00D63838"/>
    <w:rsid w:val="00D97DB2"/>
    <w:rsid w:val="00DC1A65"/>
    <w:rsid w:val="00E133A9"/>
    <w:rsid w:val="00E245DA"/>
    <w:rsid w:val="00E865EC"/>
    <w:rsid w:val="00EF2FC1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11F6"/>
    <w:rPr>
      <w:color w:val="808080"/>
    </w:rPr>
  </w:style>
  <w:style w:type="paragraph" w:customStyle="1" w:styleId="B26DB7B7C2020641B84744EDA4C1524E">
    <w:name w:val="B26DB7B7C2020641B84744EDA4C1524E"/>
    <w:rsid w:val="00A511F6"/>
    <w:pPr>
      <w:spacing w:after="160" w:line="278" w:lineRule="auto"/>
    </w:pPr>
  </w:style>
  <w:style w:type="paragraph" w:customStyle="1" w:styleId="FF148D81750D944093CC028B4AFA1E02">
    <w:name w:val="FF148D81750D944093CC028B4AFA1E02"/>
    <w:rsid w:val="00A511F6"/>
    <w:pPr>
      <w:spacing w:after="160" w:line="278" w:lineRule="auto"/>
    </w:pPr>
  </w:style>
  <w:style w:type="paragraph" w:customStyle="1" w:styleId="998D4F522B1FEA43B3CE61CB56D3153B">
    <w:name w:val="998D4F522B1FEA43B3CE61CB56D3153B"/>
    <w:rsid w:val="00673C82"/>
    <w:pPr>
      <w:spacing w:after="160" w:line="278" w:lineRule="auto"/>
    </w:pPr>
  </w:style>
  <w:style w:type="paragraph" w:customStyle="1" w:styleId="C09B1E98BED56C44B0C34EDC68ED354A">
    <w:name w:val="C09B1E98BED56C44B0C34EDC68ED354A"/>
    <w:rsid w:val="00673C82"/>
    <w:pPr>
      <w:spacing w:after="160" w:line="278" w:lineRule="auto"/>
    </w:pPr>
  </w:style>
  <w:style w:type="paragraph" w:customStyle="1" w:styleId="BCC6B7C578C987418312C3484803E8B4">
    <w:name w:val="BCC6B7C578C987418312C3484803E8B4"/>
    <w:rsid w:val="00673C82"/>
    <w:pPr>
      <w:spacing w:after="160" w:line="278" w:lineRule="auto"/>
    </w:pPr>
  </w:style>
  <w:style w:type="paragraph" w:customStyle="1" w:styleId="8B7D314FB2458342B8FD402D0C224781">
    <w:name w:val="8B7D314FB2458342B8FD402D0C224781"/>
    <w:rsid w:val="00673C82"/>
    <w:pPr>
      <w:spacing w:after="160" w:line="278" w:lineRule="auto"/>
    </w:pPr>
  </w:style>
  <w:style w:type="paragraph" w:customStyle="1" w:styleId="D569570D894E4F9E99E7657CF106A31D">
    <w:name w:val="D569570D894E4F9E99E7657CF106A31D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A883591CAA847F694F63817CFA90062">
    <w:name w:val="0A883591CAA847F694F63817CFA90062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1192A44E021D49CAB4077769B83103DF">
    <w:name w:val="1192A44E021D49CAB4077769B83103DF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819FE6386EF4DDF8A5E4F0082EB6193">
    <w:name w:val="B819FE6386EF4DDF8A5E4F0082EB6193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44C8ADC1592C46C3820661E281F983FF">
    <w:name w:val="44C8ADC1592C46C3820661E281F983FF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DEA2F837B81F4F2ABD01200275C15B46">
    <w:name w:val="DEA2F837B81F4F2ABD01200275C15B46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25D92599E7FA46CCA82EB93F6C3E72F9">
    <w:name w:val="25D92599E7FA46CCA82EB93F6C3E72F9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5B78748B50C04AB7882913BE279BEE71">
    <w:name w:val="5B78748B50C04AB7882913BE279BEE71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E8FD73DF483347F3ABC172B08F1CA1A0">
    <w:name w:val="E8FD73DF483347F3ABC172B08F1CA1A0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E3AB7824F94E47F08FDA2D01C9BBA28A">
    <w:name w:val="E3AB7824F94E47F08FDA2D01C9BBA28A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D9A197EECAF248DE81C0A1F6454C5013">
    <w:name w:val="D9A197EECAF248DE81C0A1F6454C5013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D71649E5837A45EDBA3CE9DD43B91598">
    <w:name w:val="D71649E5837A45EDBA3CE9DD43B91598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9303135AB61F4B8CA22647E4F7C78DEC">
    <w:name w:val="9303135AB61F4B8CA22647E4F7C78DEC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B03B250AB5A488FABA0ABB42C205F74">
    <w:name w:val="0B03B250AB5A488FABA0ABB42C205F74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AD2EEB593DA4957986592F02500407D">
    <w:name w:val="BAD2EEB593DA4957986592F02500407D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6F40B027BC9F4B6EA8738A43FD3513DD">
    <w:name w:val="6F40B027BC9F4B6EA8738A43FD3513DD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5B4D083911A64D20BD0F4A3DA0D4894A">
    <w:name w:val="5B4D083911A64D20BD0F4A3DA0D4894A"/>
    <w:rsid w:val="00231CE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98973C77E824D32BAA3F86E11954A1A">
    <w:name w:val="098973C77E824D32BAA3F86E11954A1A"/>
    <w:rsid w:val="00AA3C1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3AB8F58ED00E407C9822E9CCDD84460F">
    <w:name w:val="3AB8F58ED00E407C9822E9CCDD84460F"/>
    <w:rsid w:val="00AA3C1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4271B6F0D8E488CBAF233DB6DA79AA5">
    <w:name w:val="B4271B6F0D8E488CBAF233DB6DA79AA5"/>
    <w:rsid w:val="00AA3C1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1">
    <w:name w:val="Стиль 1"/>
    <w:basedOn w:val="a"/>
    <w:link w:val="10"/>
    <w:qFormat/>
    <w:rsid w:val="00DC1A65"/>
    <w:pPr>
      <w:spacing w:after="160" w:line="259" w:lineRule="auto"/>
    </w:pPr>
    <w:rPr>
      <w:rFonts w:ascii="Times New Roman" w:eastAsiaTheme="minorHAnsi" w:hAnsi="Times New Roman" w:cs="Times New Roman"/>
      <w:kern w:val="0"/>
      <w:sz w:val="22"/>
      <w:szCs w:val="22"/>
      <w:lang w:eastAsia="en-US"/>
      <w14:ligatures w14:val="none"/>
    </w:rPr>
  </w:style>
  <w:style w:type="character" w:customStyle="1" w:styleId="10">
    <w:name w:val="Стиль 1 Знак"/>
    <w:basedOn w:val="a0"/>
    <w:link w:val="1"/>
    <w:rsid w:val="00DC1A65"/>
    <w:rPr>
      <w:rFonts w:ascii="Times New Roman" w:eastAsiaTheme="minorHAnsi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7C81D52BC5D34450A2BC6E0BC7E36223">
    <w:name w:val="7C81D52BC5D34450A2BC6E0BC7E36223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9123E738F938407ABDD34E23B44329C4">
    <w:name w:val="9123E738F938407ABDD34E23B44329C4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6FA9B1D9E09F432CB83162D7DF48634F">
    <w:name w:val="6FA9B1D9E09F432CB83162D7DF48634F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7218B8D2C1304F229FF06C712F8CD18B">
    <w:name w:val="7218B8D2C1304F229FF06C712F8CD18B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914A68BDBE6D4AF588A5369A5E0C7AAC">
    <w:name w:val="914A68BDBE6D4AF588A5369A5E0C7AAC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68473E7F85574B70BAEB1540DE72A47C">
    <w:name w:val="68473E7F85574B70BAEB1540DE72A47C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F3580180C8748F2ACD44AD2DC094F41">
    <w:name w:val="BF3580180C8748F2ACD44AD2DC094F41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1A5522601DC4DFE827CCFADAE963E9A">
    <w:name w:val="C1A5522601DC4DFE827CCFADAE963E9A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35F0F61EC4904CAF8B4907DFED9DE37F">
    <w:name w:val="35F0F61EC4904CAF8B4907DFED9DE37F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864EABB44CE64FD48CF8EAD8D3C937BD">
    <w:name w:val="864EABB44CE64FD48CF8EAD8D3C937BD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A2E3C248FF147FBA448330083E6DF53">
    <w:name w:val="0A2E3C248FF147FBA448330083E6DF53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E02B62F358DD4C738480EE4A42257F6C">
    <w:name w:val="E02B62F358DD4C738480EE4A42257F6C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3C83353FCC741F3B4E40CEDD824B376">
    <w:name w:val="C3C83353FCC741F3B4E40CEDD824B376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4BCD2060A10430994739BFD8E0D22E3">
    <w:name w:val="04BCD2060A10430994739BFD8E0D22E3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A0D726497D194C63BF56AE3F20B61C7F">
    <w:name w:val="A0D726497D194C63BF56AE3F20B61C7F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87B8941F3D494B54B1A50F21B100D0A2">
    <w:name w:val="87B8941F3D494B54B1A50F21B100D0A2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9423A84F907742DA9BB06D8C1EE861C9">
    <w:name w:val="9423A84F907742DA9BB06D8C1EE861C9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1B990EFC216B4AEE9EB1592F05471E56">
    <w:name w:val="1B990EFC216B4AEE9EB1592F05471E56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8DED710FEAB14E8FB0934698DB7B1DBB">
    <w:name w:val="8DED710FEAB14E8FB0934698DB7B1DBB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39EBC1E93B44DD3B66A6FC870DC9EAF">
    <w:name w:val="039EBC1E93B44DD3B66A6FC870DC9EAF"/>
    <w:rsid w:val="0038569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43207E80040B4BB1B9CE1285ACC4C386">
    <w:name w:val="43207E80040B4BB1B9CE1285ACC4C386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8FC17D5DC884B36AD96CC7679F044F4">
    <w:name w:val="08FC17D5DC884B36AD96CC7679F044F4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F78129DE0FE94DBA85C20A4956CE11F8">
    <w:name w:val="F78129DE0FE94DBA85C20A4956CE11F8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DAC96F14F0A6407B9877C73BA63BD753">
    <w:name w:val="DAC96F14F0A6407B9877C73BA63BD753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A1C146EF9874DE987B422E1D8DC0179">
    <w:name w:val="0A1C146EF9874DE987B422E1D8DC0179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DEEA2CA63D4C42E8B7CCE0AFF981B6D2">
    <w:name w:val="DEEA2CA63D4C42E8B7CCE0AFF981B6D2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468134CE5FB84EA4BB2C17EBB0DA4170">
    <w:name w:val="468134CE5FB84EA4BB2C17EBB0DA4170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B44396DA79944B28547265FBEB4EE7A">
    <w:name w:val="0B44396DA79944B28547265FBEB4EE7A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6F7A3159E99B4E9BA8E5C98CA8BE6F69">
    <w:name w:val="6F7A3159E99B4E9BA8E5C98CA8BE6F69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8E4DADD3C4C44721B74AC9C5A446CB49">
    <w:name w:val="8E4DADD3C4C44721B74AC9C5A446CB49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EE6BAE1964D4BFBBFBC2EF203DF2921">
    <w:name w:val="BEE6BAE1964D4BFBBFBC2EF203DF2921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29289741F80D4ED7B6AEB27ED544FAD8">
    <w:name w:val="29289741F80D4ED7B6AEB27ED544FAD8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A030F53F9F8A45008D3A5050F0941DE3">
    <w:name w:val="A030F53F9F8A45008D3A5050F0941DE3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F01DC9A467D44ADDAA0F22D8DEDC8AB6">
    <w:name w:val="F01DC9A467D44ADDAA0F22D8DEDC8AB6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FF0F85438B0401497266CABE5F5D4E7">
    <w:name w:val="CFF0F85438B0401497266CABE5F5D4E7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19CE368D0C1E4111A2689709A5922993">
    <w:name w:val="19CE368D0C1E4111A2689709A5922993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9CCB1F7389ED4D92AD09B0FAD1185262">
    <w:name w:val="9CCB1F7389ED4D92AD09B0FAD1185262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73F10964246D4249ABC30A3D7B8FF55E">
    <w:name w:val="73F10964246D4249ABC30A3D7B8FF55E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FA82F89A3FF04567BD60C1919CFAE8D2">
    <w:name w:val="FA82F89A3FF04567BD60C1919CFAE8D2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1B45284ED9E74B109F965CA22A0FDDF4">
    <w:name w:val="1B45284ED9E74B109F965CA22A0FDDF4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EFF1102F45B5439D83428B852536D7BE">
    <w:name w:val="EFF1102F45B5439D83428B852536D7BE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FEE22CBC4223442E81C6903184E98CDE">
    <w:name w:val="FEE22CBC4223442E81C6903184E98CDE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96282779506A4A2BAAA69F388A8D47D4">
    <w:name w:val="96282779506A4A2BAAA69F388A8D47D4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1FAAB3203E74F9A80A9E6E835DE4E15">
    <w:name w:val="B1FAAB3203E74F9A80A9E6E835DE4E15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85F308448B4C4275B6CB5CCB96F71627">
    <w:name w:val="85F308448B4C4275B6CB5CCB96F71627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28F18867593845F7B359557526FB9B1A">
    <w:name w:val="28F18867593845F7B359557526FB9B1A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86A39945B7F45668742D5C2B7FD1729">
    <w:name w:val="086A39945B7F45668742D5C2B7FD1729"/>
    <w:rsid w:val="004657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D0CDDC39C684313A0915DEC74C8C7FE">
    <w:name w:val="CD0CDDC39C684313A0915DEC74C8C7FE"/>
    <w:rsid w:val="00812D3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7FD15219739B46A5ACC7263E5C3FAAA0">
    <w:name w:val="7FD15219739B46A5ACC7263E5C3FAAA0"/>
    <w:rsid w:val="00DC1A65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D087B8032C945EAB08BCE819D2234D2">
    <w:name w:val="0D087B8032C945EAB08BCE819D2234D2"/>
    <w:rsid w:val="00DC1A65"/>
    <w:pPr>
      <w:spacing w:after="160"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1FBD-BE40-4CA3-90AC-188FF675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Сергеева Юлия Дмитриевна</cp:lastModifiedBy>
  <cp:revision>6</cp:revision>
  <cp:lastPrinted>2025-06-05T08:46:00Z</cp:lastPrinted>
  <dcterms:created xsi:type="dcterms:W3CDTF">2025-10-20T09:53:00Z</dcterms:created>
  <dcterms:modified xsi:type="dcterms:W3CDTF">2026-03-05T06:50:00Z</dcterms:modified>
</cp:coreProperties>
</file>