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69" w:rsidRPr="0001791A" w:rsidRDefault="00CB7853" w:rsidP="00804721">
      <w:pPr>
        <w:jc w:val="center"/>
        <w:rPr>
          <w:rFonts w:ascii="Tahoma" w:hAnsi="Tahoma" w:cs="Tahoma"/>
          <w:b/>
          <w:sz w:val="20"/>
        </w:rPr>
      </w:pPr>
      <w:bookmarkStart w:id="0" w:name="_GoBack"/>
      <w:bookmarkEnd w:id="0"/>
      <w:r w:rsidRPr="0001791A">
        <w:rPr>
          <w:rFonts w:ascii="Tahoma" w:hAnsi="Tahoma" w:cs="Tahoma"/>
          <w:b/>
          <w:sz w:val="20"/>
        </w:rPr>
        <w:t>ДОКУМЕНТАЦИЯ О ЗАКУПКЕ</w:t>
      </w:r>
    </w:p>
    <w:p w:rsidR="00986569" w:rsidRPr="0001791A" w:rsidRDefault="00986569" w:rsidP="0001791A">
      <w:pPr>
        <w:rPr>
          <w:rFonts w:ascii="Tahoma" w:hAnsi="Tahoma" w:cs="Tahoma"/>
          <w:sz w:val="20"/>
        </w:rPr>
      </w:pPr>
    </w:p>
    <w:tbl>
      <w:tblPr>
        <w:tblW w:w="9911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3"/>
        <w:gridCol w:w="6218"/>
      </w:tblGrid>
      <w:tr w:rsidR="00986569" w:rsidRPr="00085FCF" w:rsidTr="00493CBB">
        <w:trPr>
          <w:trHeight w:val="358"/>
        </w:trPr>
        <w:tc>
          <w:tcPr>
            <w:tcW w:w="3693" w:type="dxa"/>
            <w:shd w:val="clear" w:color="auto" w:fill="auto"/>
            <w:vAlign w:val="center"/>
          </w:tcPr>
          <w:p w:rsidR="00986569" w:rsidRPr="00085FCF" w:rsidRDefault="00986569" w:rsidP="00EF4483">
            <w:pPr>
              <w:jc w:val="left"/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1. Предмет закупки</w:t>
            </w:r>
          </w:p>
        </w:tc>
        <w:tc>
          <w:tcPr>
            <w:tcW w:w="6218" w:type="dxa"/>
            <w:shd w:val="clear" w:color="auto" w:fill="auto"/>
          </w:tcPr>
          <w:p w:rsidR="00F46FFF" w:rsidRPr="00C266BD" w:rsidRDefault="00067925" w:rsidP="00B531E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67925">
              <w:rPr>
                <w:rFonts w:ascii="Arial" w:hAnsi="Arial" w:cs="Arial"/>
              </w:rPr>
              <w:t>Гофротруба</w:t>
            </w:r>
            <w:proofErr w:type="spellEnd"/>
          </w:p>
        </w:tc>
      </w:tr>
      <w:tr w:rsidR="0098656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986569" w:rsidRPr="00085FCF" w:rsidRDefault="00986569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2. Инструмент проведения Закупки</w:t>
            </w:r>
          </w:p>
        </w:tc>
        <w:tc>
          <w:tcPr>
            <w:tcW w:w="6218" w:type="dxa"/>
            <w:shd w:val="clear" w:color="auto" w:fill="auto"/>
          </w:tcPr>
          <w:p w:rsidR="00986569" w:rsidRPr="00085FCF" w:rsidRDefault="00553519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Открытый з</w:t>
            </w:r>
            <w:r w:rsidR="00986569" w:rsidRPr="00085FCF">
              <w:rPr>
                <w:rFonts w:ascii="Arial" w:hAnsi="Arial" w:cs="Arial"/>
                <w:szCs w:val="24"/>
              </w:rPr>
              <w:t xml:space="preserve">апрос </w:t>
            </w:r>
            <w:r w:rsidR="002A6BFA" w:rsidRPr="00085FCF">
              <w:rPr>
                <w:rFonts w:ascii="Arial" w:hAnsi="Arial" w:cs="Arial"/>
                <w:szCs w:val="24"/>
              </w:rPr>
              <w:t>цен</w:t>
            </w:r>
          </w:p>
        </w:tc>
      </w:tr>
      <w:tr w:rsidR="0017630C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17630C" w:rsidRPr="00085FCF" w:rsidRDefault="0017630C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3. Объем закупки</w:t>
            </w:r>
          </w:p>
        </w:tc>
        <w:tc>
          <w:tcPr>
            <w:tcW w:w="6218" w:type="dxa"/>
            <w:shd w:val="clear" w:color="auto" w:fill="auto"/>
          </w:tcPr>
          <w:p w:rsidR="002113B1" w:rsidRPr="00085FCF" w:rsidRDefault="00951AC2" w:rsidP="009E4609">
            <w:pPr>
              <w:pStyle w:val="a6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соответствии со </w:t>
            </w:r>
            <w:r w:rsidR="00AC1051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 xml:space="preserve">пецификацией </w:t>
            </w:r>
            <w:r w:rsidR="006E665D" w:rsidRPr="00085FCF">
              <w:rPr>
                <w:rFonts w:ascii="Arial" w:hAnsi="Arial" w:cs="Arial"/>
              </w:rPr>
              <w:t>к Документации о закупке)</w:t>
            </w:r>
          </w:p>
        </w:tc>
      </w:tr>
      <w:tr w:rsidR="00A83323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A83323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 </w:t>
            </w:r>
            <w:r w:rsidRPr="00A83323">
              <w:rPr>
                <w:rFonts w:ascii="Arial" w:hAnsi="Arial" w:cs="Arial"/>
                <w:szCs w:val="24"/>
              </w:rPr>
              <w:t>Начальная максимальная цена (НМЦ)</w:t>
            </w:r>
          </w:p>
        </w:tc>
        <w:tc>
          <w:tcPr>
            <w:tcW w:w="6218" w:type="dxa"/>
            <w:shd w:val="clear" w:color="auto" w:fill="auto"/>
          </w:tcPr>
          <w:p w:rsidR="00A83323" w:rsidRDefault="00A83323" w:rsidP="009E4609">
            <w:pPr>
              <w:pStyle w:val="a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8656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986569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  <w:r w:rsidR="00986569" w:rsidRPr="00085FCF">
              <w:rPr>
                <w:rFonts w:ascii="Arial" w:hAnsi="Arial" w:cs="Arial"/>
                <w:szCs w:val="24"/>
              </w:rPr>
              <w:t>. Срок подачи предложения</w:t>
            </w:r>
          </w:p>
        </w:tc>
        <w:tc>
          <w:tcPr>
            <w:tcW w:w="6218" w:type="dxa"/>
            <w:shd w:val="clear" w:color="auto" w:fill="auto"/>
          </w:tcPr>
          <w:p w:rsidR="00986569" w:rsidRPr="00085FCF" w:rsidRDefault="006C2446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3</w:t>
            </w:r>
            <w:r w:rsidR="00CE0C90" w:rsidRPr="00085FCF">
              <w:rPr>
                <w:rFonts w:ascii="Arial" w:hAnsi="Arial" w:cs="Arial"/>
                <w:szCs w:val="24"/>
              </w:rPr>
              <w:t xml:space="preserve"> рабочих дн</w:t>
            </w:r>
            <w:r w:rsidR="00A30BA4" w:rsidRPr="00085FCF">
              <w:rPr>
                <w:rFonts w:ascii="Arial" w:hAnsi="Arial" w:cs="Arial"/>
                <w:szCs w:val="24"/>
              </w:rPr>
              <w:t>я</w:t>
            </w:r>
            <w:r w:rsidR="00CE0C90" w:rsidRPr="00085FCF">
              <w:rPr>
                <w:rFonts w:ascii="Arial" w:hAnsi="Arial" w:cs="Arial"/>
                <w:szCs w:val="24"/>
              </w:rPr>
              <w:t xml:space="preserve"> с </w:t>
            </w:r>
            <w:r w:rsidR="00986569" w:rsidRPr="00085FCF">
              <w:rPr>
                <w:rFonts w:ascii="Arial" w:hAnsi="Arial" w:cs="Arial"/>
                <w:szCs w:val="24"/>
              </w:rPr>
              <w:t xml:space="preserve">даты публикации </w:t>
            </w:r>
            <w:r w:rsidR="009619A3" w:rsidRPr="00085FCF">
              <w:rPr>
                <w:rFonts w:ascii="Arial" w:hAnsi="Arial" w:cs="Arial"/>
                <w:szCs w:val="24"/>
              </w:rPr>
              <w:t>Документации</w:t>
            </w:r>
            <w:r w:rsidR="00986569" w:rsidRPr="00085FCF">
              <w:rPr>
                <w:rFonts w:ascii="Arial" w:hAnsi="Arial" w:cs="Arial"/>
                <w:szCs w:val="24"/>
              </w:rPr>
              <w:t xml:space="preserve"> </w:t>
            </w:r>
            <w:r w:rsidR="009619A3" w:rsidRPr="00085FCF">
              <w:rPr>
                <w:rFonts w:ascii="Arial" w:hAnsi="Arial" w:cs="Arial"/>
                <w:szCs w:val="24"/>
              </w:rPr>
              <w:t>о</w:t>
            </w:r>
            <w:r w:rsidR="00986569" w:rsidRPr="00085FCF">
              <w:rPr>
                <w:rFonts w:ascii="Arial" w:hAnsi="Arial" w:cs="Arial"/>
                <w:szCs w:val="24"/>
              </w:rPr>
              <w:t xml:space="preserve"> закупке.</w:t>
            </w:r>
          </w:p>
          <w:p w:rsidR="00BD1C61" w:rsidRPr="00085FCF" w:rsidRDefault="00BD1C61" w:rsidP="0001791A">
            <w:pPr>
              <w:rPr>
                <w:rFonts w:ascii="Arial" w:hAnsi="Arial" w:cs="Arial"/>
                <w:szCs w:val="24"/>
              </w:rPr>
            </w:pPr>
          </w:p>
          <w:p w:rsidR="00986569" w:rsidRPr="00085FCF" w:rsidRDefault="00986569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 xml:space="preserve">Направление технико-коммерческих предложений осуществляется в электронном виде </w:t>
            </w:r>
            <w:r w:rsidR="001D6044" w:rsidRPr="00085FCF">
              <w:rPr>
                <w:rFonts w:ascii="Arial" w:hAnsi="Arial" w:cs="Arial"/>
                <w:szCs w:val="24"/>
              </w:rPr>
              <w:t>через электронную площадку</w:t>
            </w:r>
          </w:p>
          <w:p w:rsidR="00BD1C61" w:rsidRPr="00085FCF" w:rsidRDefault="00BD1C61" w:rsidP="0001791A">
            <w:pPr>
              <w:rPr>
                <w:rFonts w:ascii="Arial" w:hAnsi="Arial" w:cs="Arial"/>
                <w:szCs w:val="24"/>
              </w:rPr>
            </w:pPr>
          </w:p>
          <w:p w:rsidR="00986569" w:rsidRPr="00085FCF" w:rsidRDefault="00986569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Предложения</w:t>
            </w:r>
            <w:r w:rsidR="00BD1C61" w:rsidRPr="00085FCF">
              <w:rPr>
                <w:rFonts w:ascii="Arial" w:hAnsi="Arial" w:cs="Arial"/>
                <w:szCs w:val="24"/>
              </w:rPr>
              <w:t xml:space="preserve"> </w:t>
            </w:r>
            <w:r w:rsidRPr="00085FCF">
              <w:rPr>
                <w:rFonts w:ascii="Arial" w:hAnsi="Arial" w:cs="Arial"/>
                <w:szCs w:val="24"/>
              </w:rPr>
              <w:t>/ дополнения</w:t>
            </w:r>
            <w:r w:rsidR="00BD1C61" w:rsidRPr="00085FCF">
              <w:rPr>
                <w:rFonts w:ascii="Arial" w:hAnsi="Arial" w:cs="Arial"/>
                <w:szCs w:val="24"/>
              </w:rPr>
              <w:t xml:space="preserve"> </w:t>
            </w:r>
            <w:r w:rsidRPr="00085FCF">
              <w:rPr>
                <w:rFonts w:ascii="Arial" w:hAnsi="Arial" w:cs="Arial"/>
                <w:szCs w:val="24"/>
              </w:rPr>
              <w:t>/ уточнения, полученные после указанного срока, рассматриваться не будут.</w:t>
            </w:r>
          </w:p>
          <w:p w:rsidR="00BD1C61" w:rsidRPr="00085FCF" w:rsidRDefault="00BD1C61" w:rsidP="0001791A">
            <w:pPr>
              <w:rPr>
                <w:rFonts w:ascii="Arial" w:hAnsi="Arial" w:cs="Arial"/>
                <w:szCs w:val="24"/>
              </w:rPr>
            </w:pPr>
          </w:p>
          <w:p w:rsidR="00986569" w:rsidRPr="00085FCF" w:rsidRDefault="00986569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Заказчик вправе, при необходимости, изменить данный срок.</w:t>
            </w:r>
          </w:p>
        </w:tc>
      </w:tr>
      <w:tr w:rsidR="0098656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986569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  <w:r w:rsidR="00986569" w:rsidRPr="00085FCF">
              <w:rPr>
                <w:rFonts w:ascii="Arial" w:hAnsi="Arial" w:cs="Arial"/>
                <w:szCs w:val="24"/>
              </w:rPr>
              <w:t>. Базис оказания услуг</w:t>
            </w:r>
          </w:p>
        </w:tc>
        <w:tc>
          <w:tcPr>
            <w:tcW w:w="6218" w:type="dxa"/>
            <w:shd w:val="clear" w:color="auto" w:fill="auto"/>
          </w:tcPr>
          <w:p w:rsidR="00986569" w:rsidRPr="00085FCF" w:rsidRDefault="003804A8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г. Москва</w:t>
            </w:r>
            <w:r w:rsidR="00BD1C61" w:rsidRPr="00085FCF">
              <w:rPr>
                <w:rFonts w:ascii="Arial" w:hAnsi="Arial" w:cs="Arial"/>
                <w:szCs w:val="24"/>
              </w:rPr>
              <w:t>,</w:t>
            </w:r>
            <w:r w:rsidR="00C8089D" w:rsidRPr="00085FCF">
              <w:rPr>
                <w:rFonts w:ascii="Arial" w:hAnsi="Arial" w:cs="Arial"/>
                <w:szCs w:val="24"/>
              </w:rPr>
              <w:t xml:space="preserve"> Варшавское ш.</w:t>
            </w:r>
            <w:r w:rsidR="00BD1C61" w:rsidRPr="00085FCF">
              <w:rPr>
                <w:rFonts w:ascii="Arial" w:hAnsi="Arial" w:cs="Arial"/>
                <w:szCs w:val="24"/>
              </w:rPr>
              <w:t>,</w:t>
            </w:r>
            <w:r w:rsidR="00C8089D" w:rsidRPr="00085FCF">
              <w:rPr>
                <w:rFonts w:ascii="Arial" w:hAnsi="Arial" w:cs="Arial"/>
                <w:szCs w:val="24"/>
              </w:rPr>
              <w:t xml:space="preserve"> д.</w:t>
            </w:r>
            <w:r w:rsidR="00BD1C61" w:rsidRPr="00085FCF">
              <w:rPr>
                <w:rFonts w:ascii="Arial" w:hAnsi="Arial" w:cs="Arial"/>
                <w:szCs w:val="24"/>
              </w:rPr>
              <w:t xml:space="preserve"> </w:t>
            </w:r>
            <w:r w:rsidR="00C8089D" w:rsidRPr="00085FCF">
              <w:rPr>
                <w:rFonts w:ascii="Arial" w:hAnsi="Arial" w:cs="Arial"/>
                <w:szCs w:val="24"/>
              </w:rPr>
              <w:t>133</w:t>
            </w:r>
          </w:p>
        </w:tc>
      </w:tr>
      <w:tr w:rsidR="0098656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986569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986569" w:rsidRPr="00085FCF">
              <w:rPr>
                <w:rFonts w:ascii="Arial" w:hAnsi="Arial" w:cs="Arial"/>
                <w:szCs w:val="24"/>
              </w:rPr>
              <w:t>. Форма, условия и сроки оплаты</w:t>
            </w:r>
          </w:p>
        </w:tc>
        <w:tc>
          <w:tcPr>
            <w:tcW w:w="6218" w:type="dxa"/>
            <w:shd w:val="clear" w:color="auto" w:fill="auto"/>
          </w:tcPr>
          <w:p w:rsidR="00ED0924" w:rsidRPr="007F271B" w:rsidRDefault="007F271B" w:rsidP="001D6044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7F271B">
              <w:rPr>
                <w:rFonts w:ascii="Arial" w:hAnsi="Arial" w:cs="Arial"/>
                <w:color w:val="000000" w:themeColor="text1"/>
                <w:szCs w:val="24"/>
              </w:rPr>
              <w:t>Постоплата</w:t>
            </w:r>
            <w:proofErr w:type="spellEnd"/>
            <w:r w:rsidRPr="007F271B">
              <w:rPr>
                <w:rFonts w:ascii="Arial" w:hAnsi="Arial" w:cs="Arial"/>
                <w:color w:val="000000" w:themeColor="text1"/>
                <w:szCs w:val="24"/>
              </w:rPr>
              <w:t>: в течение 120, 90, 60, 30 или другой вариант - календарных дней (в порядке убывания значимости для Заказчика  при подведении итогов) с даты подписания товарной накладной по форме ТОРГ-12 или универсального передаточного документа (УПД)</w:t>
            </w:r>
          </w:p>
        </w:tc>
      </w:tr>
      <w:tr w:rsidR="0098656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986569" w:rsidRPr="00085FCF" w:rsidRDefault="00A83323" w:rsidP="0001791A">
            <w:pPr>
              <w:rPr>
                <w:rFonts w:ascii="Arial" w:hAnsi="Arial" w:cs="Arial"/>
                <w:szCs w:val="24"/>
                <w:lang w:val="en-US"/>
              </w:rPr>
            </w:pPr>
            <w:r>
              <w:rPr>
                <w:rFonts w:ascii="Arial" w:hAnsi="Arial" w:cs="Arial"/>
                <w:szCs w:val="24"/>
              </w:rPr>
              <w:t>8</w:t>
            </w:r>
            <w:r w:rsidR="00986569" w:rsidRPr="00085FCF">
              <w:rPr>
                <w:rFonts w:ascii="Arial" w:hAnsi="Arial" w:cs="Arial"/>
                <w:szCs w:val="24"/>
              </w:rPr>
              <w:t xml:space="preserve">.  Срок </w:t>
            </w:r>
            <w:r w:rsidR="00B377CF" w:rsidRPr="00085FCF">
              <w:rPr>
                <w:rFonts w:ascii="Arial" w:hAnsi="Arial" w:cs="Arial"/>
                <w:szCs w:val="24"/>
              </w:rPr>
              <w:t>поставки товара</w:t>
            </w:r>
          </w:p>
        </w:tc>
        <w:tc>
          <w:tcPr>
            <w:tcW w:w="6218" w:type="dxa"/>
            <w:shd w:val="clear" w:color="auto" w:fill="FFFFFF" w:themeFill="background1"/>
          </w:tcPr>
          <w:p w:rsidR="00BB1A85" w:rsidRPr="00085FCF" w:rsidRDefault="00E025AE" w:rsidP="00621B5C">
            <w:pPr>
              <w:rPr>
                <w:rFonts w:ascii="Arial" w:hAnsi="Arial" w:cs="Arial"/>
                <w:b/>
                <w:szCs w:val="24"/>
              </w:rPr>
            </w:pPr>
            <w:r w:rsidRPr="00085FCF">
              <w:rPr>
                <w:rFonts w:ascii="Arial" w:hAnsi="Arial" w:cs="Arial"/>
                <w:b/>
                <w:szCs w:val="24"/>
              </w:rPr>
              <w:t>Минимальный</w:t>
            </w:r>
          </w:p>
        </w:tc>
      </w:tr>
      <w:tr w:rsidR="00EC77D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EC77D9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  <w:r w:rsidR="00EC77D9" w:rsidRPr="00085FCF">
              <w:rPr>
                <w:rFonts w:ascii="Arial" w:hAnsi="Arial" w:cs="Arial"/>
                <w:szCs w:val="24"/>
              </w:rPr>
              <w:t xml:space="preserve">. </w:t>
            </w:r>
            <w:r w:rsidR="003B3A5B" w:rsidRPr="00085FCF">
              <w:rPr>
                <w:rFonts w:ascii="Arial" w:hAnsi="Arial" w:cs="Arial"/>
                <w:szCs w:val="24"/>
              </w:rPr>
              <w:t>Требуемые документы</w:t>
            </w:r>
          </w:p>
        </w:tc>
        <w:tc>
          <w:tcPr>
            <w:tcW w:w="6218" w:type="dxa"/>
            <w:shd w:val="clear" w:color="auto" w:fill="auto"/>
          </w:tcPr>
          <w:p w:rsidR="00634CD0" w:rsidRDefault="00634CD0" w:rsidP="00634CD0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Cs w:val="24"/>
              </w:rPr>
            </w:pPr>
            <w:r w:rsidRPr="009C07A3">
              <w:rPr>
                <w:rFonts w:ascii="Arial" w:hAnsi="Arial" w:cs="Arial"/>
                <w:szCs w:val="24"/>
              </w:rPr>
              <w:t>8.1.1.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5D2AAF" w:rsidRPr="005D2AAF">
              <w:rPr>
                <w:rFonts w:ascii="Arial" w:hAnsi="Arial" w:cs="Arial"/>
                <w:b/>
                <w:szCs w:val="24"/>
              </w:rPr>
              <w:t>Предварительное</w:t>
            </w:r>
            <w:r w:rsidR="009C07A3">
              <w:rPr>
                <w:rFonts w:ascii="Arial" w:hAnsi="Arial" w:cs="Arial"/>
                <w:b/>
                <w:szCs w:val="24"/>
              </w:rPr>
              <w:t xml:space="preserve"> КП</w:t>
            </w:r>
            <w:r w:rsidR="005D2AAF">
              <w:rPr>
                <w:rFonts w:ascii="Arial" w:hAnsi="Arial" w:cs="Arial"/>
                <w:szCs w:val="24"/>
              </w:rPr>
              <w:t xml:space="preserve"> – во время процедуры (в формате </w:t>
            </w:r>
            <w:r w:rsidR="005D2AAF">
              <w:rPr>
                <w:rFonts w:ascii="Arial" w:hAnsi="Arial" w:cs="Arial"/>
                <w:szCs w:val="24"/>
                <w:lang w:val="en-US"/>
              </w:rPr>
              <w:t>Word</w:t>
            </w:r>
            <w:r w:rsidR="005D2AAF" w:rsidRPr="005D2AAF">
              <w:rPr>
                <w:rFonts w:ascii="Arial" w:hAnsi="Arial" w:cs="Arial"/>
                <w:szCs w:val="24"/>
              </w:rPr>
              <w:t>/</w:t>
            </w:r>
            <w:r w:rsidR="005D2AAF">
              <w:rPr>
                <w:rFonts w:ascii="Arial" w:hAnsi="Arial" w:cs="Arial"/>
                <w:szCs w:val="24"/>
                <w:lang w:val="en-US"/>
              </w:rPr>
              <w:t>Excel</w:t>
            </w:r>
            <w:r w:rsidR="005D2AAF">
              <w:rPr>
                <w:rFonts w:ascii="Arial" w:hAnsi="Arial" w:cs="Arial"/>
                <w:szCs w:val="24"/>
              </w:rPr>
              <w:t>)</w:t>
            </w:r>
            <w:r w:rsidR="009C07A3">
              <w:rPr>
                <w:rFonts w:ascii="Arial" w:hAnsi="Arial" w:cs="Arial"/>
                <w:szCs w:val="24"/>
              </w:rPr>
              <w:t xml:space="preserve"> – для оценки соответствия техническим требованиям предлагаемых ТРУ (</w:t>
            </w:r>
            <w:r w:rsidR="009C07A3" w:rsidRPr="009C07A3">
              <w:rPr>
                <w:rStyle w:val="a8"/>
                <w:rFonts w:ascii="Arial" w:hAnsi="Arial" w:cs="Arial"/>
                <w:b w:val="0"/>
                <w:color w:val="0A0A0A"/>
                <w:shd w:val="clear" w:color="auto" w:fill="FFFFFF"/>
              </w:rPr>
              <w:t>Товары, Работы, Услуги</w:t>
            </w:r>
            <w:r w:rsidR="009C07A3">
              <w:rPr>
                <w:rStyle w:val="a8"/>
                <w:rFonts w:ascii="Arial" w:hAnsi="Arial" w:cs="Arial"/>
                <w:color w:val="0A0A0A"/>
                <w:shd w:val="clear" w:color="auto" w:fill="FFFFFF"/>
              </w:rPr>
              <w:t>)</w:t>
            </w:r>
            <w:r w:rsidR="009C07A3">
              <w:rPr>
                <w:rFonts w:ascii="Arial" w:hAnsi="Arial" w:cs="Arial"/>
                <w:szCs w:val="24"/>
              </w:rPr>
              <w:t>.</w:t>
            </w:r>
          </w:p>
          <w:p w:rsidR="00634CD0" w:rsidRDefault="00634CD0" w:rsidP="00634CD0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8.1.2. </w:t>
            </w:r>
            <w:r>
              <w:rPr>
                <w:rFonts w:ascii="Arial" w:hAnsi="Arial" w:cs="Arial"/>
                <w:b/>
                <w:szCs w:val="24"/>
              </w:rPr>
              <w:t>И</w:t>
            </w:r>
            <w:r w:rsidR="005D2AAF" w:rsidRPr="005D2AAF">
              <w:rPr>
                <w:rFonts w:ascii="Arial" w:hAnsi="Arial" w:cs="Arial"/>
                <w:b/>
                <w:szCs w:val="24"/>
              </w:rPr>
              <w:t>тоговое КП</w:t>
            </w:r>
            <w:r w:rsidR="005D2AAF">
              <w:rPr>
                <w:rFonts w:ascii="Arial" w:hAnsi="Arial" w:cs="Arial"/>
                <w:szCs w:val="24"/>
              </w:rPr>
              <w:t xml:space="preserve"> после окончания конкурсной процедуры:</w:t>
            </w:r>
            <w:r w:rsidR="00593F75" w:rsidRPr="00085FCF">
              <w:rPr>
                <w:rFonts w:ascii="Arial" w:hAnsi="Arial" w:cs="Arial"/>
                <w:szCs w:val="24"/>
              </w:rPr>
              <w:t xml:space="preserve"> заполненный файл «Форма </w:t>
            </w:r>
            <w:r w:rsidR="00E40143" w:rsidRPr="00085FCF">
              <w:rPr>
                <w:rFonts w:ascii="Arial" w:hAnsi="Arial" w:cs="Arial"/>
                <w:szCs w:val="24"/>
              </w:rPr>
              <w:t>коммерческого предложения</w:t>
            </w:r>
            <w:r w:rsidR="00593F75" w:rsidRPr="00085FCF">
              <w:rPr>
                <w:rFonts w:ascii="Arial" w:hAnsi="Arial" w:cs="Arial"/>
                <w:szCs w:val="24"/>
              </w:rPr>
              <w:t>» (</w:t>
            </w:r>
            <w:r w:rsidR="00593F75" w:rsidRPr="00085FCF">
              <w:rPr>
                <w:rFonts w:ascii="Arial" w:hAnsi="Arial" w:cs="Arial"/>
                <w:b/>
                <w:szCs w:val="24"/>
              </w:rPr>
              <w:t>Приложение №</w:t>
            </w:r>
            <w:r w:rsidR="004E4F08" w:rsidRPr="00085FCF">
              <w:rPr>
                <w:rFonts w:ascii="Arial" w:hAnsi="Arial" w:cs="Arial"/>
                <w:b/>
                <w:szCs w:val="24"/>
              </w:rPr>
              <w:t>1</w:t>
            </w:r>
            <w:r w:rsidR="00593F75" w:rsidRPr="00085FCF">
              <w:rPr>
                <w:rFonts w:ascii="Arial" w:hAnsi="Arial" w:cs="Arial"/>
                <w:b/>
                <w:szCs w:val="24"/>
              </w:rPr>
              <w:t xml:space="preserve"> </w:t>
            </w:r>
            <w:r w:rsidR="00B73A8B" w:rsidRPr="00085FCF">
              <w:rPr>
                <w:rFonts w:ascii="Arial" w:hAnsi="Arial" w:cs="Arial"/>
                <w:szCs w:val="24"/>
              </w:rPr>
              <w:t>к Документации о закупке</w:t>
            </w:r>
            <w:r w:rsidR="00593F75" w:rsidRPr="00085FCF">
              <w:rPr>
                <w:rFonts w:ascii="Arial" w:hAnsi="Arial" w:cs="Arial"/>
                <w:szCs w:val="24"/>
              </w:rPr>
              <w:t xml:space="preserve">) </w:t>
            </w:r>
            <w:r w:rsidR="006668A0">
              <w:rPr>
                <w:rFonts w:ascii="Arial" w:hAnsi="Arial" w:cs="Arial"/>
                <w:szCs w:val="24"/>
              </w:rPr>
              <w:t xml:space="preserve">- </w:t>
            </w:r>
            <w:r w:rsidR="00593F75" w:rsidRPr="00085FCF">
              <w:rPr>
                <w:rFonts w:ascii="Arial" w:hAnsi="Arial" w:cs="Arial"/>
                <w:szCs w:val="24"/>
              </w:rPr>
              <w:t xml:space="preserve">в формате </w:t>
            </w:r>
            <w:r w:rsidR="00593F75" w:rsidRPr="00085FCF">
              <w:rPr>
                <w:rFonts w:ascii="Arial" w:hAnsi="Arial" w:cs="Arial"/>
                <w:szCs w:val="24"/>
                <w:lang w:val="en-US"/>
              </w:rPr>
              <w:t>pdf</w:t>
            </w:r>
            <w:r w:rsidR="00593F75" w:rsidRPr="00085FCF">
              <w:rPr>
                <w:rFonts w:ascii="Arial" w:hAnsi="Arial" w:cs="Arial"/>
                <w:szCs w:val="24"/>
              </w:rPr>
              <w:t xml:space="preserve"> с подписью и печатью и в формате </w:t>
            </w:r>
            <w:r w:rsidR="00593F75" w:rsidRPr="00085FCF">
              <w:rPr>
                <w:rFonts w:ascii="Arial" w:hAnsi="Arial" w:cs="Arial"/>
                <w:szCs w:val="24"/>
                <w:lang w:val="en-US"/>
              </w:rPr>
              <w:t>Word</w:t>
            </w:r>
          </w:p>
          <w:p w:rsidR="00634CD0" w:rsidRPr="00634CD0" w:rsidRDefault="00634CD0" w:rsidP="00634CD0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8.2. </w:t>
            </w:r>
            <w:r w:rsidR="00C94153" w:rsidRPr="00634CD0">
              <w:rPr>
                <w:rFonts w:ascii="Arial" w:hAnsi="Arial" w:cs="Arial"/>
                <w:szCs w:val="24"/>
              </w:rPr>
              <w:t xml:space="preserve">Анкета участника </w:t>
            </w:r>
            <w:r w:rsidR="00FD2469">
              <w:rPr>
                <w:rFonts w:ascii="Arial" w:hAnsi="Arial" w:cs="Arial"/>
                <w:szCs w:val="24"/>
              </w:rPr>
              <w:t xml:space="preserve">и документы, указанные в </w:t>
            </w:r>
            <w:r w:rsidR="00593F75" w:rsidRPr="00634CD0">
              <w:rPr>
                <w:rFonts w:ascii="Arial" w:hAnsi="Arial" w:cs="Arial"/>
                <w:b/>
                <w:szCs w:val="24"/>
              </w:rPr>
              <w:t>Приложени</w:t>
            </w:r>
            <w:r w:rsidR="00FD2469">
              <w:rPr>
                <w:rFonts w:ascii="Arial" w:hAnsi="Arial" w:cs="Arial"/>
                <w:b/>
                <w:szCs w:val="24"/>
              </w:rPr>
              <w:t>и</w:t>
            </w:r>
            <w:r w:rsidR="00593F75" w:rsidRPr="00634CD0">
              <w:rPr>
                <w:rFonts w:ascii="Arial" w:hAnsi="Arial" w:cs="Arial"/>
                <w:b/>
                <w:szCs w:val="24"/>
              </w:rPr>
              <w:t xml:space="preserve"> №</w:t>
            </w:r>
            <w:r w:rsidR="0053263A" w:rsidRPr="00634CD0">
              <w:rPr>
                <w:rFonts w:ascii="Arial" w:hAnsi="Arial" w:cs="Arial"/>
                <w:b/>
                <w:szCs w:val="24"/>
              </w:rPr>
              <w:t xml:space="preserve"> </w:t>
            </w:r>
            <w:r w:rsidR="004E4F08" w:rsidRPr="00634CD0">
              <w:rPr>
                <w:rFonts w:ascii="Arial" w:hAnsi="Arial" w:cs="Arial"/>
                <w:b/>
                <w:szCs w:val="24"/>
              </w:rPr>
              <w:t>2</w:t>
            </w:r>
            <w:r w:rsidR="00593F75" w:rsidRPr="00634CD0">
              <w:rPr>
                <w:rFonts w:ascii="Arial" w:hAnsi="Arial" w:cs="Arial"/>
                <w:b/>
                <w:szCs w:val="24"/>
              </w:rPr>
              <w:t xml:space="preserve"> </w:t>
            </w:r>
            <w:r w:rsidR="00593F75" w:rsidRPr="00634CD0">
              <w:rPr>
                <w:rFonts w:ascii="Arial" w:hAnsi="Arial" w:cs="Arial"/>
                <w:szCs w:val="24"/>
              </w:rPr>
              <w:t xml:space="preserve">к </w:t>
            </w:r>
            <w:r w:rsidR="00B73A8B" w:rsidRPr="00634CD0">
              <w:rPr>
                <w:rFonts w:ascii="Arial" w:hAnsi="Arial" w:cs="Arial"/>
                <w:szCs w:val="24"/>
              </w:rPr>
              <w:t>Документации о закупке</w:t>
            </w:r>
            <w:r w:rsidR="00047D32" w:rsidRPr="00634CD0">
              <w:rPr>
                <w:rFonts w:ascii="Arial" w:hAnsi="Arial" w:cs="Arial"/>
                <w:szCs w:val="24"/>
              </w:rPr>
              <w:t xml:space="preserve"> в двух видах: скан-копия с подписью и печать</w:t>
            </w:r>
            <w:r w:rsidR="00FD2469">
              <w:rPr>
                <w:rFonts w:ascii="Arial" w:hAnsi="Arial" w:cs="Arial"/>
                <w:szCs w:val="24"/>
              </w:rPr>
              <w:t>ю по</w:t>
            </w:r>
            <w:r w:rsidR="00047D32" w:rsidRPr="00634CD0">
              <w:rPr>
                <w:rFonts w:ascii="Arial" w:hAnsi="Arial" w:cs="Arial"/>
                <w:szCs w:val="24"/>
              </w:rPr>
              <w:t xml:space="preserve"> формате </w:t>
            </w:r>
            <w:r>
              <w:rPr>
                <w:rFonts w:ascii="Arial" w:hAnsi="Arial" w:cs="Arial"/>
                <w:szCs w:val="24"/>
                <w:lang w:val="en-US"/>
              </w:rPr>
              <w:t>word</w:t>
            </w:r>
          </w:p>
          <w:p w:rsidR="00FF45C5" w:rsidRPr="00085FCF" w:rsidRDefault="00634CD0" w:rsidP="00634CD0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Cs w:val="24"/>
              </w:rPr>
            </w:pPr>
            <w:r w:rsidRPr="00634CD0">
              <w:rPr>
                <w:rFonts w:ascii="Arial" w:hAnsi="Arial" w:cs="Arial"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>.3</w:t>
            </w:r>
            <w:r w:rsidR="00FF45C5" w:rsidRPr="00085FCF">
              <w:rPr>
                <w:rFonts w:ascii="Arial" w:hAnsi="Arial" w:cs="Arial"/>
                <w:szCs w:val="24"/>
              </w:rPr>
              <w:t>. Сертификат</w:t>
            </w:r>
            <w:r w:rsidR="005D2AAF">
              <w:rPr>
                <w:rFonts w:ascii="Arial" w:hAnsi="Arial" w:cs="Arial"/>
                <w:szCs w:val="24"/>
              </w:rPr>
              <w:t>ы, паспорта, декларации: при их наличии</w:t>
            </w:r>
            <w:r w:rsidR="00FF45C5" w:rsidRPr="00085FCF">
              <w:rPr>
                <w:rFonts w:ascii="Arial" w:hAnsi="Arial" w:cs="Arial"/>
                <w:szCs w:val="24"/>
              </w:rPr>
              <w:t>.</w:t>
            </w:r>
          </w:p>
          <w:p w:rsidR="00F51A9E" w:rsidRPr="00085FCF" w:rsidRDefault="00F51A9E" w:rsidP="005D2AAF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contextualSpacing/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b/>
                <w:szCs w:val="24"/>
              </w:rPr>
              <w:t>В случае не предоставления данных документов коммерческое предложение участников рассматриваться не будет.</w:t>
            </w:r>
          </w:p>
        </w:tc>
      </w:tr>
      <w:tr w:rsidR="00B73A8B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B73A8B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B73A8B" w:rsidRPr="00085FCF">
              <w:rPr>
                <w:rFonts w:ascii="Arial" w:hAnsi="Arial" w:cs="Arial"/>
                <w:szCs w:val="24"/>
              </w:rPr>
              <w:t>. Требуемые документы, предоставляемые Победителем Запроса цен</w:t>
            </w:r>
          </w:p>
        </w:tc>
        <w:tc>
          <w:tcPr>
            <w:tcW w:w="6218" w:type="dxa"/>
            <w:shd w:val="clear" w:color="auto" w:fill="auto"/>
          </w:tcPr>
          <w:p w:rsidR="00B73A8B" w:rsidRPr="00085FCF" w:rsidRDefault="00B73A8B" w:rsidP="0001791A">
            <w:pPr>
              <w:tabs>
                <w:tab w:val="left" w:pos="360"/>
                <w:tab w:val="left" w:pos="426"/>
              </w:tabs>
              <w:autoSpaceDE w:val="0"/>
              <w:autoSpaceDN w:val="0"/>
              <w:adjustRightInd w:val="0"/>
              <w:spacing w:before="120"/>
              <w:ind w:left="5"/>
              <w:contextualSpacing/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Победитель в течение трех рабочих дней с даты получения уведомления от торговой площадки о выборе компании Победителем процедуры обязан предоставить документы, указанные в Перечне документов (</w:t>
            </w:r>
            <w:r w:rsidR="006E665D">
              <w:rPr>
                <w:rFonts w:ascii="Arial" w:hAnsi="Arial" w:cs="Arial"/>
                <w:b/>
                <w:szCs w:val="24"/>
              </w:rPr>
              <w:t>Приложение №</w:t>
            </w:r>
            <w:r w:rsidRPr="00085FCF">
              <w:rPr>
                <w:rFonts w:ascii="Arial" w:hAnsi="Arial" w:cs="Arial"/>
                <w:b/>
                <w:szCs w:val="24"/>
              </w:rPr>
              <w:t>3</w:t>
            </w:r>
            <w:r w:rsidRPr="00085FCF">
              <w:rPr>
                <w:rFonts w:ascii="Arial" w:hAnsi="Arial" w:cs="Arial"/>
                <w:szCs w:val="24"/>
              </w:rPr>
              <w:t>).</w:t>
            </w:r>
          </w:p>
        </w:tc>
      </w:tr>
      <w:tr w:rsidR="00F428B2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F428B2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  <w:r w:rsidR="0005558B" w:rsidRPr="00085FCF">
              <w:rPr>
                <w:rFonts w:ascii="Arial" w:hAnsi="Arial" w:cs="Arial"/>
                <w:szCs w:val="24"/>
              </w:rPr>
              <w:t xml:space="preserve">. </w:t>
            </w:r>
            <w:r w:rsidR="00F428B2" w:rsidRPr="00085FCF">
              <w:rPr>
                <w:rFonts w:ascii="Arial" w:hAnsi="Arial" w:cs="Arial"/>
                <w:szCs w:val="24"/>
              </w:rPr>
              <w:t>Контакты для разъяснения</w:t>
            </w:r>
            <w:r w:rsidR="008D6639" w:rsidRPr="00085FCF">
              <w:rPr>
                <w:rFonts w:ascii="Arial" w:hAnsi="Arial" w:cs="Arial"/>
                <w:szCs w:val="24"/>
              </w:rPr>
              <w:t xml:space="preserve"> по документации</w:t>
            </w:r>
            <w:r w:rsidR="00F428B2" w:rsidRPr="00085FCF"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6218" w:type="dxa"/>
            <w:shd w:val="clear" w:color="auto" w:fill="auto"/>
          </w:tcPr>
          <w:p w:rsidR="00B73A8B" w:rsidRPr="00085FCF" w:rsidRDefault="00B73A8B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 xml:space="preserve">Молчанов Александр: </w:t>
            </w:r>
          </w:p>
          <w:p w:rsidR="00B73A8B" w:rsidRPr="00A83323" w:rsidRDefault="00B73A8B" w:rsidP="0001791A">
            <w:pPr>
              <w:rPr>
                <w:rFonts w:ascii="Arial" w:hAnsi="Arial" w:cs="Arial"/>
                <w:szCs w:val="24"/>
              </w:rPr>
            </w:pPr>
            <w:r w:rsidRPr="00774279">
              <w:rPr>
                <w:rFonts w:ascii="Arial" w:hAnsi="Arial" w:cs="Arial"/>
                <w:szCs w:val="24"/>
                <w:lang w:val="en-US"/>
              </w:rPr>
              <w:t>e</w:t>
            </w:r>
            <w:r w:rsidRPr="00A83323">
              <w:rPr>
                <w:rFonts w:ascii="Arial" w:hAnsi="Arial" w:cs="Arial"/>
                <w:szCs w:val="24"/>
              </w:rPr>
              <w:t>-</w:t>
            </w:r>
            <w:r w:rsidRPr="00774279">
              <w:rPr>
                <w:rFonts w:ascii="Arial" w:hAnsi="Arial" w:cs="Arial"/>
                <w:szCs w:val="24"/>
                <w:lang w:val="en-US"/>
              </w:rPr>
              <w:t>mail</w:t>
            </w:r>
            <w:r w:rsidRPr="00A83323">
              <w:rPr>
                <w:rFonts w:ascii="Arial" w:hAnsi="Arial" w:cs="Arial"/>
                <w:szCs w:val="24"/>
              </w:rPr>
              <w:t xml:space="preserve">: </w:t>
            </w:r>
            <w:hyperlink r:id="rId6" w:history="1">
              <w:r w:rsidR="009B049D" w:rsidRPr="000E14F2">
                <w:rPr>
                  <w:rStyle w:val="a3"/>
                  <w:rFonts w:ascii="Calibri" w:hAnsi="Calibri" w:cs="Calibri"/>
                  <w:sz w:val="22"/>
                  <w:szCs w:val="22"/>
                  <w:lang w:val="en-US"/>
                </w:rPr>
                <w:t>Aleksandr</w:t>
              </w:r>
              <w:r w:rsidR="009B049D" w:rsidRPr="00A83323">
                <w:rPr>
                  <w:rStyle w:val="a3"/>
                  <w:rFonts w:ascii="Calibri" w:hAnsi="Calibri" w:cs="Calibri"/>
                  <w:sz w:val="22"/>
                  <w:szCs w:val="22"/>
                </w:rPr>
                <w:t>.</w:t>
              </w:r>
              <w:r w:rsidR="009B049D" w:rsidRPr="000E14F2">
                <w:rPr>
                  <w:rStyle w:val="a3"/>
                  <w:rFonts w:ascii="Calibri" w:hAnsi="Calibri" w:cs="Calibri"/>
                  <w:sz w:val="22"/>
                  <w:szCs w:val="22"/>
                  <w:lang w:val="en-US"/>
                </w:rPr>
                <w:t>S</w:t>
              </w:r>
              <w:r w:rsidR="009B049D" w:rsidRPr="00A83323">
                <w:rPr>
                  <w:rStyle w:val="a3"/>
                  <w:rFonts w:ascii="Calibri" w:hAnsi="Calibri" w:cs="Calibri"/>
                  <w:sz w:val="22"/>
                  <w:szCs w:val="22"/>
                </w:rPr>
                <w:t>.</w:t>
              </w:r>
              <w:r w:rsidR="009B049D" w:rsidRPr="000E14F2">
                <w:rPr>
                  <w:rStyle w:val="a3"/>
                  <w:rFonts w:ascii="Calibri" w:hAnsi="Calibri" w:cs="Calibri"/>
                  <w:sz w:val="22"/>
                  <w:szCs w:val="22"/>
                  <w:lang w:val="en-US"/>
                </w:rPr>
                <w:t>Molchanov</w:t>
              </w:r>
              <w:r w:rsidR="009B049D" w:rsidRPr="00A83323">
                <w:rPr>
                  <w:rStyle w:val="a3"/>
                  <w:rFonts w:ascii="Calibri" w:hAnsi="Calibri" w:cs="Calibri"/>
                  <w:sz w:val="22"/>
                  <w:szCs w:val="22"/>
                </w:rPr>
                <w:t>@</w:t>
              </w:r>
              <w:proofErr w:type="spellStart"/>
              <w:r w:rsidR="009B049D" w:rsidRPr="000E14F2">
                <w:rPr>
                  <w:rStyle w:val="a3"/>
                  <w:rFonts w:ascii="Calibri" w:hAnsi="Calibri" w:cs="Calibri"/>
                  <w:sz w:val="22"/>
                  <w:szCs w:val="22"/>
                  <w:lang w:val="en-US"/>
                </w:rPr>
                <w:t>dom</w:t>
              </w:r>
              <w:proofErr w:type="spellEnd"/>
              <w:r w:rsidR="009B049D" w:rsidRPr="00A83323">
                <w:rPr>
                  <w:rStyle w:val="a3"/>
                  <w:rFonts w:ascii="Calibri" w:hAnsi="Calibri" w:cs="Calibri"/>
                  <w:sz w:val="22"/>
                  <w:szCs w:val="22"/>
                </w:rPr>
                <w:t>.</w:t>
              </w:r>
              <w:proofErr w:type="spellStart"/>
              <w:r w:rsidR="009B049D" w:rsidRPr="000E14F2">
                <w:rPr>
                  <w:rStyle w:val="a3"/>
                  <w:rFonts w:ascii="Calibri" w:hAnsi="Calibri" w:cs="Calibri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8D6639" w:rsidRPr="00085FCF" w:rsidRDefault="00B73A8B" w:rsidP="00774279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 xml:space="preserve">тел.: +7 (495) 411-71-71 (доб. </w:t>
            </w:r>
            <w:r w:rsidR="00774279">
              <w:rPr>
                <w:rFonts w:ascii="Arial" w:hAnsi="Arial" w:cs="Arial"/>
                <w:szCs w:val="24"/>
              </w:rPr>
              <w:t>40493</w:t>
            </w:r>
            <w:r w:rsidRPr="00085FCF">
              <w:rPr>
                <w:rFonts w:ascii="Arial" w:hAnsi="Arial" w:cs="Arial"/>
                <w:szCs w:val="24"/>
              </w:rPr>
              <w:t>)</w:t>
            </w:r>
          </w:p>
        </w:tc>
      </w:tr>
      <w:tr w:rsidR="0005558B" w:rsidRPr="00085FCF" w:rsidTr="002D1524">
        <w:tblPrEx>
          <w:tblCellMar>
            <w:left w:w="130" w:type="dxa"/>
            <w:right w:w="130" w:type="dxa"/>
          </w:tblCellMar>
        </w:tblPrEx>
        <w:trPr>
          <w:trHeight w:val="1327"/>
        </w:trPr>
        <w:tc>
          <w:tcPr>
            <w:tcW w:w="3693" w:type="dxa"/>
            <w:shd w:val="clear" w:color="auto" w:fill="auto"/>
            <w:vAlign w:val="center"/>
          </w:tcPr>
          <w:p w:rsidR="0005558B" w:rsidRPr="00085FCF" w:rsidRDefault="00A83323" w:rsidP="0001791A">
            <w:pPr>
              <w:pStyle w:val="ConsPlusNormal"/>
              <w:tabs>
                <w:tab w:val="left" w:pos="29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05558B" w:rsidRPr="00085FCF">
              <w:rPr>
                <w:sz w:val="24"/>
                <w:szCs w:val="24"/>
              </w:rPr>
              <w:t>. Порядок оценки и сопоставления Заявок на участие в Закупке</w:t>
            </w:r>
          </w:p>
        </w:tc>
        <w:tc>
          <w:tcPr>
            <w:tcW w:w="6218" w:type="dxa"/>
            <w:shd w:val="clear" w:color="auto" w:fill="auto"/>
            <w:vAlign w:val="center"/>
          </w:tcPr>
          <w:p w:rsidR="00CE2FF4" w:rsidRPr="00085FCF" w:rsidRDefault="00CE2FF4" w:rsidP="00CE2FF4">
            <w:pPr>
              <w:rPr>
                <w:rFonts w:ascii="Arial" w:hAnsi="Arial" w:cs="Arial"/>
                <w:b/>
                <w:szCs w:val="24"/>
              </w:rPr>
            </w:pPr>
            <w:r w:rsidRPr="00085FCF">
              <w:rPr>
                <w:rFonts w:ascii="Arial" w:hAnsi="Arial" w:cs="Arial"/>
                <w:b/>
                <w:szCs w:val="24"/>
              </w:rPr>
              <w:t xml:space="preserve">Критерии оценки: </w:t>
            </w:r>
          </w:p>
          <w:p w:rsidR="00CE2FF4" w:rsidRPr="00085FCF" w:rsidRDefault="009C07A3" w:rsidP="009C07A3">
            <w:pPr>
              <w:pStyle w:val="a4"/>
              <w:numPr>
                <w:ilvl w:val="0"/>
                <w:numId w:val="17"/>
              </w:numPr>
              <w:jc w:val="left"/>
              <w:rPr>
                <w:rFonts w:ascii="Arial" w:hAnsi="Arial" w:cs="Arial"/>
                <w:b/>
                <w:szCs w:val="24"/>
              </w:rPr>
            </w:pPr>
            <w:r w:rsidRPr="009C07A3">
              <w:rPr>
                <w:rFonts w:ascii="Arial" w:hAnsi="Arial" w:cs="Arial"/>
                <w:szCs w:val="24"/>
              </w:rPr>
              <w:t>Основной</w:t>
            </w:r>
            <w:r w:rsidR="00BB2EA7">
              <w:rPr>
                <w:rFonts w:ascii="Arial" w:hAnsi="Arial" w:cs="Arial"/>
                <w:szCs w:val="24"/>
              </w:rPr>
              <w:t xml:space="preserve"> критерий</w:t>
            </w:r>
            <w:r w:rsidRPr="009C07A3">
              <w:rPr>
                <w:rFonts w:ascii="Arial" w:hAnsi="Arial" w:cs="Arial"/>
                <w:szCs w:val="24"/>
              </w:rPr>
              <w:t>: с</w:t>
            </w:r>
            <w:r w:rsidR="00CE2FF4" w:rsidRPr="009C07A3">
              <w:rPr>
                <w:rFonts w:ascii="Arial" w:hAnsi="Arial" w:cs="Arial"/>
                <w:szCs w:val="24"/>
              </w:rPr>
              <w:t>тоимость предложения:</w:t>
            </w:r>
            <w:r w:rsidR="00CE2FF4" w:rsidRPr="00085FCF">
              <w:rPr>
                <w:rFonts w:ascii="Arial" w:hAnsi="Arial" w:cs="Arial"/>
                <w:b/>
                <w:szCs w:val="24"/>
              </w:rPr>
              <w:t xml:space="preserve"> </w:t>
            </w:r>
            <w:r w:rsidR="00CE2FF4" w:rsidRPr="00085FCF">
              <w:rPr>
                <w:rFonts w:ascii="Arial" w:hAnsi="Arial" w:cs="Arial"/>
                <w:szCs w:val="24"/>
              </w:rPr>
              <w:t xml:space="preserve">Оценка ценовых предложений участников производится на основании стоимости каждой позиции в рублях с НДС. </w:t>
            </w:r>
          </w:p>
          <w:p w:rsidR="00CE2FF4" w:rsidRPr="009C07A3" w:rsidRDefault="009C07A3" w:rsidP="009C07A3">
            <w:pPr>
              <w:pStyle w:val="a4"/>
              <w:numPr>
                <w:ilvl w:val="0"/>
                <w:numId w:val="17"/>
              </w:numPr>
              <w:jc w:val="left"/>
              <w:rPr>
                <w:rFonts w:ascii="Arial" w:hAnsi="Arial" w:cs="Arial"/>
                <w:szCs w:val="24"/>
              </w:rPr>
            </w:pPr>
            <w:r w:rsidRPr="009C07A3">
              <w:rPr>
                <w:rFonts w:ascii="Arial" w:hAnsi="Arial" w:cs="Arial"/>
                <w:szCs w:val="24"/>
              </w:rPr>
              <w:t>Дополнительный</w:t>
            </w:r>
            <w:r w:rsidR="00BB2EA7">
              <w:rPr>
                <w:rFonts w:ascii="Arial" w:hAnsi="Arial" w:cs="Arial"/>
                <w:szCs w:val="24"/>
              </w:rPr>
              <w:t xml:space="preserve"> критерий</w:t>
            </w:r>
            <w:r w:rsidRPr="009C07A3">
              <w:rPr>
                <w:rFonts w:ascii="Arial" w:hAnsi="Arial" w:cs="Arial"/>
                <w:szCs w:val="24"/>
              </w:rPr>
              <w:t xml:space="preserve"> (в случае необходимости): срок поставки</w:t>
            </w:r>
            <w:r>
              <w:rPr>
                <w:rFonts w:ascii="Arial" w:hAnsi="Arial" w:cs="Arial"/>
                <w:szCs w:val="24"/>
              </w:rPr>
              <w:t xml:space="preserve"> -</w:t>
            </w:r>
            <w:r w:rsidRPr="009C07A3">
              <w:rPr>
                <w:rFonts w:ascii="Arial" w:hAnsi="Arial" w:cs="Arial"/>
                <w:szCs w:val="24"/>
              </w:rPr>
              <w:t xml:space="preserve"> </w:t>
            </w:r>
            <w:r w:rsidR="00CE2FF4" w:rsidRPr="009C07A3">
              <w:rPr>
                <w:rFonts w:ascii="Arial" w:hAnsi="Arial" w:cs="Arial"/>
                <w:szCs w:val="24"/>
              </w:rPr>
              <w:t>минимальный</w:t>
            </w:r>
          </w:p>
          <w:p w:rsidR="00CE2FF4" w:rsidRPr="00085FCF" w:rsidRDefault="00CE2FF4" w:rsidP="00CE2FF4">
            <w:pPr>
              <w:ind w:left="360"/>
              <w:rPr>
                <w:rFonts w:ascii="Arial" w:hAnsi="Arial" w:cs="Arial"/>
                <w:szCs w:val="24"/>
              </w:rPr>
            </w:pPr>
          </w:p>
          <w:p w:rsidR="00CE2FF4" w:rsidRPr="00085FCF" w:rsidRDefault="00CE2FF4" w:rsidP="00CE2FF4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b/>
                <w:szCs w:val="24"/>
              </w:rPr>
              <w:t>Подведение итогов</w:t>
            </w:r>
            <w:r w:rsidRPr="00085FCF">
              <w:rPr>
                <w:rFonts w:ascii="Arial" w:hAnsi="Arial" w:cs="Arial"/>
                <w:szCs w:val="24"/>
              </w:rPr>
              <w:t xml:space="preserve">. </w:t>
            </w:r>
          </w:p>
          <w:p w:rsidR="00CE2FF4" w:rsidRPr="00085FCF" w:rsidRDefault="00CE2FF4" w:rsidP="00CE2FF4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Победителем Запроса цен признается Участник, соответствующий требованиям, описанным в настоящей Документации о закупке, предложивший наименьшую стоимость по позиции. Заказчик оставляет за собой право утвердить Победителя по каждой позиции с учетом минимального срока поставки, указанного в критериях оценки.</w:t>
            </w:r>
          </w:p>
          <w:p w:rsidR="00CE2FF4" w:rsidRPr="00085FCF" w:rsidRDefault="00CE2FF4" w:rsidP="00CE2FF4">
            <w:pPr>
              <w:rPr>
                <w:rFonts w:ascii="Arial" w:hAnsi="Arial" w:cs="Arial"/>
                <w:szCs w:val="24"/>
              </w:rPr>
            </w:pPr>
          </w:p>
          <w:p w:rsidR="00CE2FF4" w:rsidRPr="00085FCF" w:rsidRDefault="00CE2FF4" w:rsidP="00CE2FF4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Остальные места участникам распределяются по возрастанию цены (последнее место – участник, ценовое предложение которого имеет наибольшую стоимость).</w:t>
            </w:r>
          </w:p>
          <w:p w:rsidR="00CE2FF4" w:rsidRPr="00085FCF" w:rsidRDefault="00CE2FF4" w:rsidP="00CE2FF4">
            <w:pPr>
              <w:rPr>
                <w:rFonts w:ascii="Arial" w:hAnsi="Arial" w:cs="Arial"/>
                <w:szCs w:val="24"/>
              </w:rPr>
            </w:pPr>
          </w:p>
          <w:p w:rsidR="0001791A" w:rsidRPr="00085FCF" w:rsidRDefault="00CE2FF4" w:rsidP="00CE2FF4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szCs w:val="24"/>
              </w:rPr>
              <w:t>В случае равных цен нескольких участников, приоритет имеет предложение, размещенное на площадке раньше</w:t>
            </w:r>
          </w:p>
        </w:tc>
      </w:tr>
      <w:tr w:rsidR="00EC77D9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EC77D9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  <w:r w:rsidR="00EC77D9" w:rsidRPr="00085FCF">
              <w:rPr>
                <w:rFonts w:ascii="Arial" w:hAnsi="Arial" w:cs="Arial"/>
                <w:szCs w:val="24"/>
              </w:rPr>
              <w:t>.</w:t>
            </w:r>
            <w:r w:rsidR="00F3599F" w:rsidRPr="00085FCF">
              <w:rPr>
                <w:rFonts w:ascii="Arial" w:hAnsi="Arial" w:cs="Arial"/>
                <w:szCs w:val="24"/>
              </w:rPr>
              <w:t xml:space="preserve"> </w:t>
            </w:r>
            <w:r w:rsidR="00EC77D9" w:rsidRPr="00085FCF">
              <w:rPr>
                <w:rFonts w:ascii="Arial" w:hAnsi="Arial" w:cs="Arial"/>
                <w:szCs w:val="24"/>
              </w:rPr>
              <w:t xml:space="preserve">Прочие необходимые требования </w:t>
            </w:r>
          </w:p>
        </w:tc>
        <w:tc>
          <w:tcPr>
            <w:tcW w:w="6218" w:type="dxa"/>
            <w:shd w:val="clear" w:color="auto" w:fill="auto"/>
          </w:tcPr>
          <w:p w:rsidR="009B049D" w:rsidRPr="009B049D" w:rsidRDefault="009B049D" w:rsidP="009B049D">
            <w:pPr>
              <w:tabs>
                <w:tab w:val="left" w:pos="303"/>
              </w:tabs>
              <w:rPr>
                <w:rFonts w:ascii="Arial" w:hAnsi="Arial" w:cs="Arial"/>
                <w:szCs w:val="24"/>
              </w:rPr>
            </w:pPr>
            <w:r w:rsidRPr="009B049D">
              <w:rPr>
                <w:rFonts w:ascii="Arial" w:hAnsi="Arial" w:cs="Arial"/>
                <w:szCs w:val="24"/>
              </w:rPr>
              <w:t>1. Вид договора – разовый</w:t>
            </w:r>
          </w:p>
          <w:p w:rsidR="009B049D" w:rsidRPr="000101D3" w:rsidRDefault="009B049D" w:rsidP="009B049D">
            <w:pPr>
              <w:tabs>
                <w:tab w:val="left" w:pos="303"/>
              </w:tabs>
              <w:rPr>
                <w:rFonts w:ascii="Arial" w:hAnsi="Arial" w:cs="Arial"/>
                <w:szCs w:val="24"/>
              </w:rPr>
            </w:pPr>
            <w:r w:rsidRPr="009B049D">
              <w:rPr>
                <w:rFonts w:ascii="Arial" w:hAnsi="Arial" w:cs="Arial"/>
                <w:szCs w:val="24"/>
              </w:rPr>
              <w:t>2. Договор по форме Заказчика (</w:t>
            </w:r>
            <w:r w:rsidRPr="009B049D">
              <w:rPr>
                <w:rFonts w:ascii="Arial" w:hAnsi="Arial" w:cs="Arial"/>
                <w:b/>
                <w:szCs w:val="24"/>
              </w:rPr>
              <w:t>Приложение №4</w:t>
            </w:r>
            <w:r w:rsidRPr="009B049D">
              <w:rPr>
                <w:rFonts w:ascii="Arial" w:hAnsi="Arial" w:cs="Arial"/>
                <w:szCs w:val="24"/>
              </w:rPr>
              <w:t xml:space="preserve"> к Документации о закупке) </w:t>
            </w:r>
          </w:p>
        </w:tc>
      </w:tr>
      <w:tr w:rsidR="00290BA6" w:rsidRPr="00085FCF" w:rsidTr="002D1524">
        <w:tblPrEx>
          <w:tblCellMar>
            <w:left w:w="130" w:type="dxa"/>
            <w:right w:w="130" w:type="dxa"/>
          </w:tblCellMar>
        </w:tblPrEx>
        <w:tc>
          <w:tcPr>
            <w:tcW w:w="3693" w:type="dxa"/>
            <w:shd w:val="clear" w:color="auto" w:fill="auto"/>
          </w:tcPr>
          <w:p w:rsidR="00290BA6" w:rsidRPr="00085FCF" w:rsidRDefault="00A83323" w:rsidP="0001791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  <w:r w:rsidR="00290BA6" w:rsidRPr="00085FCF">
              <w:rPr>
                <w:rFonts w:ascii="Arial" w:hAnsi="Arial" w:cs="Arial"/>
                <w:szCs w:val="24"/>
              </w:rPr>
              <w:t>.</w:t>
            </w:r>
            <w:r w:rsidR="00BC32FE" w:rsidRPr="00085FCF">
              <w:rPr>
                <w:rFonts w:ascii="Arial" w:hAnsi="Arial" w:cs="Arial"/>
                <w:szCs w:val="24"/>
              </w:rPr>
              <w:t xml:space="preserve"> </w:t>
            </w:r>
            <w:r w:rsidR="00290BA6" w:rsidRPr="00085FCF">
              <w:rPr>
                <w:rFonts w:ascii="Arial" w:hAnsi="Arial" w:cs="Arial"/>
                <w:szCs w:val="24"/>
              </w:rPr>
              <w:t>Срок действия КП/ТКП</w:t>
            </w:r>
          </w:p>
        </w:tc>
        <w:tc>
          <w:tcPr>
            <w:tcW w:w="6218" w:type="dxa"/>
            <w:shd w:val="clear" w:color="auto" w:fill="auto"/>
          </w:tcPr>
          <w:p w:rsidR="00290BA6" w:rsidRPr="00085FCF" w:rsidRDefault="00F3599F" w:rsidP="0001791A">
            <w:pPr>
              <w:rPr>
                <w:rFonts w:ascii="Arial" w:hAnsi="Arial" w:cs="Arial"/>
                <w:szCs w:val="24"/>
              </w:rPr>
            </w:pPr>
            <w:r w:rsidRPr="00085FCF">
              <w:rPr>
                <w:rFonts w:ascii="Arial" w:hAnsi="Arial" w:cs="Arial"/>
                <w:color w:val="000000"/>
                <w:szCs w:val="24"/>
              </w:rPr>
              <w:t>Не менее 3</w:t>
            </w:r>
            <w:r w:rsidR="00290BA6" w:rsidRPr="00085FCF">
              <w:rPr>
                <w:rFonts w:ascii="Arial" w:hAnsi="Arial" w:cs="Arial"/>
                <w:color w:val="000000"/>
                <w:szCs w:val="24"/>
              </w:rPr>
              <w:t>0 календарных дней с даты направления.</w:t>
            </w:r>
          </w:p>
        </w:tc>
      </w:tr>
    </w:tbl>
    <w:p w:rsidR="00986569" w:rsidRPr="0001791A" w:rsidRDefault="00986569" w:rsidP="0001791A">
      <w:pPr>
        <w:widowControl w:val="0"/>
        <w:ind w:left="142" w:right="333" w:firstLine="425"/>
        <w:rPr>
          <w:rFonts w:ascii="Tahoma" w:hAnsi="Tahoma" w:cs="Tahoma"/>
          <w:sz w:val="20"/>
        </w:rPr>
      </w:pPr>
    </w:p>
    <w:p w:rsidR="00986569" w:rsidRPr="0001791A" w:rsidRDefault="0013146D" w:rsidP="0001791A">
      <w:pPr>
        <w:widowControl w:val="0"/>
        <w:ind w:left="142" w:right="333" w:hanging="142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 xml:space="preserve">Приложения к данному Приглашению </w:t>
      </w:r>
      <w:r w:rsidR="00986569" w:rsidRPr="0001791A">
        <w:rPr>
          <w:rFonts w:ascii="Tahoma" w:hAnsi="Tahoma" w:cs="Tahoma"/>
          <w:sz w:val="20"/>
        </w:rPr>
        <w:t>к участию в Закупочной процедуре</w:t>
      </w:r>
      <w:r w:rsidRPr="0001791A">
        <w:rPr>
          <w:rFonts w:ascii="Tahoma" w:hAnsi="Tahoma" w:cs="Tahoma"/>
          <w:sz w:val="20"/>
        </w:rPr>
        <w:t>:</w:t>
      </w:r>
    </w:p>
    <w:p w:rsidR="00045D98" w:rsidRDefault="00045D98" w:rsidP="00045D98">
      <w:pPr>
        <w:widowControl w:val="0"/>
        <w:ind w:right="333"/>
        <w:rPr>
          <w:rFonts w:ascii="Tahoma" w:hAnsi="Tahoma" w:cs="Tahoma"/>
          <w:sz w:val="20"/>
        </w:rPr>
      </w:pPr>
    </w:p>
    <w:p w:rsidR="00B95169" w:rsidRPr="0001791A" w:rsidRDefault="00B95169" w:rsidP="007A0267">
      <w:pPr>
        <w:pStyle w:val="a4"/>
        <w:widowControl w:val="0"/>
        <w:numPr>
          <w:ilvl w:val="0"/>
          <w:numId w:val="18"/>
        </w:numPr>
        <w:tabs>
          <w:tab w:val="left" w:pos="993"/>
        </w:tabs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Приложение № 1 – Форма КП.</w:t>
      </w:r>
    </w:p>
    <w:p w:rsidR="00B95169" w:rsidRPr="0001791A" w:rsidRDefault="00B95169" w:rsidP="007A0267">
      <w:pPr>
        <w:pStyle w:val="a4"/>
        <w:widowControl w:val="0"/>
        <w:numPr>
          <w:ilvl w:val="0"/>
          <w:numId w:val="18"/>
        </w:numPr>
        <w:tabs>
          <w:tab w:val="left" w:pos="993"/>
        </w:tabs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Приложение № 2 – Анкета Участника.</w:t>
      </w:r>
    </w:p>
    <w:p w:rsidR="00B95169" w:rsidRPr="0001791A" w:rsidRDefault="00B95169" w:rsidP="007A0267">
      <w:pPr>
        <w:pStyle w:val="a4"/>
        <w:widowControl w:val="0"/>
        <w:numPr>
          <w:ilvl w:val="0"/>
          <w:numId w:val="18"/>
        </w:numPr>
        <w:tabs>
          <w:tab w:val="left" w:pos="993"/>
        </w:tabs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Приложение № 3 – Перечень документов, предоставляемых Победителем.</w:t>
      </w:r>
    </w:p>
    <w:p w:rsidR="00B95169" w:rsidRDefault="00B95169" w:rsidP="007A0267">
      <w:pPr>
        <w:pStyle w:val="a4"/>
        <w:widowControl w:val="0"/>
        <w:numPr>
          <w:ilvl w:val="0"/>
          <w:numId w:val="18"/>
        </w:numPr>
        <w:tabs>
          <w:tab w:val="left" w:pos="993"/>
        </w:tabs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Приложение № 4 – Проект договора поставки.</w:t>
      </w:r>
    </w:p>
    <w:p w:rsidR="007A0267" w:rsidRPr="007A0267" w:rsidRDefault="007A0267" w:rsidP="007A0267">
      <w:pPr>
        <w:pStyle w:val="a4"/>
        <w:widowControl w:val="0"/>
        <w:numPr>
          <w:ilvl w:val="0"/>
          <w:numId w:val="18"/>
        </w:numPr>
        <w:ind w:right="333"/>
        <w:rPr>
          <w:rFonts w:ascii="Tahoma" w:hAnsi="Tahoma" w:cs="Tahoma"/>
          <w:sz w:val="20"/>
        </w:rPr>
      </w:pPr>
      <w:r w:rsidRPr="007A0267">
        <w:rPr>
          <w:rFonts w:ascii="Tahoma" w:hAnsi="Tahoma" w:cs="Tahoma"/>
          <w:sz w:val="20"/>
        </w:rPr>
        <w:t>Спецификация.</w:t>
      </w:r>
    </w:p>
    <w:p w:rsidR="00986569" w:rsidRPr="0001791A" w:rsidRDefault="00986569" w:rsidP="0001791A">
      <w:pPr>
        <w:widowControl w:val="0"/>
        <w:tabs>
          <w:tab w:val="left" w:pos="993"/>
        </w:tabs>
        <w:rPr>
          <w:rFonts w:ascii="Tahoma" w:hAnsi="Tahoma" w:cs="Tahoma"/>
          <w:sz w:val="20"/>
        </w:rPr>
      </w:pPr>
    </w:p>
    <w:p w:rsidR="00AA2C33" w:rsidRPr="0001791A" w:rsidRDefault="00AA2C33" w:rsidP="0001791A">
      <w:pPr>
        <w:widowControl w:val="0"/>
        <w:ind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Запрос предложений не является конкурсом, и его проведение не регулируется статьями 447-449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 Предложение участника имеет правовой статус оферты, однако Организатор оставляет за собой право разрешать или предлагать участникам вносить изменения в их предложения до даты окончания подачи. Заключенный по результатам запроса предложений договор фиксирует все достигнутые сторонами договорённости.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:rsidR="008E33A5" w:rsidRPr="0001791A" w:rsidRDefault="008E33A5" w:rsidP="0001791A">
      <w:pPr>
        <w:widowControl w:val="0"/>
        <w:ind w:firstLine="709"/>
        <w:rPr>
          <w:rFonts w:ascii="Tahoma" w:hAnsi="Tahoma" w:cs="Tahoma"/>
          <w:sz w:val="20"/>
        </w:rPr>
      </w:pPr>
    </w:p>
    <w:p w:rsidR="00AA2C33" w:rsidRPr="0001791A" w:rsidRDefault="00B50E30" w:rsidP="0001791A">
      <w:pPr>
        <w:widowControl w:val="0"/>
        <w:ind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Каждый участник должен предоставить заполненную Анкету участника как в электронном виде в формате "</w:t>
      </w:r>
      <w:proofErr w:type="spellStart"/>
      <w:r w:rsidRPr="0001791A">
        <w:rPr>
          <w:rFonts w:ascii="Tahoma" w:hAnsi="Tahoma" w:cs="Tahoma"/>
          <w:sz w:val="20"/>
        </w:rPr>
        <w:t>doc</w:t>
      </w:r>
      <w:proofErr w:type="spellEnd"/>
      <w:r w:rsidRPr="0001791A">
        <w:rPr>
          <w:rFonts w:ascii="Tahoma" w:hAnsi="Tahoma" w:cs="Tahoma"/>
          <w:sz w:val="20"/>
        </w:rPr>
        <w:t>", так и отсканированную версию с подписью и печатью. Столбец со сведениями корректируется участником. Также предоставляется полный пакет документов, указанных в Анкете участника и Техническом задании. При подаче заявки участником предоставляется заполненный проект договора, что означает согл</w:t>
      </w:r>
      <w:r w:rsidR="00A21A25" w:rsidRPr="0001791A">
        <w:rPr>
          <w:rFonts w:ascii="Tahoma" w:hAnsi="Tahoma" w:cs="Tahoma"/>
          <w:sz w:val="20"/>
        </w:rPr>
        <w:t xml:space="preserve">асие с его положениями и формой. </w:t>
      </w:r>
      <w:r w:rsidRPr="0001791A">
        <w:rPr>
          <w:rFonts w:ascii="Tahoma" w:hAnsi="Tahoma" w:cs="Tahoma"/>
          <w:sz w:val="20"/>
        </w:rPr>
        <w:t>При отсутствии в документации необходимого договора, то такой проект договора предоставляется участником на согласование Организатору.</w:t>
      </w:r>
    </w:p>
    <w:p w:rsidR="00AA2C33" w:rsidRPr="0001791A" w:rsidRDefault="00AA2C33" w:rsidP="0001791A">
      <w:pPr>
        <w:widowControl w:val="0"/>
        <w:rPr>
          <w:rFonts w:ascii="Tahoma" w:hAnsi="Tahoma" w:cs="Tahoma"/>
          <w:sz w:val="20"/>
        </w:rPr>
      </w:pPr>
    </w:p>
    <w:p w:rsidR="00986569" w:rsidRPr="0001791A" w:rsidRDefault="00986569" w:rsidP="0001791A">
      <w:pPr>
        <w:ind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lastRenderedPageBreak/>
        <w:t>Документы должны быть подписаны уполномоченным лицом (единоличный исполнительный орган либо лицо по доверенности). В случае, если документы подписываются по Доверенности – необходимо предоставить Доверенность с соот</w:t>
      </w:r>
      <w:r w:rsidR="00E03222" w:rsidRPr="0001791A">
        <w:rPr>
          <w:rFonts w:ascii="Tahoma" w:hAnsi="Tahoma" w:cs="Tahoma"/>
          <w:sz w:val="20"/>
        </w:rPr>
        <w:t>ветствующим объемом полномочий.</w:t>
      </w:r>
    </w:p>
    <w:p w:rsidR="00E03222" w:rsidRPr="0001791A" w:rsidRDefault="00E03222" w:rsidP="0001791A">
      <w:pPr>
        <w:ind w:firstLine="709"/>
        <w:rPr>
          <w:rFonts w:ascii="Tahoma" w:hAnsi="Tahoma" w:cs="Tahoma"/>
          <w:sz w:val="20"/>
        </w:rPr>
      </w:pPr>
    </w:p>
    <w:p w:rsidR="00986569" w:rsidRPr="0001791A" w:rsidRDefault="00986569" w:rsidP="0001791A">
      <w:pPr>
        <w:ind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Не допускаются к рассмотрению документы:</w:t>
      </w:r>
    </w:p>
    <w:p w:rsidR="00986569" w:rsidRPr="0001791A" w:rsidRDefault="00986569" w:rsidP="0001791A">
      <w:pPr>
        <w:pStyle w:val="a4"/>
        <w:numPr>
          <w:ilvl w:val="0"/>
          <w:numId w:val="3"/>
        </w:numPr>
        <w:ind w:left="0"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созданы в графическом редакторе путем наложения изображения печати и подписи уполномоченного лица;</w:t>
      </w:r>
    </w:p>
    <w:p w:rsidR="00986569" w:rsidRPr="0001791A" w:rsidRDefault="00986569" w:rsidP="0001791A">
      <w:pPr>
        <w:pStyle w:val="a4"/>
        <w:numPr>
          <w:ilvl w:val="0"/>
          <w:numId w:val="3"/>
        </w:numPr>
        <w:ind w:left="0"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подписаны неуполномоченным лицом;</w:t>
      </w:r>
    </w:p>
    <w:p w:rsidR="00922CA6" w:rsidRPr="0001791A" w:rsidRDefault="00986569" w:rsidP="0001791A">
      <w:pPr>
        <w:pStyle w:val="a4"/>
        <w:numPr>
          <w:ilvl w:val="0"/>
          <w:numId w:val="3"/>
        </w:numPr>
        <w:ind w:left="0" w:firstLine="709"/>
        <w:rPr>
          <w:rFonts w:ascii="Tahoma" w:hAnsi="Tahoma" w:cs="Tahoma"/>
          <w:sz w:val="20"/>
        </w:rPr>
      </w:pPr>
      <w:r w:rsidRPr="0001791A">
        <w:rPr>
          <w:rFonts w:ascii="Tahoma" w:hAnsi="Tahoma" w:cs="Tahoma"/>
          <w:sz w:val="20"/>
        </w:rPr>
        <w:t>имеют признаки имитации (подделка) подписи другим человеком.</w:t>
      </w:r>
    </w:p>
    <w:p w:rsidR="0058125D" w:rsidRPr="0001791A" w:rsidRDefault="0058125D" w:rsidP="00445FC7">
      <w:pPr>
        <w:pStyle w:val="a4"/>
        <w:ind w:left="709"/>
        <w:rPr>
          <w:rFonts w:ascii="Tahoma" w:hAnsi="Tahoma" w:cs="Tahoma"/>
          <w:sz w:val="20"/>
        </w:rPr>
      </w:pPr>
    </w:p>
    <w:sectPr w:rsidR="0058125D" w:rsidRPr="0001791A" w:rsidSect="002108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FC3"/>
    <w:multiLevelType w:val="hybridMultilevel"/>
    <w:tmpl w:val="4C1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139DC"/>
    <w:multiLevelType w:val="hybridMultilevel"/>
    <w:tmpl w:val="CD8C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C46AB"/>
    <w:multiLevelType w:val="hybridMultilevel"/>
    <w:tmpl w:val="B1721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656D9"/>
    <w:multiLevelType w:val="hybridMultilevel"/>
    <w:tmpl w:val="4C141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10870"/>
    <w:multiLevelType w:val="multilevel"/>
    <w:tmpl w:val="E082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82370"/>
    <w:multiLevelType w:val="hybridMultilevel"/>
    <w:tmpl w:val="C9100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503AA"/>
    <w:multiLevelType w:val="hybridMultilevel"/>
    <w:tmpl w:val="22C6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A373B"/>
    <w:multiLevelType w:val="hybridMultilevel"/>
    <w:tmpl w:val="0070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97D96"/>
    <w:multiLevelType w:val="hybridMultilevel"/>
    <w:tmpl w:val="E34446A2"/>
    <w:lvl w:ilvl="0" w:tplc="0102EA74">
      <w:start w:val="1"/>
      <w:numFmt w:val="decimal"/>
      <w:lvlText w:val="%1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3A632B18"/>
    <w:multiLevelType w:val="hybridMultilevel"/>
    <w:tmpl w:val="B330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65066"/>
    <w:multiLevelType w:val="hybridMultilevel"/>
    <w:tmpl w:val="40B6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E101B"/>
    <w:multiLevelType w:val="hybridMultilevel"/>
    <w:tmpl w:val="E848A6EC"/>
    <w:lvl w:ilvl="0" w:tplc="2758AE2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E5BB2"/>
    <w:multiLevelType w:val="hybridMultilevel"/>
    <w:tmpl w:val="02668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C25FB"/>
    <w:multiLevelType w:val="multilevel"/>
    <w:tmpl w:val="A9BC1A64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96" w:hanging="2160"/>
      </w:pPr>
      <w:rPr>
        <w:rFonts w:hint="default"/>
      </w:rPr>
    </w:lvl>
  </w:abstractNum>
  <w:abstractNum w:abstractNumId="14" w15:restartNumberingAfterBreak="0">
    <w:nsid w:val="5E6511E2"/>
    <w:multiLevelType w:val="hybridMultilevel"/>
    <w:tmpl w:val="E2428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B1ECE"/>
    <w:multiLevelType w:val="hybridMultilevel"/>
    <w:tmpl w:val="064E1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A6F44"/>
    <w:multiLevelType w:val="hybridMultilevel"/>
    <w:tmpl w:val="A27849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9B7A00"/>
    <w:multiLevelType w:val="hybridMultilevel"/>
    <w:tmpl w:val="9214B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10B0A"/>
    <w:multiLevelType w:val="hybridMultilevel"/>
    <w:tmpl w:val="223EEF6E"/>
    <w:lvl w:ilvl="0" w:tplc="363ADBA0">
      <w:start w:val="2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2"/>
  </w:num>
  <w:num w:numId="6">
    <w:abstractNumId w:val="5"/>
  </w:num>
  <w:num w:numId="7">
    <w:abstractNumId w:val="17"/>
  </w:num>
  <w:num w:numId="8">
    <w:abstractNumId w:val="8"/>
  </w:num>
  <w:num w:numId="9">
    <w:abstractNumId w:val="7"/>
  </w:num>
  <w:num w:numId="10">
    <w:abstractNumId w:val="14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16"/>
  </w:num>
  <w:num w:numId="16">
    <w:abstractNumId w:val="9"/>
  </w:num>
  <w:num w:numId="17">
    <w:abstractNumId w:val="15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11"/>
    <w:rsid w:val="00000A51"/>
    <w:rsid w:val="000101D3"/>
    <w:rsid w:val="00013060"/>
    <w:rsid w:val="0001791A"/>
    <w:rsid w:val="000237B6"/>
    <w:rsid w:val="000364C6"/>
    <w:rsid w:val="00042942"/>
    <w:rsid w:val="00045D98"/>
    <w:rsid w:val="00047D32"/>
    <w:rsid w:val="0005558B"/>
    <w:rsid w:val="00067925"/>
    <w:rsid w:val="000702C9"/>
    <w:rsid w:val="00074AB4"/>
    <w:rsid w:val="00075868"/>
    <w:rsid w:val="00077DA0"/>
    <w:rsid w:val="0008512F"/>
    <w:rsid w:val="00085FCF"/>
    <w:rsid w:val="000867D6"/>
    <w:rsid w:val="00090054"/>
    <w:rsid w:val="00093555"/>
    <w:rsid w:val="00093A62"/>
    <w:rsid w:val="000957E1"/>
    <w:rsid w:val="000961E2"/>
    <w:rsid w:val="000969EE"/>
    <w:rsid w:val="0009791A"/>
    <w:rsid w:val="000A3BC5"/>
    <w:rsid w:val="000B1E45"/>
    <w:rsid w:val="000B4D5F"/>
    <w:rsid w:val="000C4554"/>
    <w:rsid w:val="000C45FD"/>
    <w:rsid w:val="000C608A"/>
    <w:rsid w:val="000C6938"/>
    <w:rsid w:val="000C7C90"/>
    <w:rsid w:val="000D0258"/>
    <w:rsid w:val="000E43E9"/>
    <w:rsid w:val="000E471D"/>
    <w:rsid w:val="000E555C"/>
    <w:rsid w:val="000E6C96"/>
    <w:rsid w:val="000F5596"/>
    <w:rsid w:val="001017B9"/>
    <w:rsid w:val="0010465E"/>
    <w:rsid w:val="00114222"/>
    <w:rsid w:val="00115581"/>
    <w:rsid w:val="00115702"/>
    <w:rsid w:val="00122A24"/>
    <w:rsid w:val="001246F9"/>
    <w:rsid w:val="00124FA4"/>
    <w:rsid w:val="0013146D"/>
    <w:rsid w:val="00141F47"/>
    <w:rsid w:val="001442A4"/>
    <w:rsid w:val="001455F9"/>
    <w:rsid w:val="00146763"/>
    <w:rsid w:val="0014765D"/>
    <w:rsid w:val="001652D8"/>
    <w:rsid w:val="00174777"/>
    <w:rsid w:val="0017630C"/>
    <w:rsid w:val="00182223"/>
    <w:rsid w:val="00183C87"/>
    <w:rsid w:val="0019715D"/>
    <w:rsid w:val="001A2AC5"/>
    <w:rsid w:val="001A790D"/>
    <w:rsid w:val="001B0798"/>
    <w:rsid w:val="001B48B2"/>
    <w:rsid w:val="001D0A58"/>
    <w:rsid w:val="001D2F1C"/>
    <w:rsid w:val="001D6044"/>
    <w:rsid w:val="001D72C0"/>
    <w:rsid w:val="0020339A"/>
    <w:rsid w:val="00203E39"/>
    <w:rsid w:val="002040A4"/>
    <w:rsid w:val="002108E9"/>
    <w:rsid w:val="002113B1"/>
    <w:rsid w:val="00213148"/>
    <w:rsid w:val="00223638"/>
    <w:rsid w:val="0022729C"/>
    <w:rsid w:val="00253383"/>
    <w:rsid w:val="0026677B"/>
    <w:rsid w:val="00275C3B"/>
    <w:rsid w:val="002874B8"/>
    <w:rsid w:val="00290BA6"/>
    <w:rsid w:val="00294475"/>
    <w:rsid w:val="00295291"/>
    <w:rsid w:val="002958F3"/>
    <w:rsid w:val="002A6BFA"/>
    <w:rsid w:val="002B2969"/>
    <w:rsid w:val="002B7544"/>
    <w:rsid w:val="002D1524"/>
    <w:rsid w:val="002D2542"/>
    <w:rsid w:val="002E41AF"/>
    <w:rsid w:val="002F51C3"/>
    <w:rsid w:val="002F5B97"/>
    <w:rsid w:val="00300CCB"/>
    <w:rsid w:val="00301E40"/>
    <w:rsid w:val="00311519"/>
    <w:rsid w:val="00314566"/>
    <w:rsid w:val="00317427"/>
    <w:rsid w:val="00320B83"/>
    <w:rsid w:val="00326024"/>
    <w:rsid w:val="0032759F"/>
    <w:rsid w:val="00332CF6"/>
    <w:rsid w:val="003427BC"/>
    <w:rsid w:val="00361BA3"/>
    <w:rsid w:val="00363104"/>
    <w:rsid w:val="003744A0"/>
    <w:rsid w:val="003804A8"/>
    <w:rsid w:val="003B3A5B"/>
    <w:rsid w:val="003D14E3"/>
    <w:rsid w:val="003D2E01"/>
    <w:rsid w:val="003F07C9"/>
    <w:rsid w:val="003F32E1"/>
    <w:rsid w:val="0040542F"/>
    <w:rsid w:val="00416E33"/>
    <w:rsid w:val="00420E07"/>
    <w:rsid w:val="004219B7"/>
    <w:rsid w:val="00426F82"/>
    <w:rsid w:val="00445FC7"/>
    <w:rsid w:val="00446938"/>
    <w:rsid w:val="004524B8"/>
    <w:rsid w:val="00454AD1"/>
    <w:rsid w:val="00460502"/>
    <w:rsid w:val="00461312"/>
    <w:rsid w:val="00464E70"/>
    <w:rsid w:val="0047419E"/>
    <w:rsid w:val="00480D10"/>
    <w:rsid w:val="0048130A"/>
    <w:rsid w:val="00486997"/>
    <w:rsid w:val="00490E0E"/>
    <w:rsid w:val="00493CBB"/>
    <w:rsid w:val="00495D08"/>
    <w:rsid w:val="00496A8A"/>
    <w:rsid w:val="004A4883"/>
    <w:rsid w:val="004A7CDF"/>
    <w:rsid w:val="004B7D69"/>
    <w:rsid w:val="004D6499"/>
    <w:rsid w:val="004D6796"/>
    <w:rsid w:val="004D684B"/>
    <w:rsid w:val="004E4F08"/>
    <w:rsid w:val="004E774B"/>
    <w:rsid w:val="004F3D97"/>
    <w:rsid w:val="00507CA1"/>
    <w:rsid w:val="00511DE3"/>
    <w:rsid w:val="005168AD"/>
    <w:rsid w:val="00522C5B"/>
    <w:rsid w:val="0053155C"/>
    <w:rsid w:val="0053263A"/>
    <w:rsid w:val="00533384"/>
    <w:rsid w:val="00553519"/>
    <w:rsid w:val="00554322"/>
    <w:rsid w:val="005750C5"/>
    <w:rsid w:val="0058125D"/>
    <w:rsid w:val="00593F75"/>
    <w:rsid w:val="005A7E8A"/>
    <w:rsid w:val="005B0F6B"/>
    <w:rsid w:val="005B36BD"/>
    <w:rsid w:val="005B3890"/>
    <w:rsid w:val="005C3806"/>
    <w:rsid w:val="005D2AAF"/>
    <w:rsid w:val="005D74AB"/>
    <w:rsid w:val="005F2500"/>
    <w:rsid w:val="005F27BC"/>
    <w:rsid w:val="005F6D11"/>
    <w:rsid w:val="00621B5C"/>
    <w:rsid w:val="0062420C"/>
    <w:rsid w:val="00634CD0"/>
    <w:rsid w:val="00650FC9"/>
    <w:rsid w:val="006668A0"/>
    <w:rsid w:val="00667B51"/>
    <w:rsid w:val="0067037D"/>
    <w:rsid w:val="006722C2"/>
    <w:rsid w:val="006736E2"/>
    <w:rsid w:val="00675B76"/>
    <w:rsid w:val="00687870"/>
    <w:rsid w:val="00690CA5"/>
    <w:rsid w:val="00691FDC"/>
    <w:rsid w:val="0069223E"/>
    <w:rsid w:val="00695B19"/>
    <w:rsid w:val="00697DA8"/>
    <w:rsid w:val="006A7107"/>
    <w:rsid w:val="006B522E"/>
    <w:rsid w:val="006C2446"/>
    <w:rsid w:val="006C56C8"/>
    <w:rsid w:val="006D423F"/>
    <w:rsid w:val="006D7A19"/>
    <w:rsid w:val="006E665D"/>
    <w:rsid w:val="00703420"/>
    <w:rsid w:val="00711507"/>
    <w:rsid w:val="00720DC4"/>
    <w:rsid w:val="00735514"/>
    <w:rsid w:val="0074122E"/>
    <w:rsid w:val="0074190C"/>
    <w:rsid w:val="007562C7"/>
    <w:rsid w:val="007570CD"/>
    <w:rsid w:val="0075735C"/>
    <w:rsid w:val="00774279"/>
    <w:rsid w:val="00775DEA"/>
    <w:rsid w:val="00785196"/>
    <w:rsid w:val="007A0267"/>
    <w:rsid w:val="007A6499"/>
    <w:rsid w:val="007B1325"/>
    <w:rsid w:val="007B664A"/>
    <w:rsid w:val="007C3891"/>
    <w:rsid w:val="007F271B"/>
    <w:rsid w:val="00804721"/>
    <w:rsid w:val="00840A6A"/>
    <w:rsid w:val="0084268F"/>
    <w:rsid w:val="0084727F"/>
    <w:rsid w:val="00847EAA"/>
    <w:rsid w:val="00852655"/>
    <w:rsid w:val="008548E7"/>
    <w:rsid w:val="00854D0E"/>
    <w:rsid w:val="00862683"/>
    <w:rsid w:val="00866513"/>
    <w:rsid w:val="00872702"/>
    <w:rsid w:val="008822DB"/>
    <w:rsid w:val="00882A7A"/>
    <w:rsid w:val="0088314B"/>
    <w:rsid w:val="008A1BBE"/>
    <w:rsid w:val="008A4CBA"/>
    <w:rsid w:val="008B0A08"/>
    <w:rsid w:val="008D14DB"/>
    <w:rsid w:val="008D2F9C"/>
    <w:rsid w:val="008D6639"/>
    <w:rsid w:val="008D7C3E"/>
    <w:rsid w:val="008E2C83"/>
    <w:rsid w:val="008E33A5"/>
    <w:rsid w:val="008E5AF7"/>
    <w:rsid w:val="008F085E"/>
    <w:rsid w:val="008F69F1"/>
    <w:rsid w:val="00907729"/>
    <w:rsid w:val="00907E0D"/>
    <w:rsid w:val="0091466D"/>
    <w:rsid w:val="009208E7"/>
    <w:rsid w:val="00922CA6"/>
    <w:rsid w:val="00924C12"/>
    <w:rsid w:val="009437CC"/>
    <w:rsid w:val="00950591"/>
    <w:rsid w:val="00951AC2"/>
    <w:rsid w:val="009619A3"/>
    <w:rsid w:val="00961DC8"/>
    <w:rsid w:val="00971537"/>
    <w:rsid w:val="00972596"/>
    <w:rsid w:val="00982817"/>
    <w:rsid w:val="00986569"/>
    <w:rsid w:val="00997D59"/>
    <w:rsid w:val="009B049D"/>
    <w:rsid w:val="009B392C"/>
    <w:rsid w:val="009B3F3C"/>
    <w:rsid w:val="009B7C85"/>
    <w:rsid w:val="009C07A3"/>
    <w:rsid w:val="009C3C7E"/>
    <w:rsid w:val="009D0D03"/>
    <w:rsid w:val="009D3042"/>
    <w:rsid w:val="009D5293"/>
    <w:rsid w:val="009E0813"/>
    <w:rsid w:val="009E4609"/>
    <w:rsid w:val="009E575F"/>
    <w:rsid w:val="009F150F"/>
    <w:rsid w:val="009F1BF7"/>
    <w:rsid w:val="00A02838"/>
    <w:rsid w:val="00A02BF7"/>
    <w:rsid w:val="00A13C79"/>
    <w:rsid w:val="00A14A20"/>
    <w:rsid w:val="00A2045F"/>
    <w:rsid w:val="00A21A25"/>
    <w:rsid w:val="00A24F74"/>
    <w:rsid w:val="00A27A1E"/>
    <w:rsid w:val="00A30BA4"/>
    <w:rsid w:val="00A31BA6"/>
    <w:rsid w:val="00A31D90"/>
    <w:rsid w:val="00A34E44"/>
    <w:rsid w:val="00A35F9A"/>
    <w:rsid w:val="00A363C2"/>
    <w:rsid w:val="00A44088"/>
    <w:rsid w:val="00A4481B"/>
    <w:rsid w:val="00A51B8F"/>
    <w:rsid w:val="00A542FD"/>
    <w:rsid w:val="00A57181"/>
    <w:rsid w:val="00A631B0"/>
    <w:rsid w:val="00A6394B"/>
    <w:rsid w:val="00A6579C"/>
    <w:rsid w:val="00A72D5B"/>
    <w:rsid w:val="00A72EC5"/>
    <w:rsid w:val="00A814CC"/>
    <w:rsid w:val="00A816CF"/>
    <w:rsid w:val="00A83323"/>
    <w:rsid w:val="00AA2C33"/>
    <w:rsid w:val="00AA3400"/>
    <w:rsid w:val="00AA74E3"/>
    <w:rsid w:val="00AB0DE8"/>
    <w:rsid w:val="00AB52A0"/>
    <w:rsid w:val="00AB5E02"/>
    <w:rsid w:val="00AC1051"/>
    <w:rsid w:val="00AC1967"/>
    <w:rsid w:val="00AD18FA"/>
    <w:rsid w:val="00AD63CD"/>
    <w:rsid w:val="00AD7788"/>
    <w:rsid w:val="00AE12D9"/>
    <w:rsid w:val="00AE1B61"/>
    <w:rsid w:val="00AE6250"/>
    <w:rsid w:val="00AF1FB7"/>
    <w:rsid w:val="00AF4B64"/>
    <w:rsid w:val="00AF6775"/>
    <w:rsid w:val="00B0693F"/>
    <w:rsid w:val="00B21B03"/>
    <w:rsid w:val="00B30901"/>
    <w:rsid w:val="00B36582"/>
    <w:rsid w:val="00B377CF"/>
    <w:rsid w:val="00B50E30"/>
    <w:rsid w:val="00B531E5"/>
    <w:rsid w:val="00B562A8"/>
    <w:rsid w:val="00B6122F"/>
    <w:rsid w:val="00B641AD"/>
    <w:rsid w:val="00B715F6"/>
    <w:rsid w:val="00B73A8B"/>
    <w:rsid w:val="00B7659D"/>
    <w:rsid w:val="00B92929"/>
    <w:rsid w:val="00B95169"/>
    <w:rsid w:val="00B96308"/>
    <w:rsid w:val="00BB130C"/>
    <w:rsid w:val="00BB1A85"/>
    <w:rsid w:val="00BB2EA7"/>
    <w:rsid w:val="00BC32FE"/>
    <w:rsid w:val="00BC336A"/>
    <w:rsid w:val="00BC47FE"/>
    <w:rsid w:val="00BD118B"/>
    <w:rsid w:val="00BD1C61"/>
    <w:rsid w:val="00BD207E"/>
    <w:rsid w:val="00BE202C"/>
    <w:rsid w:val="00BF50B7"/>
    <w:rsid w:val="00C01E83"/>
    <w:rsid w:val="00C032AC"/>
    <w:rsid w:val="00C03679"/>
    <w:rsid w:val="00C03969"/>
    <w:rsid w:val="00C04B13"/>
    <w:rsid w:val="00C07367"/>
    <w:rsid w:val="00C11590"/>
    <w:rsid w:val="00C20660"/>
    <w:rsid w:val="00C266BD"/>
    <w:rsid w:val="00C3647A"/>
    <w:rsid w:val="00C62587"/>
    <w:rsid w:val="00C77FF2"/>
    <w:rsid w:val="00C8089D"/>
    <w:rsid w:val="00C90711"/>
    <w:rsid w:val="00C94153"/>
    <w:rsid w:val="00CB08AB"/>
    <w:rsid w:val="00CB0D50"/>
    <w:rsid w:val="00CB1030"/>
    <w:rsid w:val="00CB466E"/>
    <w:rsid w:val="00CB5338"/>
    <w:rsid w:val="00CB7279"/>
    <w:rsid w:val="00CB7853"/>
    <w:rsid w:val="00CC1754"/>
    <w:rsid w:val="00CC2BD8"/>
    <w:rsid w:val="00CD643A"/>
    <w:rsid w:val="00CE0993"/>
    <w:rsid w:val="00CE0C90"/>
    <w:rsid w:val="00CE2FF4"/>
    <w:rsid w:val="00CE7E73"/>
    <w:rsid w:val="00CF08C8"/>
    <w:rsid w:val="00CF332A"/>
    <w:rsid w:val="00CF5CC1"/>
    <w:rsid w:val="00D00260"/>
    <w:rsid w:val="00D0048F"/>
    <w:rsid w:val="00D06494"/>
    <w:rsid w:val="00D14432"/>
    <w:rsid w:val="00D22B45"/>
    <w:rsid w:val="00D278ED"/>
    <w:rsid w:val="00D36ACC"/>
    <w:rsid w:val="00D378CB"/>
    <w:rsid w:val="00D43F8A"/>
    <w:rsid w:val="00D5003B"/>
    <w:rsid w:val="00D73EBC"/>
    <w:rsid w:val="00D801CE"/>
    <w:rsid w:val="00D8244C"/>
    <w:rsid w:val="00D9098E"/>
    <w:rsid w:val="00DA1D75"/>
    <w:rsid w:val="00DE1801"/>
    <w:rsid w:val="00DF53AB"/>
    <w:rsid w:val="00DF5ECD"/>
    <w:rsid w:val="00E01CE2"/>
    <w:rsid w:val="00E025AE"/>
    <w:rsid w:val="00E03222"/>
    <w:rsid w:val="00E0623B"/>
    <w:rsid w:val="00E07FCC"/>
    <w:rsid w:val="00E23E62"/>
    <w:rsid w:val="00E25259"/>
    <w:rsid w:val="00E3426F"/>
    <w:rsid w:val="00E34EE5"/>
    <w:rsid w:val="00E40143"/>
    <w:rsid w:val="00E42452"/>
    <w:rsid w:val="00E43519"/>
    <w:rsid w:val="00E53523"/>
    <w:rsid w:val="00E55FE5"/>
    <w:rsid w:val="00E61AD6"/>
    <w:rsid w:val="00E63D73"/>
    <w:rsid w:val="00E646BD"/>
    <w:rsid w:val="00E71EC2"/>
    <w:rsid w:val="00E76A49"/>
    <w:rsid w:val="00E77811"/>
    <w:rsid w:val="00E81802"/>
    <w:rsid w:val="00E91878"/>
    <w:rsid w:val="00E962FF"/>
    <w:rsid w:val="00EA3953"/>
    <w:rsid w:val="00EB57F3"/>
    <w:rsid w:val="00EC1D58"/>
    <w:rsid w:val="00EC77D9"/>
    <w:rsid w:val="00EC7E8F"/>
    <w:rsid w:val="00ED07DE"/>
    <w:rsid w:val="00ED0924"/>
    <w:rsid w:val="00EE21C9"/>
    <w:rsid w:val="00EE71F1"/>
    <w:rsid w:val="00EF4483"/>
    <w:rsid w:val="00EF7803"/>
    <w:rsid w:val="00F054A9"/>
    <w:rsid w:val="00F06502"/>
    <w:rsid w:val="00F118E4"/>
    <w:rsid w:val="00F311AD"/>
    <w:rsid w:val="00F3599F"/>
    <w:rsid w:val="00F40BA3"/>
    <w:rsid w:val="00F417FD"/>
    <w:rsid w:val="00F428B2"/>
    <w:rsid w:val="00F46FFF"/>
    <w:rsid w:val="00F510BF"/>
    <w:rsid w:val="00F51A9E"/>
    <w:rsid w:val="00F74B44"/>
    <w:rsid w:val="00F7521F"/>
    <w:rsid w:val="00F770FC"/>
    <w:rsid w:val="00F8057D"/>
    <w:rsid w:val="00F805F4"/>
    <w:rsid w:val="00F879F0"/>
    <w:rsid w:val="00F91333"/>
    <w:rsid w:val="00F93163"/>
    <w:rsid w:val="00FD2469"/>
    <w:rsid w:val="00FD302C"/>
    <w:rsid w:val="00FF209F"/>
    <w:rsid w:val="00FF45C5"/>
    <w:rsid w:val="00FF77AB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E270B-9A7D-4D15-90CD-4A074E6A1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5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86569"/>
    <w:rPr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986569"/>
    <w:pPr>
      <w:ind w:left="720"/>
    </w:p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9865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555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g-star-inserted">
    <w:name w:val="ng-star-inserted"/>
    <w:basedOn w:val="a0"/>
    <w:rsid w:val="00FF77AB"/>
  </w:style>
  <w:style w:type="paragraph" w:styleId="a6">
    <w:name w:val="Normal (Web)"/>
    <w:basedOn w:val="a"/>
    <w:uiPriority w:val="99"/>
    <w:unhideWhenUsed/>
    <w:rsid w:val="002E41AF"/>
    <w:pPr>
      <w:spacing w:before="100" w:beforeAutospacing="1" w:after="100" w:afterAutospacing="1"/>
      <w:jc w:val="left"/>
    </w:pPr>
    <w:rPr>
      <w:szCs w:val="24"/>
    </w:rPr>
  </w:style>
  <w:style w:type="table" w:styleId="a7">
    <w:name w:val="Table Grid"/>
    <w:basedOn w:val="a1"/>
    <w:uiPriority w:val="59"/>
    <w:rsid w:val="00115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C0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8484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0839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3481">
          <w:marLeft w:val="0"/>
          <w:marRight w:val="0"/>
          <w:marTop w:val="0"/>
          <w:marBottom w:val="0"/>
          <w:divBdr>
            <w:top w:val="single" w:sz="6" w:space="9" w:color="E0E0E0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8166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075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7480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65107">
          <w:marLeft w:val="0"/>
          <w:marRight w:val="0"/>
          <w:marTop w:val="0"/>
          <w:marBottom w:val="0"/>
          <w:divBdr>
            <w:top w:val="single" w:sz="6" w:space="9" w:color="E0E0E0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76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9245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33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257">
          <w:marLeft w:val="0"/>
          <w:marRight w:val="0"/>
          <w:marTop w:val="0"/>
          <w:marBottom w:val="0"/>
          <w:divBdr>
            <w:top w:val="single" w:sz="6" w:space="9" w:color="E0E0E0"/>
            <w:left w:val="none" w:sz="0" w:space="0" w:color="auto"/>
            <w:bottom w:val="none" w:sz="0" w:space="9" w:color="auto"/>
            <w:right w:val="none" w:sz="0" w:space="0" w:color="auto"/>
          </w:divBdr>
          <w:divsChild>
            <w:div w:id="1007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649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78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.S.Molchanov@d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E1E1E-64A8-49D6-A906-AAC7D693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Венера Рашитовна</dc:creator>
  <cp:lastModifiedBy>Молчанов Александр Сергеевич</cp:lastModifiedBy>
  <cp:revision>17</cp:revision>
  <dcterms:created xsi:type="dcterms:W3CDTF">2025-09-15T08:46:00Z</dcterms:created>
  <dcterms:modified xsi:type="dcterms:W3CDTF">2026-06-11T07:49:00Z</dcterms:modified>
</cp:coreProperties>
</file>