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808" w:rsidRPr="00392808" w:rsidRDefault="00392808" w:rsidP="00392808">
      <w:pPr>
        <w:jc w:val="both"/>
        <w:rPr>
          <w:bCs/>
          <w:sz w:val="22"/>
          <w:szCs w:val="22"/>
        </w:rPr>
      </w:pPr>
    </w:p>
    <w:p w:rsidR="00392808" w:rsidRPr="00392808" w:rsidRDefault="00392808" w:rsidP="00392808">
      <w:pPr>
        <w:jc w:val="center"/>
        <w:rPr>
          <w:bCs/>
          <w:sz w:val="22"/>
          <w:szCs w:val="22"/>
        </w:rPr>
      </w:pPr>
    </w:p>
    <w:p w:rsidR="00392808" w:rsidRPr="00392808" w:rsidRDefault="00392808" w:rsidP="00392808">
      <w:pPr>
        <w:jc w:val="center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 xml:space="preserve">ДОГОВОР ПОСТАВКИ № </w:t>
      </w:r>
      <w:r>
        <w:rPr>
          <w:bCs/>
          <w:sz w:val="22"/>
          <w:szCs w:val="22"/>
        </w:rPr>
        <w:t>______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 xml:space="preserve"> «</w:t>
      </w:r>
      <w:r>
        <w:rPr>
          <w:bCs/>
          <w:sz w:val="22"/>
          <w:szCs w:val="22"/>
        </w:rPr>
        <w:t>__</w:t>
      </w:r>
      <w:r w:rsidRPr="00392808">
        <w:rPr>
          <w:bCs/>
          <w:sz w:val="22"/>
          <w:szCs w:val="22"/>
        </w:rPr>
        <w:t>» __________ 20</w:t>
      </w:r>
      <w:r>
        <w:rPr>
          <w:bCs/>
          <w:sz w:val="22"/>
          <w:szCs w:val="22"/>
        </w:rPr>
        <w:t>__</w:t>
      </w:r>
      <w:r w:rsidRPr="00392808">
        <w:rPr>
          <w:bCs/>
          <w:sz w:val="22"/>
          <w:szCs w:val="22"/>
        </w:rPr>
        <w:t xml:space="preserve"> г.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[Полное наименование поставщика], именуемое в дальнейшем «Поставщик», в лице [должность, Ф. И. О.], действующего на основании [устава/доверенности], с одной стороны, и [полное наименование покупателя], именуемое в дальнейшем «Покупатель», в лице [должность, Ф. И. О.], действующего на основании [устава/доверенности], с другой стороны, совместно именуемые «Стороны», заключили нас</w:t>
      </w:r>
      <w:r w:rsidR="008173EF">
        <w:rPr>
          <w:bCs/>
          <w:sz w:val="22"/>
          <w:szCs w:val="22"/>
        </w:rPr>
        <w:t>тоящий договор о нижеследующем.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1. Предмет договора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1.1. Поставщик обязуется передавать в собственность Покупателя автомобильные шины и/или колёсные диски (далее — «Товар»), а Покупатель обязуется принимать и оплачивать Товар н</w:t>
      </w:r>
      <w:r w:rsidR="008173EF">
        <w:rPr>
          <w:bCs/>
          <w:sz w:val="22"/>
          <w:szCs w:val="22"/>
        </w:rPr>
        <w:t>а условиях настоящего договора.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1.2. Наименование, ассортимент, количество, характеристики, цена, сроки и условия поставки отдельных партий Товара определяются в спецификациях, оформляемых по форме Приложения № 1. Подписанная Сторонами спецификация являетс</w:t>
      </w:r>
      <w:r w:rsidR="008173EF">
        <w:rPr>
          <w:bCs/>
          <w:sz w:val="22"/>
          <w:szCs w:val="22"/>
        </w:rPr>
        <w:t>я неотъемлемой частью договора.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1.3. Если иное не указано в спецификации, Товар должен быть новым, не бывшим в употреблении, не восстановленным и</w:t>
      </w:r>
      <w:r w:rsidR="008173EF">
        <w:rPr>
          <w:bCs/>
          <w:sz w:val="22"/>
          <w:szCs w:val="22"/>
        </w:rPr>
        <w:t xml:space="preserve"> свободным от прав третьих лиц.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1.4. Поставщик подтверждает, что Товар соответствует указанным в спецификации характеристикам, применимым требованиям законодательства и обязательным требованиям технического регулирования. По запросу Покупателя Поставщик передаёт имеющиеся документы о соо</w:t>
      </w:r>
      <w:r w:rsidR="008173EF">
        <w:rPr>
          <w:bCs/>
          <w:sz w:val="22"/>
          <w:szCs w:val="22"/>
        </w:rPr>
        <w:t>тветствии и документы на Товар.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2. Цена и порядок оплаты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2.1. Цена Товара указывается в спецификации. Общая стоимость каждой партии определяется соответствующей специфика</w:t>
      </w:r>
      <w:r w:rsidR="008173EF">
        <w:rPr>
          <w:bCs/>
          <w:sz w:val="22"/>
          <w:szCs w:val="22"/>
        </w:rPr>
        <w:t>цией и документами на отгрузку.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 xml:space="preserve">2.2. Цена включает [указать: упаковку, маркировку, погрузку и/или доставку] и [включает/не включает] НДС. Если НДС не предъявляется, Поставщик указывает основание </w:t>
      </w:r>
      <w:r w:rsidR="008173EF">
        <w:rPr>
          <w:bCs/>
          <w:sz w:val="22"/>
          <w:szCs w:val="22"/>
        </w:rPr>
        <w:t>в счёте и первичных документах.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2.3. Покупатель оплачивает Товар в порядке и сроки, указанные в спецификации: [предоплата ___%; оставшаяся сумма — в течение ___ рабочих дней после поставки / иной порядо</w:t>
      </w:r>
      <w:r w:rsidR="008173EF">
        <w:rPr>
          <w:bCs/>
          <w:sz w:val="22"/>
          <w:szCs w:val="22"/>
        </w:rPr>
        <w:t>к].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2.4. Оплата производится перечислением денежных средств на расчётный счёт Поставщика. Обязательство по оплате считается исполненным с даты зачисления денеж</w:t>
      </w:r>
      <w:r w:rsidR="008173EF">
        <w:rPr>
          <w:bCs/>
          <w:sz w:val="22"/>
          <w:szCs w:val="22"/>
        </w:rPr>
        <w:t>ных средств на счёт Поставщика.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2.5. Изменение цены после подписания спецификации допускается только по</w:t>
      </w:r>
      <w:r w:rsidR="008173EF">
        <w:rPr>
          <w:bCs/>
          <w:sz w:val="22"/>
          <w:szCs w:val="22"/>
        </w:rPr>
        <w:t xml:space="preserve"> письменному соглашению Сторон.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3. Порядок и сроки поставки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3.1. Поставка осуществляется [одной партией/отдельными партиями] по адресу: [адрес], либо на иных усло</w:t>
      </w:r>
      <w:r w:rsidR="008173EF">
        <w:rPr>
          <w:bCs/>
          <w:sz w:val="22"/>
          <w:szCs w:val="22"/>
        </w:rPr>
        <w:t>виях, указанных в спецификации.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3.2. Срок поставки: [указать срок или порядок его определения]. Досрочная поставка допускается [только по согласованию с</w:t>
      </w:r>
      <w:r w:rsidR="008173EF">
        <w:rPr>
          <w:bCs/>
          <w:sz w:val="22"/>
          <w:szCs w:val="22"/>
        </w:rPr>
        <w:t xml:space="preserve"> Покупателем/без согласования].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3.3. Доставка осуществляется [силами и за счёт Поставщика / силами Покупателя / на иных условиях]. При привлечении перевозчика Поставщик сообщает Покупателю сведения о перевозчике и п</w:t>
      </w:r>
      <w:r w:rsidR="008173EF">
        <w:rPr>
          <w:bCs/>
          <w:sz w:val="22"/>
          <w:szCs w:val="22"/>
        </w:rPr>
        <w:t>редполагаемом времени доставки.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3.4. Вместе с Товаром</w:t>
      </w:r>
      <w:r w:rsidR="008173EF">
        <w:rPr>
          <w:bCs/>
          <w:sz w:val="22"/>
          <w:szCs w:val="22"/>
        </w:rPr>
        <w:t xml:space="preserve"> Поставщик передаёт Покупателю: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универсальный передаточный документ либо накладную и счёт-фактуру, если она выставляется;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транспортные документы — при необходимости;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документы о соответствии и иные документы на Товар, если они требуются законом или предусмотрены спецификацией.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3.5. Риск случайной гибели или повреждения Товара переходит к Покупателю в момент фактической передачи Товара Покупателю или его уполномоченному представителю по адресу поставки, если специ</w:t>
      </w:r>
      <w:r w:rsidR="008173EF">
        <w:rPr>
          <w:bCs/>
          <w:sz w:val="22"/>
          <w:szCs w:val="22"/>
        </w:rPr>
        <w:t>фикацией не предусмотрено иное.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3.6. Право собственности на Товар переходит к Покупателю с момента его передачи, если Стороны письме</w:t>
      </w:r>
      <w:r w:rsidR="008173EF">
        <w:rPr>
          <w:bCs/>
          <w:sz w:val="22"/>
          <w:szCs w:val="22"/>
        </w:rPr>
        <w:t>нно не согласовали иной момент.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4. Приёмка Товара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4.1. При получении Товара Покупатель проверяет количество мест, ассортимент, видимые повреждения упаковки и Товара, а также соответств</w:t>
      </w:r>
      <w:r w:rsidR="008173EF">
        <w:rPr>
          <w:bCs/>
          <w:sz w:val="22"/>
          <w:szCs w:val="22"/>
        </w:rPr>
        <w:t>ие сопроводительным документам.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4.2. Об обнаруженных при приёмке расхождениях или видимых недостатках Покупатель делает отметку в передаточных документах и направляет Поставщику письменное уведомление с описанием нарушения и, по возможности, фотографиями. При необходимости Стороны состав</w:t>
      </w:r>
      <w:r w:rsidR="008173EF">
        <w:rPr>
          <w:bCs/>
          <w:sz w:val="22"/>
          <w:szCs w:val="22"/>
        </w:rPr>
        <w:t>ляют акт.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4.3. Недостатки, которые нельзя было обнаружить при обычной приёмке, должны быть заявлены Поставщику в разумный срок после их обнаружения, но не позднее срока гарантии или срока, ус</w:t>
      </w:r>
      <w:r w:rsidR="008173EF">
        <w:rPr>
          <w:bCs/>
          <w:sz w:val="22"/>
          <w:szCs w:val="22"/>
        </w:rPr>
        <w:t>тановленного законодательством.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lastRenderedPageBreak/>
        <w:t>4.4. Подписание передаточных документов без замечаний подтверждает получение указанного в документах количества Товара и отсутствие видимых недостатков, но само по себе не лишает Покупателя права заявлять тре</w:t>
      </w:r>
      <w:r w:rsidR="008173EF">
        <w:rPr>
          <w:bCs/>
          <w:sz w:val="22"/>
          <w:szCs w:val="22"/>
        </w:rPr>
        <w:t>бования по скрытым недостаткам.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4.5. При подтверждении недопоставки, пересортицы или недостатков Поставщик по согласованию с Покупателем об</w:t>
      </w:r>
      <w:r w:rsidR="008173EF">
        <w:rPr>
          <w:bCs/>
          <w:sz w:val="22"/>
          <w:szCs w:val="22"/>
        </w:rPr>
        <w:t>язан в срок [___] рабочих дней: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допоставить недостающее количество;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заменить несоответствующий Товар;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устранить недостатки, если это применимо;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вернуть стоимость соответствующего Товара;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либо предпринять иные меры, согласованные Сторонами.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5. Качество и гарантия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5.1. Товар должен соответствовать характеристикам, согласованным в спецификации, маркировке производителя и приме</w:t>
      </w:r>
      <w:r w:rsidR="008173EF">
        <w:rPr>
          <w:bCs/>
          <w:sz w:val="22"/>
          <w:szCs w:val="22"/>
        </w:rPr>
        <w:t>нимым обязательным требованиям.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5.2. Гарантийный срок составляет [___ месяцев] с даты передачи Товара, если производителем или специфи</w:t>
      </w:r>
      <w:r w:rsidR="008173EF">
        <w:rPr>
          <w:bCs/>
          <w:sz w:val="22"/>
          <w:szCs w:val="22"/>
        </w:rPr>
        <w:t>кацией не установлен иной срок.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 xml:space="preserve">5.3. Требования по гарантии рассматриваются при условии соблюдения правил хранения, монтажа и эксплуатации Товара. Порядок проверки причин недостатка Стороны согласуют отдельно; расходы на экспертизу несёт Сторона, чья позиция не подтвердилась, если иное не установлено </w:t>
      </w:r>
      <w:r w:rsidR="008173EF">
        <w:rPr>
          <w:bCs/>
          <w:sz w:val="22"/>
          <w:szCs w:val="22"/>
        </w:rPr>
        <w:t>законом или соглашением Сторон.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5.4. Гарантия не распространяется на недостатки, возникшие вследствие нарушения правил эксплуатации, неправильного монтажа или хранения, механического повреждения после передачи Товара, а также иных причин, за</w:t>
      </w:r>
      <w:r w:rsidR="008173EF">
        <w:rPr>
          <w:bCs/>
          <w:sz w:val="22"/>
          <w:szCs w:val="22"/>
        </w:rPr>
        <w:t xml:space="preserve"> которые Поставщик не отвечает.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5.5. При подтверждении производственного недостатка Поставщик исполняет требования Покупателя в порядке и сроки, согласованные Сторо</w:t>
      </w:r>
      <w:r w:rsidR="008173EF">
        <w:rPr>
          <w:bCs/>
          <w:sz w:val="22"/>
          <w:szCs w:val="22"/>
        </w:rPr>
        <w:t>нами с учётом законодательства.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6. Обязанности Сторон</w:t>
      </w:r>
    </w:p>
    <w:p w:rsidR="00392808" w:rsidRPr="00392808" w:rsidRDefault="008173EF" w:rsidP="0039280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6.1. Поставщик обязуется: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поставить Товар в согласованных количестве, ассортименте и срок;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передать Товар надлежащего качества и необходимые документы;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уведомить Покупателя о препятствиях, влияющих на срок или возможность поставки;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рассмотреть претензию Покупателя в течение [10] рабочих дней со дня её получения.</w:t>
      </w:r>
    </w:p>
    <w:p w:rsidR="00392808" w:rsidRPr="00392808" w:rsidRDefault="008173EF" w:rsidP="00392808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6.2. Покупатель обязуется: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своевременно принять Товар, кроме случаев, когда он вправе отказаться от приёмки по закону или договору;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подписать передаточные документы либо указать в них мотивированные замечания;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оплатить Товар в порядке и сроки, установленные договором и спецификацией;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обеспечить присутствие уполномоченного представителя в согласованное время доставки.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7. Ответственность Сторон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7.1. За просрочку поставки Поставщик уплачивает Покупателю неустойку в размере []% стоимости просроченного Товара за каждый день просрочки, н</w:t>
      </w:r>
      <w:r w:rsidR="008173EF">
        <w:rPr>
          <w:bCs/>
          <w:sz w:val="22"/>
          <w:szCs w:val="22"/>
        </w:rPr>
        <w:t>о не более []% такой стоимости.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7.2. За просрочку оплаты Покупатель уплачивает Поставщику неустойку в размере []% просроченной суммы за каждый день просроч</w:t>
      </w:r>
      <w:r w:rsidR="008173EF">
        <w:rPr>
          <w:bCs/>
          <w:sz w:val="22"/>
          <w:szCs w:val="22"/>
        </w:rPr>
        <w:t>ки, но не более []% этой суммы.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 xml:space="preserve">7.3. Уплата неустойки не освобождает Сторону от исполнения обязательств, если иное не установлено </w:t>
      </w:r>
      <w:r w:rsidR="008173EF">
        <w:rPr>
          <w:bCs/>
          <w:sz w:val="22"/>
          <w:szCs w:val="22"/>
        </w:rPr>
        <w:t>законом или соглашением Сторон.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7.4. Стороны несут ответственность в соответствии с настоящим договором и законода</w:t>
      </w:r>
      <w:r w:rsidR="008173EF">
        <w:rPr>
          <w:bCs/>
          <w:sz w:val="22"/>
          <w:szCs w:val="22"/>
        </w:rPr>
        <w:t>тельством Российской Федерации.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8. Обстоятельства непреодолимой силы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8.1. Сторона освобождается от ответственности за полное или частичное неисполнение обязательств, если оно вызвано обстоятельствами непреодолимой силы, которые Сторона не могла разумн</w:t>
      </w:r>
      <w:r w:rsidR="008173EF">
        <w:rPr>
          <w:bCs/>
          <w:sz w:val="22"/>
          <w:szCs w:val="22"/>
        </w:rPr>
        <w:t>о предвидеть или предотвратить.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8.2. Сторона, для которой возникли такие обстоятельства, уведомляет другую Сторону в течение [5] рабочих дней с момента, когда ей стало известно об их наступлении, и по запросу предоста</w:t>
      </w:r>
      <w:r w:rsidR="008173EF">
        <w:rPr>
          <w:bCs/>
          <w:sz w:val="22"/>
          <w:szCs w:val="22"/>
        </w:rPr>
        <w:t>вляет подтверждающие документы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8.3. Если обстоятельства непреодолимой силы продолжаются более [60] календарных дней, любая из Сторон вправе предложить расторгнуть договор ил</w:t>
      </w:r>
      <w:r w:rsidR="008173EF">
        <w:rPr>
          <w:bCs/>
          <w:sz w:val="22"/>
          <w:szCs w:val="22"/>
        </w:rPr>
        <w:t>и соответствующую спецификацию.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9. Разрешение споров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 xml:space="preserve">9.1. Стороны стремятся урегулировать споры путём переговоров и </w:t>
      </w:r>
      <w:r w:rsidR="008173EF">
        <w:rPr>
          <w:bCs/>
          <w:sz w:val="22"/>
          <w:szCs w:val="22"/>
        </w:rPr>
        <w:t>обмена письменными претензиями.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9.2. Срок ответа на претензию — [10] ра</w:t>
      </w:r>
      <w:r w:rsidR="008173EF">
        <w:rPr>
          <w:bCs/>
          <w:sz w:val="22"/>
          <w:szCs w:val="22"/>
        </w:rPr>
        <w:t>бочих дней с даты её получения.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9.3. Если спор не урегулирован, он передаётся на рассмотрение в арбитражный суд по месту нахождения [ответчика/указать иной согласованный суд], если иное не</w:t>
      </w:r>
      <w:r w:rsidR="008173EF">
        <w:rPr>
          <w:bCs/>
          <w:sz w:val="22"/>
          <w:szCs w:val="22"/>
        </w:rPr>
        <w:t xml:space="preserve"> установлено законодательством.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10. Срок действия и прочие условия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lastRenderedPageBreak/>
        <w:t>10.1. Договор вступает в силу с даты его подписания и действует до «» __________ 20 г., а в части неисполненных обязатель</w:t>
      </w:r>
      <w:r w:rsidR="008173EF">
        <w:rPr>
          <w:bCs/>
          <w:sz w:val="22"/>
          <w:szCs w:val="22"/>
        </w:rPr>
        <w:t>ств — до их полного исполнения.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10.2. Договор может быть изменён или расторгнут по письменному соглашению Сторон, а также в иных случаях, предусмотренных законодатель</w:t>
      </w:r>
      <w:r w:rsidR="008173EF">
        <w:rPr>
          <w:bCs/>
          <w:sz w:val="22"/>
          <w:szCs w:val="22"/>
        </w:rPr>
        <w:t>ством и настоящим договором.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10.3. Спецификации, дополнительные соглашения и иные документы по договору действительны, если оформлены письменно и подписаны уполномоченными представителями Сторон. Скан-копии подписанных документов могут использоваться до обмена оригиналами, если Стороны</w:t>
      </w:r>
      <w:r w:rsidR="008173EF">
        <w:rPr>
          <w:bCs/>
          <w:sz w:val="22"/>
          <w:szCs w:val="22"/>
        </w:rPr>
        <w:t xml:space="preserve"> письменно не согласовали иное.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10.4. Стороны обязуются уведомлять друг друга об изменении адресов, банковских реквизитов и контактных дан</w:t>
      </w:r>
      <w:r w:rsidR="008173EF">
        <w:rPr>
          <w:bCs/>
          <w:sz w:val="22"/>
          <w:szCs w:val="22"/>
        </w:rPr>
        <w:t>ных в течение [5] рабочих дней.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10.5. Договор составлен в двух экземплярах, имеющих одинаковую юридическую силу, по одному для каждой Стороны.</w:t>
      </w: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</w:p>
    <w:p w:rsidR="00392808" w:rsidRPr="00392808" w:rsidRDefault="00392808" w:rsidP="00392808">
      <w:pPr>
        <w:jc w:val="both"/>
        <w:rPr>
          <w:bCs/>
          <w:sz w:val="22"/>
          <w:szCs w:val="22"/>
        </w:rPr>
      </w:pPr>
      <w:r w:rsidRPr="00392808">
        <w:rPr>
          <w:bCs/>
          <w:sz w:val="22"/>
          <w:szCs w:val="22"/>
        </w:rPr>
        <w:t>11. Реквизиты и подписи Сторон</w:t>
      </w:r>
    </w:p>
    <w:tbl>
      <w:tblPr>
        <w:tblpPr w:leftFromText="180" w:rightFromText="180" w:vertAnchor="text" w:horzAnchor="margin" w:tblpY="60"/>
        <w:tblW w:w="10915" w:type="dxa"/>
        <w:tblLook w:val="0000" w:firstRow="0" w:lastRow="0" w:firstColumn="0" w:lastColumn="0" w:noHBand="0" w:noVBand="0"/>
      </w:tblPr>
      <w:tblGrid>
        <w:gridCol w:w="5954"/>
        <w:gridCol w:w="4961"/>
      </w:tblGrid>
      <w:tr w:rsidR="00392808" w:rsidRPr="002664E7" w:rsidTr="00F640F0">
        <w:trPr>
          <w:trHeight w:val="488"/>
        </w:trPr>
        <w:tc>
          <w:tcPr>
            <w:tcW w:w="5954" w:type="dxa"/>
          </w:tcPr>
          <w:p w:rsidR="00392808" w:rsidRPr="00A950B8" w:rsidRDefault="00392808" w:rsidP="00F640F0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 w:rsidRPr="00A950B8">
              <w:rPr>
                <w:bCs/>
                <w:sz w:val="22"/>
                <w:szCs w:val="22"/>
              </w:rPr>
              <w:t>ПОКУПАТЕЛЬ: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_________________________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 xml:space="preserve">Юридический адрес: 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Почтовый адрес: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КПП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 xml:space="preserve">ИНН   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ОГРН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Банк:</w:t>
            </w:r>
          </w:p>
          <w:p w:rsidR="00392808" w:rsidRPr="00A950B8" w:rsidRDefault="00392808" w:rsidP="00F640F0">
            <w:pPr>
              <w:pStyle w:val="af8"/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br/>
              <w:t xml:space="preserve"> </w:t>
            </w:r>
          </w:p>
          <w:p w:rsidR="00392808" w:rsidRPr="00A950B8" w:rsidRDefault="00392808" w:rsidP="00F640F0">
            <w:pPr>
              <w:pStyle w:val="af8"/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  <w:p w:rsidR="00392808" w:rsidRPr="00A950B8" w:rsidRDefault="00392808" w:rsidP="00F640F0">
            <w:pPr>
              <w:pStyle w:val="af8"/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  <w:p w:rsidR="00392808" w:rsidRPr="00A950B8" w:rsidRDefault="00392808" w:rsidP="00F640F0">
            <w:pPr>
              <w:pStyle w:val="af8"/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 w:rsidRPr="00A950B8">
              <w:rPr>
                <w:color w:val="000000"/>
                <w:sz w:val="22"/>
                <w:szCs w:val="22"/>
              </w:rPr>
              <w:t>Покупатель</w:t>
            </w:r>
          </w:p>
          <w:p w:rsidR="00392808" w:rsidRPr="00A950B8" w:rsidRDefault="00392808" w:rsidP="00F640F0">
            <w:pPr>
              <w:pStyle w:val="af8"/>
              <w:tabs>
                <w:tab w:val="left" w:pos="426"/>
              </w:tabs>
              <w:rPr>
                <w:bCs/>
                <w:color w:val="000000"/>
                <w:sz w:val="22"/>
                <w:szCs w:val="22"/>
              </w:rPr>
            </w:pPr>
          </w:p>
          <w:p w:rsidR="00392808" w:rsidRPr="00A950B8" w:rsidRDefault="00392808" w:rsidP="00F640F0">
            <w:pPr>
              <w:pStyle w:val="af8"/>
              <w:tabs>
                <w:tab w:val="left" w:pos="426"/>
              </w:tabs>
              <w:rPr>
                <w:bCs/>
                <w:color w:val="000000"/>
                <w:sz w:val="22"/>
                <w:szCs w:val="22"/>
              </w:rPr>
            </w:pPr>
            <w:r w:rsidRPr="00A950B8">
              <w:rPr>
                <w:bCs/>
                <w:color w:val="000000"/>
                <w:sz w:val="22"/>
                <w:szCs w:val="22"/>
              </w:rPr>
              <w:t>_____________________ / _________________</w:t>
            </w:r>
          </w:p>
        </w:tc>
        <w:tc>
          <w:tcPr>
            <w:tcW w:w="4961" w:type="dxa"/>
            <w:shd w:val="clear" w:color="auto" w:fill="auto"/>
          </w:tcPr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ПОСТАВЩИК: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_________________________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 xml:space="preserve">Юридический адрес: 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Почтовый адрес: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КПП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 xml:space="preserve">ИНН   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ОГРН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Банк: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Поставщик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__________________________/</w:t>
            </w:r>
            <w:r w:rsidRPr="00A950B8">
              <w:rPr>
                <w:color w:val="000000"/>
                <w:sz w:val="22"/>
                <w:szCs w:val="22"/>
              </w:rPr>
              <w:t xml:space="preserve"> __________</w:t>
            </w:r>
            <w:r w:rsidRPr="00A950B8">
              <w:rPr>
                <w:sz w:val="22"/>
                <w:szCs w:val="22"/>
              </w:rPr>
              <w:t xml:space="preserve"> /</w:t>
            </w:r>
          </w:p>
        </w:tc>
      </w:tr>
    </w:tbl>
    <w:p w:rsidR="000E3386" w:rsidRDefault="000E3386">
      <w:pPr>
        <w:tabs>
          <w:tab w:val="left" w:pos="6165"/>
        </w:tabs>
      </w:pPr>
    </w:p>
    <w:p w:rsidR="00392808" w:rsidRDefault="00392808">
      <w:pPr>
        <w:tabs>
          <w:tab w:val="left" w:pos="6165"/>
        </w:tabs>
      </w:pPr>
    </w:p>
    <w:p w:rsidR="00392808" w:rsidRDefault="00392808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392808" w:rsidRDefault="00392808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392808" w:rsidRDefault="00392808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</w:p>
    <w:p w:rsidR="008173EF" w:rsidRDefault="008173EF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  <w:bookmarkStart w:id="0" w:name="_GoBack"/>
      <w:bookmarkEnd w:id="0"/>
    </w:p>
    <w:p w:rsidR="00392808" w:rsidRPr="002664E7" w:rsidRDefault="00392808" w:rsidP="00392808">
      <w:pPr>
        <w:pStyle w:val="af6"/>
        <w:tabs>
          <w:tab w:val="clear" w:pos="4677"/>
          <w:tab w:val="clear" w:pos="9355"/>
          <w:tab w:val="left" w:pos="426"/>
        </w:tabs>
        <w:ind w:left="-993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</w:t>
      </w:r>
    </w:p>
    <w:p w:rsidR="00392808" w:rsidRPr="002664E7" w:rsidRDefault="00392808" w:rsidP="00392808">
      <w:pPr>
        <w:tabs>
          <w:tab w:val="left" w:pos="426"/>
        </w:tabs>
        <w:jc w:val="right"/>
        <w:rPr>
          <w:sz w:val="22"/>
          <w:szCs w:val="22"/>
        </w:rPr>
      </w:pPr>
      <w:r w:rsidRPr="002664E7">
        <w:rPr>
          <w:sz w:val="22"/>
          <w:szCs w:val="22"/>
        </w:rPr>
        <w:t>к договору поставки товара и оказания услуг</w:t>
      </w:r>
    </w:p>
    <w:p w:rsidR="00392808" w:rsidRPr="002664E7" w:rsidRDefault="00392808" w:rsidP="00392808">
      <w:pPr>
        <w:tabs>
          <w:tab w:val="left" w:pos="426"/>
        </w:tabs>
        <w:jc w:val="right"/>
        <w:rPr>
          <w:rFonts w:eastAsiaTheme="minorHAnsi"/>
          <w:sz w:val="22"/>
          <w:szCs w:val="22"/>
          <w:lang w:eastAsia="en-US"/>
        </w:rPr>
      </w:pPr>
      <w:r w:rsidRPr="002664E7">
        <w:rPr>
          <w:sz w:val="22"/>
          <w:szCs w:val="22"/>
        </w:rPr>
        <w:t xml:space="preserve">№ </w:t>
      </w:r>
      <w:r>
        <w:rPr>
          <w:rFonts w:eastAsiaTheme="minorHAnsi"/>
          <w:sz w:val="22"/>
          <w:szCs w:val="22"/>
          <w:lang w:eastAsia="en-US"/>
        </w:rPr>
        <w:t>___ от ____________</w:t>
      </w:r>
      <w:r w:rsidRPr="002664E7">
        <w:rPr>
          <w:rFonts w:eastAsiaTheme="minorHAnsi"/>
          <w:sz w:val="22"/>
          <w:szCs w:val="22"/>
          <w:lang w:eastAsia="en-US"/>
        </w:rPr>
        <w:t>г.</w:t>
      </w:r>
    </w:p>
    <w:p w:rsidR="00392808" w:rsidRPr="002664E7" w:rsidRDefault="00392808" w:rsidP="00392808">
      <w:pPr>
        <w:tabs>
          <w:tab w:val="left" w:pos="426"/>
        </w:tabs>
        <w:rPr>
          <w:sz w:val="22"/>
          <w:szCs w:val="22"/>
        </w:rPr>
      </w:pPr>
    </w:p>
    <w:p w:rsidR="00392808" w:rsidRPr="002664E7" w:rsidRDefault="00392808" w:rsidP="00392808">
      <w:pPr>
        <w:tabs>
          <w:tab w:val="left" w:pos="426"/>
        </w:tabs>
        <w:jc w:val="center"/>
        <w:rPr>
          <w:b/>
          <w:bCs/>
          <w:sz w:val="22"/>
          <w:szCs w:val="22"/>
        </w:rPr>
      </w:pPr>
      <w:r w:rsidRPr="00A950B8">
        <w:rPr>
          <w:bCs/>
          <w:sz w:val="22"/>
          <w:szCs w:val="22"/>
        </w:rPr>
        <w:t xml:space="preserve">Спецификация </w:t>
      </w:r>
      <w:r>
        <w:rPr>
          <w:bCs/>
          <w:sz w:val="22"/>
          <w:szCs w:val="22"/>
        </w:rPr>
        <w:t>№___ от  _______________г.</w:t>
      </w:r>
      <w:r w:rsidRPr="002664E7">
        <w:rPr>
          <w:bCs/>
          <w:sz w:val="22"/>
          <w:szCs w:val="22"/>
        </w:rPr>
        <w:t>.</w:t>
      </w:r>
    </w:p>
    <w:p w:rsidR="00392808" w:rsidRPr="002664E7" w:rsidRDefault="00392808" w:rsidP="00392808">
      <w:pPr>
        <w:tabs>
          <w:tab w:val="left" w:pos="426"/>
        </w:tabs>
        <w:rPr>
          <w:sz w:val="22"/>
          <w:szCs w:val="22"/>
        </w:rPr>
      </w:pPr>
    </w:p>
    <w:p w:rsidR="00392808" w:rsidRPr="00566EFF" w:rsidRDefault="00566EFF" w:rsidP="00392808">
      <w:pPr>
        <w:tabs>
          <w:tab w:val="left" w:pos="426"/>
        </w:tabs>
        <w:jc w:val="both"/>
        <w:rPr>
          <w:color w:val="000000"/>
          <w:sz w:val="22"/>
          <w:szCs w:val="22"/>
        </w:rPr>
      </w:pPr>
      <w:r w:rsidRPr="00566EFF">
        <w:rPr>
          <w:color w:val="000000"/>
          <w:sz w:val="22"/>
          <w:szCs w:val="22"/>
        </w:rPr>
        <w:t>[Полное наименование поставщика], именуемое в дальнейшем «Поставщик», в лице [должность, Ф. И. О.], действующего на основании [устава/доверенности], с одной стороны, и [полное наименование покупателя], именуемое в дальнейшем «Покупатель», в лице [должность, Ф. И. О.], действующего на основании [устава/доверенности], с другой стороны, совместно именуемые «Стороны», заключили настоящий договор о нижеследующем.</w:t>
      </w:r>
    </w:p>
    <w:p w:rsidR="00566EFF" w:rsidRPr="002664E7" w:rsidRDefault="00566EFF" w:rsidP="00392808">
      <w:pPr>
        <w:tabs>
          <w:tab w:val="left" w:pos="426"/>
        </w:tabs>
        <w:jc w:val="both"/>
        <w:rPr>
          <w:sz w:val="22"/>
          <w:szCs w:val="22"/>
        </w:rPr>
      </w:pPr>
    </w:p>
    <w:tbl>
      <w:tblPr>
        <w:tblW w:w="10206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567"/>
        <w:gridCol w:w="6095"/>
        <w:gridCol w:w="1559"/>
        <w:gridCol w:w="1985"/>
      </w:tblGrid>
      <w:tr w:rsidR="00392808" w:rsidRPr="002664E7" w:rsidTr="00F640F0">
        <w:trPr>
          <w:trHeight w:val="6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color w:val="000000"/>
                <w:sz w:val="22"/>
                <w:szCs w:val="22"/>
              </w:rPr>
            </w:pPr>
            <w:r w:rsidRPr="002664E7">
              <w:rPr>
                <w:color w:val="000000"/>
                <w:sz w:val="22"/>
                <w:szCs w:val="22"/>
              </w:rPr>
              <w:t>№ п\п</w:t>
            </w:r>
          </w:p>
        </w:tc>
        <w:tc>
          <w:tcPr>
            <w:tcW w:w="609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color w:val="000000"/>
                <w:sz w:val="22"/>
                <w:szCs w:val="22"/>
              </w:rPr>
            </w:pPr>
            <w:r w:rsidRPr="002664E7">
              <w:rPr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jc w:val="center"/>
              <w:rPr>
                <w:color w:val="000000"/>
                <w:sz w:val="22"/>
                <w:szCs w:val="22"/>
              </w:rPr>
            </w:pPr>
            <w:r w:rsidRPr="002664E7">
              <w:rPr>
                <w:color w:val="000000"/>
                <w:sz w:val="22"/>
                <w:szCs w:val="22"/>
              </w:rPr>
              <w:t xml:space="preserve">Дата производства </w:t>
            </w:r>
          </w:p>
        </w:tc>
        <w:tc>
          <w:tcPr>
            <w:tcW w:w="198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color w:val="000000"/>
                <w:sz w:val="22"/>
                <w:szCs w:val="22"/>
              </w:rPr>
            </w:pPr>
            <w:r w:rsidRPr="002664E7">
              <w:rPr>
                <w:color w:val="000000"/>
                <w:sz w:val="22"/>
                <w:szCs w:val="22"/>
              </w:rPr>
              <w:t>Количество ед. (шт.)</w:t>
            </w:r>
          </w:p>
        </w:tc>
      </w:tr>
      <w:tr w:rsidR="00392808" w:rsidRPr="002664E7" w:rsidTr="00F640F0">
        <w:trPr>
          <w:trHeight w:val="223"/>
        </w:trPr>
        <w:tc>
          <w:tcPr>
            <w:tcW w:w="56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color w:val="000000"/>
                <w:sz w:val="22"/>
                <w:szCs w:val="22"/>
                <w:highlight w:val="green"/>
              </w:rPr>
            </w:pPr>
            <w:r w:rsidRPr="002664E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0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tabs>
                <w:tab w:val="left" w:pos="426"/>
              </w:tabs>
              <w:spacing w:after="160" w:line="259" w:lineRule="auto"/>
              <w:rPr>
                <w:sz w:val="22"/>
                <w:szCs w:val="22"/>
              </w:rPr>
            </w:pPr>
          </w:p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rPr>
                <w:sz w:val="22"/>
                <w:szCs w:val="22"/>
              </w:rPr>
            </w:pPr>
          </w:p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jc w:val="center"/>
              <w:rPr>
                <w:sz w:val="22"/>
                <w:szCs w:val="22"/>
              </w:rPr>
            </w:pPr>
          </w:p>
        </w:tc>
      </w:tr>
      <w:tr w:rsidR="00392808" w:rsidRPr="002664E7" w:rsidTr="00F640F0">
        <w:trPr>
          <w:trHeight w:val="273"/>
        </w:trPr>
        <w:tc>
          <w:tcPr>
            <w:tcW w:w="56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color w:val="000000"/>
                <w:sz w:val="22"/>
                <w:szCs w:val="22"/>
              </w:rPr>
            </w:pPr>
            <w:r w:rsidRPr="002664E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0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jc w:val="center"/>
              <w:rPr>
                <w:sz w:val="22"/>
                <w:szCs w:val="22"/>
              </w:rPr>
            </w:pPr>
          </w:p>
        </w:tc>
      </w:tr>
      <w:tr w:rsidR="00392808" w:rsidRPr="002664E7" w:rsidTr="00F640F0">
        <w:trPr>
          <w:trHeight w:val="306"/>
        </w:trPr>
        <w:tc>
          <w:tcPr>
            <w:tcW w:w="56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color w:val="000000"/>
                <w:sz w:val="22"/>
                <w:szCs w:val="22"/>
              </w:rPr>
            </w:pPr>
            <w:r w:rsidRPr="002664E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0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</w:tr>
      <w:tr w:rsidR="00392808" w:rsidRPr="002664E7" w:rsidTr="00F640F0">
        <w:trPr>
          <w:trHeight w:val="291"/>
        </w:trPr>
        <w:tc>
          <w:tcPr>
            <w:tcW w:w="56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color w:val="000000"/>
                <w:sz w:val="22"/>
                <w:szCs w:val="22"/>
              </w:rPr>
            </w:pPr>
            <w:r w:rsidRPr="002664E7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0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</w:tr>
      <w:tr w:rsidR="00392808" w:rsidRPr="002664E7" w:rsidTr="00F640F0">
        <w:trPr>
          <w:trHeight w:val="311"/>
        </w:trPr>
        <w:tc>
          <w:tcPr>
            <w:tcW w:w="56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color w:val="000000"/>
                <w:sz w:val="22"/>
                <w:szCs w:val="22"/>
              </w:rPr>
            </w:pPr>
            <w:r w:rsidRPr="002664E7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0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</w:tr>
      <w:tr w:rsidR="00392808" w:rsidRPr="002664E7" w:rsidTr="00F640F0">
        <w:trPr>
          <w:trHeight w:val="291"/>
        </w:trPr>
        <w:tc>
          <w:tcPr>
            <w:tcW w:w="56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color w:val="000000"/>
                <w:sz w:val="22"/>
                <w:szCs w:val="22"/>
              </w:rPr>
            </w:pPr>
            <w:r w:rsidRPr="002664E7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0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</w:tr>
      <w:tr w:rsidR="00392808" w:rsidRPr="002664E7" w:rsidTr="00F640F0">
        <w:trPr>
          <w:trHeight w:val="282"/>
        </w:trPr>
        <w:tc>
          <w:tcPr>
            <w:tcW w:w="56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color w:val="000000"/>
                <w:sz w:val="22"/>
                <w:szCs w:val="22"/>
              </w:rPr>
            </w:pPr>
            <w:r w:rsidRPr="002664E7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0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</w:tr>
      <w:tr w:rsidR="00392808" w:rsidRPr="002664E7" w:rsidTr="00F640F0">
        <w:trPr>
          <w:trHeight w:val="305"/>
        </w:trPr>
        <w:tc>
          <w:tcPr>
            <w:tcW w:w="56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color w:val="000000"/>
                <w:sz w:val="22"/>
                <w:szCs w:val="22"/>
              </w:rPr>
            </w:pPr>
            <w:r w:rsidRPr="002664E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09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808" w:rsidRPr="002664E7" w:rsidRDefault="00392808" w:rsidP="00F640F0">
            <w:pPr>
              <w:keepLines/>
              <w:tabs>
                <w:tab w:val="left" w:pos="426"/>
              </w:tabs>
              <w:ind w:left="-57" w:right="57"/>
              <w:jc w:val="center"/>
              <w:rPr>
                <w:sz w:val="22"/>
                <w:szCs w:val="22"/>
              </w:rPr>
            </w:pPr>
          </w:p>
        </w:tc>
      </w:tr>
    </w:tbl>
    <w:p w:rsidR="00392808" w:rsidRPr="002664E7" w:rsidRDefault="00392808" w:rsidP="00392808">
      <w:pPr>
        <w:tabs>
          <w:tab w:val="left" w:pos="426"/>
        </w:tabs>
        <w:jc w:val="both"/>
        <w:rPr>
          <w:bCs/>
          <w:sz w:val="22"/>
          <w:szCs w:val="22"/>
        </w:rPr>
      </w:pPr>
    </w:p>
    <w:p w:rsidR="00392808" w:rsidRPr="002664E7" w:rsidRDefault="00392808" w:rsidP="00392808">
      <w:pPr>
        <w:tabs>
          <w:tab w:val="left" w:pos="426"/>
        </w:tabs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Pr="002664E7">
        <w:rPr>
          <w:bCs/>
          <w:sz w:val="22"/>
          <w:szCs w:val="22"/>
        </w:rPr>
        <w:t xml:space="preserve">Итоговая цена спецификации: </w:t>
      </w:r>
      <w:r>
        <w:rPr>
          <w:b/>
          <w:sz w:val="22"/>
          <w:szCs w:val="22"/>
          <w:lang w:val="en-US"/>
        </w:rPr>
        <w:t>____________________________________________________________________</w:t>
      </w:r>
      <w:r w:rsidRPr="002664E7">
        <w:rPr>
          <w:b/>
          <w:sz w:val="22"/>
          <w:szCs w:val="22"/>
        </w:rPr>
        <w:t>.</w:t>
      </w:r>
    </w:p>
    <w:p w:rsidR="00392808" w:rsidRDefault="00392808" w:rsidP="00392808">
      <w:pPr>
        <w:tabs>
          <w:tab w:val="left" w:pos="426"/>
        </w:tabs>
        <w:jc w:val="both"/>
        <w:rPr>
          <w:bCs/>
          <w:sz w:val="22"/>
          <w:szCs w:val="22"/>
        </w:rPr>
      </w:pPr>
    </w:p>
    <w:p w:rsidR="00392808" w:rsidRPr="00A950B8" w:rsidRDefault="00392808" w:rsidP="00A950B8">
      <w:pPr>
        <w:pStyle w:val="a3"/>
        <w:numPr>
          <w:ilvl w:val="0"/>
          <w:numId w:val="1"/>
        </w:numPr>
        <w:tabs>
          <w:tab w:val="left" w:pos="426"/>
        </w:tabs>
        <w:jc w:val="both"/>
        <w:rPr>
          <w:noProof/>
          <w:sz w:val="22"/>
          <w:szCs w:val="22"/>
        </w:rPr>
      </w:pPr>
      <w:r w:rsidRPr="00A950B8">
        <w:rPr>
          <w:bCs/>
          <w:sz w:val="22"/>
          <w:szCs w:val="22"/>
        </w:rPr>
        <w:t xml:space="preserve">Период поставки: с </w:t>
      </w:r>
      <w:r w:rsidRPr="00A950B8">
        <w:rPr>
          <w:noProof/>
          <w:sz w:val="22"/>
          <w:szCs w:val="22"/>
        </w:rPr>
        <w:t>_________ по ____________года.</w:t>
      </w:r>
    </w:p>
    <w:p w:rsidR="00566EFF" w:rsidRDefault="00566EFF" w:rsidP="00566EFF">
      <w:pPr>
        <w:pStyle w:val="a3"/>
        <w:numPr>
          <w:ilvl w:val="0"/>
          <w:numId w:val="1"/>
        </w:numPr>
        <w:tabs>
          <w:tab w:val="left" w:pos="426"/>
        </w:tabs>
        <w:jc w:val="both"/>
        <w:rPr>
          <w:bCs/>
          <w:sz w:val="22"/>
          <w:szCs w:val="22"/>
        </w:rPr>
      </w:pPr>
      <w:r w:rsidRPr="00566EFF">
        <w:rPr>
          <w:bCs/>
          <w:sz w:val="22"/>
          <w:szCs w:val="22"/>
        </w:rPr>
        <w:t>Отсрочка платежа предоставляется на _____ календарных дней с даты получения товара.</w:t>
      </w:r>
    </w:p>
    <w:p w:rsidR="00566EFF" w:rsidRPr="00A950B8" w:rsidRDefault="00566EFF" w:rsidP="00566EFF">
      <w:pPr>
        <w:pStyle w:val="a3"/>
        <w:numPr>
          <w:ilvl w:val="0"/>
          <w:numId w:val="1"/>
        </w:numPr>
        <w:tabs>
          <w:tab w:val="left" w:pos="426"/>
        </w:tabs>
        <w:jc w:val="both"/>
        <w:rPr>
          <w:bCs/>
          <w:sz w:val="22"/>
          <w:szCs w:val="22"/>
        </w:rPr>
      </w:pPr>
      <w:r w:rsidRPr="00566EFF">
        <w:rPr>
          <w:bCs/>
          <w:sz w:val="22"/>
          <w:szCs w:val="22"/>
        </w:rPr>
        <w:t>Доставка осуществляется силами и за счёт Поставщика.</w:t>
      </w:r>
    </w:p>
    <w:tbl>
      <w:tblPr>
        <w:tblpPr w:leftFromText="180" w:rightFromText="180" w:vertAnchor="text" w:horzAnchor="margin" w:tblpY="60"/>
        <w:tblW w:w="10915" w:type="dxa"/>
        <w:tblLook w:val="0000" w:firstRow="0" w:lastRow="0" w:firstColumn="0" w:lastColumn="0" w:noHBand="0" w:noVBand="0"/>
      </w:tblPr>
      <w:tblGrid>
        <w:gridCol w:w="5954"/>
        <w:gridCol w:w="4961"/>
      </w:tblGrid>
      <w:tr w:rsidR="00392808" w:rsidRPr="002664E7" w:rsidTr="007F7AD7">
        <w:trPr>
          <w:trHeight w:val="4389"/>
        </w:trPr>
        <w:tc>
          <w:tcPr>
            <w:tcW w:w="5954" w:type="dxa"/>
          </w:tcPr>
          <w:p w:rsidR="00392808" w:rsidRPr="00A950B8" w:rsidRDefault="00392808" w:rsidP="00F640F0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 w:rsidRPr="00A950B8">
              <w:rPr>
                <w:bCs/>
                <w:sz w:val="22"/>
                <w:szCs w:val="22"/>
              </w:rPr>
              <w:t>ПОКУПАТЕЛЬ:</w:t>
            </w:r>
          </w:p>
          <w:p w:rsidR="00392808" w:rsidRPr="00A950B8" w:rsidRDefault="00392808" w:rsidP="00392808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_________________________</w:t>
            </w:r>
          </w:p>
          <w:p w:rsidR="00392808" w:rsidRPr="00A950B8" w:rsidRDefault="00392808" w:rsidP="00392808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 xml:space="preserve">Юридический адрес: </w:t>
            </w:r>
          </w:p>
          <w:p w:rsidR="00392808" w:rsidRPr="00A950B8" w:rsidRDefault="00392808" w:rsidP="00392808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Почтовый адрес:</w:t>
            </w:r>
          </w:p>
          <w:p w:rsidR="00392808" w:rsidRPr="00A950B8" w:rsidRDefault="00392808" w:rsidP="00392808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КПП</w:t>
            </w:r>
          </w:p>
          <w:p w:rsidR="00392808" w:rsidRPr="00A950B8" w:rsidRDefault="00392808" w:rsidP="00392808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 xml:space="preserve">ИНН   </w:t>
            </w:r>
          </w:p>
          <w:p w:rsidR="00392808" w:rsidRPr="00A950B8" w:rsidRDefault="00392808" w:rsidP="00392808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ОГРН</w:t>
            </w:r>
          </w:p>
          <w:p w:rsidR="00392808" w:rsidRPr="00A950B8" w:rsidRDefault="00392808" w:rsidP="00392808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Банк:</w:t>
            </w:r>
          </w:p>
          <w:p w:rsidR="00392808" w:rsidRPr="00A950B8" w:rsidRDefault="00392808" w:rsidP="00F640F0">
            <w:pPr>
              <w:pStyle w:val="af8"/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br/>
              <w:t xml:space="preserve"> </w:t>
            </w:r>
          </w:p>
          <w:p w:rsidR="00392808" w:rsidRPr="00A950B8" w:rsidRDefault="00392808" w:rsidP="00F640F0">
            <w:pPr>
              <w:pStyle w:val="af8"/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  <w:p w:rsidR="00392808" w:rsidRPr="00A950B8" w:rsidRDefault="00392808" w:rsidP="00F640F0">
            <w:pPr>
              <w:pStyle w:val="af8"/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  <w:p w:rsidR="00392808" w:rsidRPr="00A950B8" w:rsidRDefault="00392808" w:rsidP="00F640F0">
            <w:pPr>
              <w:pStyle w:val="af8"/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 w:rsidRPr="00A950B8">
              <w:rPr>
                <w:color w:val="000000"/>
                <w:sz w:val="22"/>
                <w:szCs w:val="22"/>
              </w:rPr>
              <w:t>Покупатель</w:t>
            </w:r>
          </w:p>
          <w:p w:rsidR="00392808" w:rsidRPr="00A950B8" w:rsidRDefault="00392808" w:rsidP="007F7AD7">
            <w:pPr>
              <w:pStyle w:val="af8"/>
              <w:tabs>
                <w:tab w:val="left" w:pos="426"/>
              </w:tabs>
              <w:rPr>
                <w:bCs/>
                <w:color w:val="000000"/>
                <w:sz w:val="22"/>
                <w:szCs w:val="22"/>
              </w:rPr>
            </w:pPr>
          </w:p>
          <w:p w:rsidR="007F7AD7" w:rsidRPr="00A950B8" w:rsidRDefault="007F7AD7" w:rsidP="007F7AD7">
            <w:pPr>
              <w:pStyle w:val="af8"/>
              <w:tabs>
                <w:tab w:val="left" w:pos="426"/>
              </w:tabs>
              <w:rPr>
                <w:bCs/>
                <w:color w:val="000000"/>
                <w:sz w:val="22"/>
                <w:szCs w:val="22"/>
              </w:rPr>
            </w:pPr>
          </w:p>
          <w:p w:rsidR="007F7AD7" w:rsidRPr="00A950B8" w:rsidRDefault="007F7AD7" w:rsidP="007F7AD7">
            <w:pPr>
              <w:pStyle w:val="af8"/>
              <w:tabs>
                <w:tab w:val="left" w:pos="426"/>
              </w:tabs>
              <w:rPr>
                <w:bCs/>
                <w:color w:val="000000"/>
                <w:sz w:val="22"/>
                <w:szCs w:val="22"/>
              </w:rPr>
            </w:pPr>
          </w:p>
          <w:p w:rsidR="007F7AD7" w:rsidRPr="00A950B8" w:rsidRDefault="007F7AD7" w:rsidP="007F7AD7">
            <w:pPr>
              <w:pStyle w:val="af8"/>
              <w:tabs>
                <w:tab w:val="left" w:pos="426"/>
              </w:tabs>
              <w:rPr>
                <w:bCs/>
                <w:color w:val="000000"/>
                <w:sz w:val="22"/>
                <w:szCs w:val="22"/>
              </w:rPr>
            </w:pPr>
            <w:r w:rsidRPr="00A950B8">
              <w:rPr>
                <w:bCs/>
                <w:color w:val="000000"/>
                <w:sz w:val="22"/>
                <w:szCs w:val="22"/>
              </w:rPr>
              <w:t>_____________________/____________/</w:t>
            </w:r>
          </w:p>
        </w:tc>
        <w:tc>
          <w:tcPr>
            <w:tcW w:w="4961" w:type="dxa"/>
            <w:shd w:val="clear" w:color="auto" w:fill="auto"/>
          </w:tcPr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ПОСТАВЩИК: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_________________________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 xml:space="preserve">Юридический адрес: 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Почтовый адрес: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КПП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 xml:space="preserve">ИНН   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ОГРН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Банк:</w:t>
            </w: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392808" w:rsidRPr="00A950B8" w:rsidRDefault="00392808" w:rsidP="00F640F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392808" w:rsidRPr="00A950B8" w:rsidRDefault="00392808" w:rsidP="007F7AD7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Поставщик</w:t>
            </w:r>
          </w:p>
          <w:p w:rsidR="007F7AD7" w:rsidRPr="00A950B8" w:rsidRDefault="007F7AD7" w:rsidP="007F7AD7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7F7AD7" w:rsidRPr="00A950B8" w:rsidRDefault="007F7AD7" w:rsidP="007F7AD7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7F7AD7" w:rsidRPr="00A950B8" w:rsidRDefault="007F7AD7" w:rsidP="007F7AD7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:rsidR="007F7AD7" w:rsidRPr="00A950B8" w:rsidRDefault="007F7AD7" w:rsidP="007F7AD7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950B8">
              <w:rPr>
                <w:sz w:val="22"/>
                <w:szCs w:val="22"/>
              </w:rPr>
              <w:t>___________________/_______________/</w:t>
            </w:r>
          </w:p>
        </w:tc>
      </w:tr>
    </w:tbl>
    <w:p w:rsidR="00392808" w:rsidRPr="002664E7" w:rsidRDefault="00392808">
      <w:pPr>
        <w:tabs>
          <w:tab w:val="left" w:pos="6165"/>
        </w:tabs>
      </w:pPr>
    </w:p>
    <w:sectPr w:rsidR="00392808" w:rsidRPr="002664E7" w:rsidSect="002664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992" w:rsidRDefault="00FB0992">
      <w:r>
        <w:separator/>
      </w:r>
    </w:p>
  </w:endnote>
  <w:endnote w:type="continuationSeparator" w:id="0">
    <w:p w:rsidR="00FB0992" w:rsidRDefault="00FB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992" w:rsidRDefault="00FB0992">
      <w:r>
        <w:separator/>
      </w:r>
    </w:p>
  </w:footnote>
  <w:footnote w:type="continuationSeparator" w:id="0">
    <w:p w:rsidR="00FB0992" w:rsidRDefault="00FB0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40E6B"/>
    <w:multiLevelType w:val="hybridMultilevel"/>
    <w:tmpl w:val="7F60F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386"/>
    <w:rsid w:val="000E3386"/>
    <w:rsid w:val="001E29B6"/>
    <w:rsid w:val="002664E7"/>
    <w:rsid w:val="002A7548"/>
    <w:rsid w:val="00392808"/>
    <w:rsid w:val="004B2BBE"/>
    <w:rsid w:val="004C1103"/>
    <w:rsid w:val="00566EFF"/>
    <w:rsid w:val="006F4FE0"/>
    <w:rsid w:val="00755E57"/>
    <w:rsid w:val="007F7AD7"/>
    <w:rsid w:val="008173EF"/>
    <w:rsid w:val="00875EAD"/>
    <w:rsid w:val="009A6ABA"/>
    <w:rsid w:val="009F299A"/>
    <w:rsid w:val="00A13105"/>
    <w:rsid w:val="00A950B8"/>
    <w:rsid w:val="00B07DE4"/>
    <w:rsid w:val="00B41A9A"/>
    <w:rsid w:val="00BA1643"/>
    <w:rsid w:val="00C33274"/>
    <w:rsid w:val="00FB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CA301"/>
  <w15:docId w15:val="{B1AF18D0-0B0C-43CA-9C89-D910AE1F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4B2BBE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4B2B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2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2114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1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2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745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679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5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53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988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43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3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943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05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7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92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9110">
              <w:marLeft w:val="0"/>
              <w:marRight w:val="0"/>
              <w:marTop w:val="39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68676">
                  <w:marLeft w:val="240"/>
                  <w:marRight w:val="24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8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52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9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73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37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43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528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21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020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1288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3015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938041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35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19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6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619345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5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872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32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3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19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42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737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44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47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136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9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64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011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7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58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12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0004">
              <w:marLeft w:val="0"/>
              <w:marRight w:val="0"/>
              <w:marTop w:val="39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74156">
                  <w:marLeft w:val="240"/>
                  <w:marRight w:val="24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7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7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4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68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624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957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544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395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7931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5642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9447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836219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765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13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985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535494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FE1CD-99E2-48AC-84BF-17C02ECFF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1563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Gulliver &amp; Pobeda</Company>
  <LinksUpToDate>false</LinksUpToDate>
  <CharactersWithSpaces>10458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Вадов Иван Андреевич</dc:creator>
  <cp:keywords/>
  <dc:description/>
  <cp:lastModifiedBy>Регион3 Артем</cp:lastModifiedBy>
  <cp:revision>20</cp:revision>
  <cp:lastPrinted>2025-10-27T09:05:00Z</cp:lastPrinted>
  <dcterms:created xsi:type="dcterms:W3CDTF">2025-10-27T09:07:00Z</dcterms:created>
  <dcterms:modified xsi:type="dcterms:W3CDTF">2026-10-16T06:28:00Z</dcterms:modified>
</cp:coreProperties>
</file>