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E1A" w:rsidRPr="00327E1A" w:rsidRDefault="00327E1A" w:rsidP="00327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1. Предмет закупки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Поставка автомобильных шин для нужд Заказчика в соответствии с номенклатурой, типоразмерами и количеством, указа</w:t>
      </w:r>
      <w:r>
        <w:rPr>
          <w:rFonts w:ascii="Times New Roman" w:hAnsi="Times New Roman" w:cs="Times New Roman"/>
          <w:sz w:val="24"/>
          <w:szCs w:val="24"/>
        </w:rPr>
        <w:t>нными в спецификации к закупке.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2. Требования к товару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2.1. Шины должны быть новыми, ранее не использованными, не восстановленными и не подвергавшимися ремонту.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2.2. Товар должен соответствовать требованиям законодательства РФ, технических регламентов и нормативных документов, применимых к данной продукции.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2.3. Шины должны быть российского производства.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7E1A">
        <w:rPr>
          <w:rFonts w:ascii="Times New Roman" w:hAnsi="Times New Roman" w:cs="Times New Roman"/>
          <w:sz w:val="24"/>
          <w:szCs w:val="24"/>
          <w:lang w:val="en-US"/>
        </w:rPr>
        <w:t xml:space="preserve">2.4. </w:t>
      </w:r>
      <w:r w:rsidRPr="00327E1A">
        <w:rPr>
          <w:rFonts w:ascii="Times New Roman" w:hAnsi="Times New Roman" w:cs="Times New Roman"/>
          <w:sz w:val="24"/>
          <w:szCs w:val="24"/>
        </w:rPr>
        <w:t>Рассматриваемые</w:t>
      </w:r>
      <w:r w:rsidRPr="00327E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7E1A">
        <w:rPr>
          <w:rFonts w:ascii="Times New Roman" w:hAnsi="Times New Roman" w:cs="Times New Roman"/>
          <w:sz w:val="24"/>
          <w:szCs w:val="24"/>
        </w:rPr>
        <w:t>бренды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327E1A">
        <w:rPr>
          <w:rFonts w:ascii="Times New Roman" w:hAnsi="Times New Roman" w:cs="Times New Roman"/>
          <w:sz w:val="24"/>
          <w:szCs w:val="24"/>
          <w:lang w:val="en-US"/>
        </w:rPr>
        <w:t>Cordiant, Advance, GRE</w:t>
      </w:r>
      <w:r>
        <w:rPr>
          <w:rFonts w:ascii="Times New Roman" w:hAnsi="Times New Roman" w:cs="Times New Roman"/>
          <w:sz w:val="24"/>
          <w:szCs w:val="24"/>
          <w:lang w:val="en-US"/>
        </w:rPr>
        <w:t>ENTRAC, JINYU, Blacklion, KAMA</w:t>
      </w:r>
      <w:r w:rsidRPr="00327E1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2.5. Параметры шин — типоразмер, модель, индексы нагрузки и скорости, сезонность, тип конструкции и иные характеристики — должны соответствовать спецификации. Предложение эквивалентной продукции допускается только при полном соответствии требованиям Заказчика и предварительном согласовании.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Год производства шин — не ранее 2026 года</w:t>
      </w:r>
      <w:r w:rsidRPr="00327E1A">
        <w:rPr>
          <w:rFonts w:ascii="Times New Roman" w:hAnsi="Times New Roman" w:cs="Times New Roman"/>
          <w:sz w:val="24"/>
          <w:szCs w:val="24"/>
        </w:rPr>
        <w:t>. Год производства подтверждается маркировкой на шинах и/или сопроводительными документами.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2.7. Товар должен иметь читаемую маркировку и поставляться с документами, подтверждающими качество и соответс</w:t>
      </w:r>
      <w:r>
        <w:rPr>
          <w:rFonts w:ascii="Times New Roman" w:hAnsi="Times New Roman" w:cs="Times New Roman"/>
          <w:sz w:val="24"/>
          <w:szCs w:val="24"/>
        </w:rPr>
        <w:t>твие установленным требованиям.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3. Количество и комплектность</w:t>
      </w:r>
    </w:p>
    <w:p w:rsid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Количество и ассортимент товара определяются спецификацией закупки. Лот является неделимым: участник должен предложить товар по всем</w:t>
      </w:r>
      <w:r>
        <w:rPr>
          <w:rFonts w:ascii="Times New Roman" w:hAnsi="Times New Roman" w:cs="Times New Roman"/>
          <w:sz w:val="24"/>
          <w:szCs w:val="24"/>
        </w:rPr>
        <w:t xml:space="preserve"> позициям лота в полном объёме.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4. Условия и сроки поставки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 xml:space="preserve">4.1. Срок поставки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327E1A">
        <w:rPr>
          <w:rFonts w:ascii="Times New Roman" w:hAnsi="Times New Roman" w:cs="Times New Roman"/>
          <w:sz w:val="24"/>
          <w:szCs w:val="24"/>
        </w:rPr>
        <w:t>26.10.2026 по 30.10.2027 года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4.2. Доставка осуществляется силами и за счёт Поставщика до адреса, указанного Заказчиком.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4.3. Поставщик обеспечивает погрузочно-разгрузочные работы, если иное не предусмотрено условиями закупки.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4.4. Товар должен быть упакован и подготовлен к перевозке способом, обеспечивающим его сохранность и предотвращающим п</w:t>
      </w:r>
      <w:r>
        <w:rPr>
          <w:rFonts w:ascii="Times New Roman" w:hAnsi="Times New Roman" w:cs="Times New Roman"/>
          <w:sz w:val="24"/>
          <w:szCs w:val="24"/>
        </w:rPr>
        <w:t>овреждения при транспортировке.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5. Порядок приёмки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5.1. Приёмка осуществляется по количеству, ассортименту и внешнему состоянию товара.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5.2. Заказчик вправе проверить соответствие фактически поставленных шин требованиям технического задания и спецификации.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5.3. Товар с повреждениями, нечитаемой маркировкой или несоответствующими характеристиками может быть отклонён. Поставщик обязан заменить такой товар за свой счёт в согласованный с Заказчиком срок.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6. Сопроводительные документы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При поставке Поставщик передаёт Заказчику: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- товарную накладную или УПД;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- документы, подтверждающие соответствие и качество товара;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- документы с указанием производителя и года производства;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- иные документы, предусмотренные законодательством РФ и условиями договора.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7. Условия оплаты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Отсро</w:t>
      </w:r>
      <w:r>
        <w:rPr>
          <w:rFonts w:ascii="Times New Roman" w:hAnsi="Times New Roman" w:cs="Times New Roman"/>
          <w:sz w:val="24"/>
          <w:szCs w:val="24"/>
        </w:rPr>
        <w:t>чка платежа предоставляется на 90</w:t>
      </w:r>
      <w:r w:rsidRPr="00327E1A">
        <w:rPr>
          <w:rFonts w:ascii="Times New Roman" w:hAnsi="Times New Roman" w:cs="Times New Roman"/>
          <w:sz w:val="24"/>
          <w:szCs w:val="24"/>
        </w:rPr>
        <w:t xml:space="preserve"> календарных дней с даты получения товара, если иные условия не установлены договором.</w:t>
      </w:r>
    </w:p>
    <w:p w:rsidR="00327E1A" w:rsidRP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t>8. Требования к участникам закупки</w:t>
      </w:r>
    </w:p>
    <w:p w:rsidR="00327E1A" w:rsidRDefault="00327E1A" w:rsidP="00327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E1A">
        <w:rPr>
          <w:rFonts w:ascii="Times New Roman" w:hAnsi="Times New Roman" w:cs="Times New Roman"/>
          <w:sz w:val="24"/>
          <w:szCs w:val="24"/>
        </w:rPr>
        <w:lastRenderedPageBreak/>
        <w:t>К участию в закупке допускаются субъекты малого и среднего предпринимательства (МСП), соответствующие требованиям законодательства РФ.</w:t>
      </w:r>
    </w:p>
    <w:p w:rsidR="00666B8F" w:rsidRPr="00327E1A" w:rsidRDefault="00666B8F" w:rsidP="00327E1A">
      <w:pPr>
        <w:spacing w:after="0"/>
        <w:jc w:val="both"/>
      </w:pPr>
      <w:bookmarkStart w:id="0" w:name="_GoBack"/>
      <w:bookmarkEnd w:id="0"/>
    </w:p>
    <w:sectPr w:rsidR="00666B8F" w:rsidRPr="00327E1A" w:rsidSect="00327E1A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9D7" w:rsidRDefault="007809D7" w:rsidP="00666B8F">
      <w:pPr>
        <w:spacing w:after="0" w:line="240" w:lineRule="auto"/>
      </w:pPr>
      <w:r>
        <w:separator/>
      </w:r>
    </w:p>
  </w:endnote>
  <w:endnote w:type="continuationSeparator" w:id="0">
    <w:p w:rsidR="007809D7" w:rsidRDefault="007809D7" w:rsidP="00666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9D7" w:rsidRDefault="007809D7" w:rsidP="00666B8F">
      <w:pPr>
        <w:spacing w:after="0" w:line="240" w:lineRule="auto"/>
      </w:pPr>
      <w:r>
        <w:separator/>
      </w:r>
    </w:p>
  </w:footnote>
  <w:footnote w:type="continuationSeparator" w:id="0">
    <w:p w:rsidR="007809D7" w:rsidRDefault="007809D7" w:rsidP="00666B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FA2"/>
    <w:rsid w:val="00285385"/>
    <w:rsid w:val="00327E1A"/>
    <w:rsid w:val="00626852"/>
    <w:rsid w:val="00666B8F"/>
    <w:rsid w:val="007809D7"/>
    <w:rsid w:val="00782EC2"/>
    <w:rsid w:val="00863FA2"/>
    <w:rsid w:val="00864F92"/>
    <w:rsid w:val="00970A58"/>
    <w:rsid w:val="00A23A76"/>
    <w:rsid w:val="00A555FE"/>
    <w:rsid w:val="00BE3C14"/>
    <w:rsid w:val="00FB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B0319"/>
  <w15:chartTrackingRefBased/>
  <w15:docId w15:val="{6AEF5CFA-1390-4A32-A882-2D1CB2DC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6B8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66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6B8F"/>
  </w:style>
  <w:style w:type="paragraph" w:styleId="a6">
    <w:name w:val="footer"/>
    <w:basedOn w:val="a"/>
    <w:link w:val="a7"/>
    <w:uiPriority w:val="99"/>
    <w:unhideWhenUsed/>
    <w:rsid w:val="00666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6B8F"/>
  </w:style>
  <w:style w:type="table" w:customStyle="1" w:styleId="TableNormal">
    <w:name w:val="Table Normal"/>
    <w:uiPriority w:val="2"/>
    <w:semiHidden/>
    <w:unhideWhenUsed/>
    <w:qFormat/>
    <w:rsid w:val="00782E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82EC2"/>
    <w:pPr>
      <w:widowControl w:val="0"/>
      <w:autoSpaceDE w:val="0"/>
      <w:autoSpaceDN w:val="0"/>
      <w:spacing w:before="68" w:after="0" w:line="240" w:lineRule="auto"/>
      <w:ind w:left="1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3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1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9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2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6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Регион3 Артем</dc:creator>
  <cp:keywords/>
  <dc:description/>
  <cp:lastModifiedBy>Регион3 Артем</cp:lastModifiedBy>
  <cp:revision>4</cp:revision>
  <dcterms:created xsi:type="dcterms:W3CDTF">2025-09-26T05:50:00Z</dcterms:created>
  <dcterms:modified xsi:type="dcterms:W3CDTF">2026-10-16T06:37:00Z</dcterms:modified>
</cp:coreProperties>
</file>