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3465" w:rsidRPr="0058250A" w:rsidRDefault="00EB3465" w:rsidP="00EB3465">
      <w:pPr>
        <w:spacing w:line="259" w:lineRule="auto"/>
        <w:contextualSpacing/>
      </w:pPr>
    </w:p>
    <w:p w:rsidR="00EB3465" w:rsidRPr="0058250A" w:rsidRDefault="00EB3465" w:rsidP="00EB3465">
      <w:pPr>
        <w:spacing w:line="259" w:lineRule="auto"/>
        <w:contextualSpacing/>
        <w:jc w:val="center"/>
        <w:rPr>
          <w:b/>
        </w:rPr>
      </w:pPr>
      <w:r w:rsidRPr="0058250A">
        <w:rPr>
          <w:b/>
        </w:rPr>
        <w:t>Техническое задание</w:t>
      </w:r>
    </w:p>
    <w:p w:rsidR="00EB3465" w:rsidRPr="0058250A" w:rsidRDefault="00EB3465" w:rsidP="00EB3465">
      <w:pPr>
        <w:spacing w:line="259" w:lineRule="auto"/>
        <w:contextualSpacing/>
        <w:jc w:val="both"/>
        <w:rPr>
          <w:bCs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6095"/>
      </w:tblGrid>
      <w:tr w:rsidR="00EB3465" w:rsidRPr="00B16BCE" w:rsidTr="00547EFF">
        <w:trPr>
          <w:trHeight w:val="7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№</w:t>
            </w:r>
          </w:p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ПЕРЕЧЕНЬ ОСНОВНЫХ РАЗДЕЛОВ и ТРЕБОВАНИЙ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 xml:space="preserve"> ОСНОВНЫЕ ДАННЫЕ И ТРЕБОВАНИЯ</w:t>
            </w:r>
          </w:p>
        </w:tc>
      </w:tr>
      <w:tr w:rsidR="00EB3465" w:rsidRPr="00B16BCE" w:rsidTr="00547EFF">
        <w:trPr>
          <w:trHeight w:val="429"/>
        </w:trPr>
        <w:tc>
          <w:tcPr>
            <w:tcW w:w="675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1.</w:t>
            </w:r>
          </w:p>
        </w:tc>
        <w:tc>
          <w:tcPr>
            <w:tcW w:w="3544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 xml:space="preserve">Основание </w:t>
            </w:r>
          </w:p>
        </w:tc>
        <w:tc>
          <w:tcPr>
            <w:tcW w:w="6095" w:type="dxa"/>
            <w:vAlign w:val="center"/>
          </w:tcPr>
          <w:p w:rsidR="00EB3465" w:rsidRPr="00991421" w:rsidRDefault="00EB3465" w:rsidP="00547EF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Плановый ремонт по результатам весеннего осмотра</w:t>
            </w:r>
            <w:r w:rsidRPr="00F83B80">
              <w:rPr>
                <w:sz w:val="23"/>
                <w:szCs w:val="23"/>
              </w:rPr>
              <w:t xml:space="preserve"> </w:t>
            </w:r>
          </w:p>
        </w:tc>
      </w:tr>
      <w:tr w:rsidR="00EB3465" w:rsidRPr="00B16BCE" w:rsidTr="00547EFF">
        <w:trPr>
          <w:trHeight w:val="469"/>
        </w:trPr>
        <w:tc>
          <w:tcPr>
            <w:tcW w:w="675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1.2</w:t>
            </w:r>
          </w:p>
        </w:tc>
        <w:tc>
          <w:tcPr>
            <w:tcW w:w="3544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Заказчик.</w:t>
            </w:r>
          </w:p>
        </w:tc>
        <w:tc>
          <w:tcPr>
            <w:tcW w:w="6095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ООО «</w:t>
            </w:r>
            <w:r>
              <w:rPr>
                <w:sz w:val="23"/>
                <w:szCs w:val="23"/>
              </w:rPr>
              <w:t>ПК»</w:t>
            </w:r>
            <w:r w:rsidR="003D5629">
              <w:rPr>
                <w:sz w:val="23"/>
                <w:szCs w:val="23"/>
              </w:rPr>
              <w:t xml:space="preserve"> </w:t>
            </w:r>
            <w:r w:rsidRPr="00B16BCE">
              <w:rPr>
                <w:sz w:val="23"/>
                <w:szCs w:val="23"/>
              </w:rPr>
              <w:t>Реалит», Россия г. Обнинск, Калужская область, Киевское шоссе, д. 57</w:t>
            </w:r>
            <w:r>
              <w:rPr>
                <w:sz w:val="23"/>
                <w:szCs w:val="23"/>
              </w:rPr>
              <w:t>/6</w:t>
            </w:r>
            <w:r w:rsidRPr="00B16BCE">
              <w:rPr>
                <w:sz w:val="23"/>
                <w:szCs w:val="23"/>
              </w:rPr>
              <w:t xml:space="preserve">.    </w:t>
            </w:r>
          </w:p>
        </w:tc>
      </w:tr>
      <w:tr w:rsidR="00EB3465" w:rsidRPr="00B16BCE" w:rsidTr="00547EFF">
        <w:trPr>
          <w:trHeight w:val="481"/>
        </w:trPr>
        <w:tc>
          <w:tcPr>
            <w:tcW w:w="675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1.3</w:t>
            </w:r>
          </w:p>
        </w:tc>
        <w:tc>
          <w:tcPr>
            <w:tcW w:w="3544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Вид строительства</w:t>
            </w:r>
          </w:p>
        </w:tc>
        <w:tc>
          <w:tcPr>
            <w:tcW w:w="6095" w:type="dxa"/>
            <w:vAlign w:val="center"/>
          </w:tcPr>
          <w:p w:rsidR="00EB3465" w:rsidRPr="00EB3465" w:rsidRDefault="00EB3465" w:rsidP="00547EF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 коло</w:t>
            </w:r>
            <w:r w:rsidR="003D5629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н подкрановых балок на шихтовом дворе</w:t>
            </w:r>
            <w:r w:rsidRPr="00EB3465">
              <w:rPr>
                <w:sz w:val="22"/>
                <w:szCs w:val="22"/>
              </w:rPr>
              <w:t>.</w:t>
            </w:r>
          </w:p>
        </w:tc>
      </w:tr>
      <w:tr w:rsidR="00EB3465" w:rsidRPr="00B16BCE" w:rsidTr="00547EFF">
        <w:trPr>
          <w:trHeight w:val="591"/>
        </w:trPr>
        <w:tc>
          <w:tcPr>
            <w:tcW w:w="675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1.4</w:t>
            </w:r>
          </w:p>
        </w:tc>
        <w:tc>
          <w:tcPr>
            <w:tcW w:w="3544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Источник финансирования строительства</w:t>
            </w:r>
          </w:p>
        </w:tc>
        <w:tc>
          <w:tcPr>
            <w:tcW w:w="6095" w:type="dxa"/>
            <w:vAlign w:val="center"/>
          </w:tcPr>
          <w:p w:rsidR="00EB3465" w:rsidRPr="00EB3465" w:rsidRDefault="00EB3465" w:rsidP="00547EFF">
            <w:pPr>
              <w:rPr>
                <w:sz w:val="22"/>
                <w:szCs w:val="22"/>
              </w:rPr>
            </w:pPr>
            <w:r w:rsidRPr="00EB3465">
              <w:rPr>
                <w:sz w:val="22"/>
                <w:szCs w:val="22"/>
              </w:rPr>
              <w:t>Средства Заказчика</w:t>
            </w:r>
          </w:p>
        </w:tc>
      </w:tr>
      <w:tr w:rsidR="00EB3465" w:rsidRPr="00B16BCE" w:rsidTr="00547EFF">
        <w:trPr>
          <w:trHeight w:val="738"/>
        </w:trPr>
        <w:tc>
          <w:tcPr>
            <w:tcW w:w="675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1.5</w:t>
            </w:r>
          </w:p>
        </w:tc>
        <w:tc>
          <w:tcPr>
            <w:tcW w:w="3544" w:type="dxa"/>
            <w:vAlign w:val="center"/>
          </w:tcPr>
          <w:p w:rsidR="00EB3465" w:rsidRPr="00B16BCE" w:rsidRDefault="00EB3465" w:rsidP="00547EFF">
            <w:pPr>
              <w:rPr>
                <w:sz w:val="23"/>
                <w:szCs w:val="23"/>
              </w:rPr>
            </w:pPr>
            <w:r w:rsidRPr="00B16BCE">
              <w:rPr>
                <w:sz w:val="23"/>
                <w:szCs w:val="23"/>
              </w:rPr>
              <w:t>Задача</w:t>
            </w:r>
          </w:p>
        </w:tc>
        <w:tc>
          <w:tcPr>
            <w:tcW w:w="6095" w:type="dxa"/>
            <w:vAlign w:val="center"/>
          </w:tcPr>
          <w:p w:rsidR="00EB3465" w:rsidRDefault="00EB3465" w:rsidP="00EB3465">
            <w:pPr>
              <w:pStyle w:val="afb"/>
              <w:numPr>
                <w:ilvl w:val="0"/>
                <w:numId w:val="62"/>
              </w:numPr>
              <w:ind w:right="-852"/>
              <w:rPr>
                <w:bCs/>
                <w:sz w:val="22"/>
                <w:szCs w:val="22"/>
              </w:rPr>
            </w:pPr>
            <w:r w:rsidRPr="00EB3465">
              <w:rPr>
                <w:bCs/>
                <w:sz w:val="22"/>
                <w:szCs w:val="22"/>
              </w:rPr>
              <w:t>Очистка колон, демонтаж</w:t>
            </w:r>
            <w:r>
              <w:rPr>
                <w:bCs/>
                <w:sz w:val="22"/>
                <w:szCs w:val="22"/>
              </w:rPr>
              <w:t xml:space="preserve"> отслоившегося бетона</w:t>
            </w:r>
            <w:r w:rsidRPr="00EB3465">
              <w:rPr>
                <w:bCs/>
                <w:sz w:val="22"/>
                <w:szCs w:val="22"/>
              </w:rPr>
              <w:t>,</w:t>
            </w:r>
            <w:r>
              <w:rPr>
                <w:bCs/>
                <w:sz w:val="22"/>
                <w:szCs w:val="22"/>
              </w:rPr>
              <w:t xml:space="preserve"> </w:t>
            </w:r>
          </w:p>
          <w:p w:rsidR="00EB3465" w:rsidRDefault="00EB3465" w:rsidP="00EB3465">
            <w:pPr>
              <w:pStyle w:val="afb"/>
              <w:ind w:left="360" w:right="-85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обработка оголенной арматуры антикоррозийным</w:t>
            </w:r>
          </w:p>
          <w:p w:rsidR="00EB3465" w:rsidRPr="00EB3465" w:rsidRDefault="00EB3465" w:rsidP="00EB3465">
            <w:pPr>
              <w:pStyle w:val="afb"/>
              <w:ind w:left="360" w:right="-85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средством </w:t>
            </w:r>
            <w:r w:rsidRPr="00EB3465">
              <w:rPr>
                <w:bCs/>
                <w:sz w:val="22"/>
                <w:szCs w:val="22"/>
              </w:rPr>
              <w:t>на высоту</w:t>
            </w:r>
            <w:r w:rsidR="008C3501">
              <w:rPr>
                <w:bCs/>
                <w:sz w:val="22"/>
                <w:szCs w:val="22"/>
              </w:rPr>
              <w:t xml:space="preserve"> 6м</w:t>
            </w:r>
            <w:r w:rsidRPr="00EB3465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– 24 колонны.</w:t>
            </w:r>
          </w:p>
          <w:p w:rsidR="00EB3465" w:rsidRPr="008C3501" w:rsidRDefault="00EB3465" w:rsidP="008C3501">
            <w:pPr>
              <w:pStyle w:val="afb"/>
              <w:numPr>
                <w:ilvl w:val="0"/>
                <w:numId w:val="62"/>
              </w:numPr>
              <w:ind w:right="-852"/>
              <w:rPr>
                <w:bCs/>
                <w:sz w:val="22"/>
                <w:szCs w:val="22"/>
              </w:rPr>
            </w:pPr>
            <w:r w:rsidRPr="00EB3465">
              <w:rPr>
                <w:bCs/>
                <w:sz w:val="22"/>
                <w:szCs w:val="22"/>
              </w:rPr>
              <w:t>Грунтовка грунтом глубокого проникновения</w:t>
            </w:r>
            <w:r w:rsidR="008C3501">
              <w:rPr>
                <w:bCs/>
                <w:sz w:val="22"/>
                <w:szCs w:val="22"/>
              </w:rPr>
              <w:t xml:space="preserve"> </w:t>
            </w:r>
            <w:r w:rsidRPr="008C3501">
              <w:rPr>
                <w:bCs/>
                <w:sz w:val="22"/>
                <w:szCs w:val="22"/>
              </w:rPr>
              <w:t>– 672 м2.</w:t>
            </w:r>
          </w:p>
          <w:p w:rsidR="00EB3465" w:rsidRDefault="00EB3465" w:rsidP="00EB3465">
            <w:pPr>
              <w:pStyle w:val="afb"/>
              <w:numPr>
                <w:ilvl w:val="0"/>
                <w:numId w:val="62"/>
              </w:numPr>
              <w:ind w:right="-85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Ремонт</w:t>
            </w:r>
            <w:r w:rsidRPr="00EB3465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колон</w:t>
            </w:r>
            <w:r w:rsidRPr="00EB3465">
              <w:rPr>
                <w:bCs/>
                <w:sz w:val="22"/>
                <w:szCs w:val="22"/>
              </w:rPr>
              <w:t xml:space="preserve"> высокопрочным цементным раствором,</w:t>
            </w:r>
          </w:p>
          <w:p w:rsidR="00EB3465" w:rsidRPr="00EB3465" w:rsidRDefault="00EB3465" w:rsidP="00EB3465">
            <w:pPr>
              <w:ind w:right="-852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       </w:t>
            </w:r>
            <w:r w:rsidRPr="00EB3465">
              <w:rPr>
                <w:bCs/>
                <w:sz w:val="22"/>
                <w:szCs w:val="22"/>
              </w:rPr>
              <w:t>(в некоторых местах подливка)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B3465">
              <w:rPr>
                <w:bCs/>
                <w:sz w:val="22"/>
                <w:szCs w:val="22"/>
              </w:rPr>
              <w:t>локально – 200 м2.</w:t>
            </w:r>
          </w:p>
          <w:p w:rsidR="00EB3465" w:rsidRPr="00EB3465" w:rsidRDefault="00EB3465" w:rsidP="00EB3465">
            <w:pPr>
              <w:pStyle w:val="afb"/>
              <w:numPr>
                <w:ilvl w:val="0"/>
                <w:numId w:val="62"/>
              </w:numPr>
              <w:ind w:right="-852"/>
              <w:rPr>
                <w:bCs/>
                <w:sz w:val="22"/>
                <w:szCs w:val="22"/>
              </w:rPr>
            </w:pPr>
            <w:r w:rsidRPr="00EB3465">
              <w:rPr>
                <w:bCs/>
                <w:sz w:val="22"/>
                <w:szCs w:val="22"/>
              </w:rPr>
              <w:t>Обработка отремонтированных мест пропиткой</w:t>
            </w:r>
          </w:p>
          <w:p w:rsidR="00EB3465" w:rsidRPr="00EB3465" w:rsidRDefault="00EB3465" w:rsidP="00EB3465">
            <w:pPr>
              <w:pStyle w:val="afb"/>
              <w:ind w:left="360" w:right="-852"/>
              <w:rPr>
                <w:bCs/>
                <w:sz w:val="22"/>
                <w:szCs w:val="22"/>
              </w:rPr>
            </w:pPr>
            <w:r w:rsidRPr="00EB3465">
              <w:rPr>
                <w:bCs/>
                <w:sz w:val="22"/>
                <w:szCs w:val="22"/>
              </w:rPr>
              <w:t xml:space="preserve"> для бетона – 200 м2.</w:t>
            </w:r>
          </w:p>
          <w:p w:rsidR="00EB3465" w:rsidRPr="008C3501" w:rsidRDefault="00EB3465" w:rsidP="008C3501">
            <w:pPr>
              <w:pStyle w:val="afb"/>
              <w:numPr>
                <w:ilvl w:val="0"/>
                <w:numId w:val="62"/>
              </w:numPr>
              <w:ind w:right="-852"/>
              <w:rPr>
                <w:bCs/>
                <w:sz w:val="22"/>
                <w:szCs w:val="22"/>
              </w:rPr>
            </w:pPr>
            <w:r w:rsidRPr="00EB3465">
              <w:rPr>
                <w:bCs/>
                <w:sz w:val="22"/>
                <w:szCs w:val="22"/>
              </w:rPr>
              <w:t>Шпатлевание</w:t>
            </w:r>
            <w:r>
              <w:rPr>
                <w:bCs/>
                <w:sz w:val="22"/>
                <w:szCs w:val="22"/>
              </w:rPr>
              <w:t xml:space="preserve"> фасадной шпатлевкой,</w:t>
            </w:r>
            <w:r w:rsidRPr="00EB3465">
              <w:rPr>
                <w:bCs/>
                <w:sz w:val="22"/>
                <w:szCs w:val="22"/>
              </w:rPr>
              <w:t xml:space="preserve"> локальное</w:t>
            </w:r>
            <w:r w:rsidR="008C3501">
              <w:rPr>
                <w:bCs/>
                <w:sz w:val="22"/>
                <w:szCs w:val="22"/>
              </w:rPr>
              <w:t xml:space="preserve"> </w:t>
            </w:r>
            <w:r w:rsidRPr="008C3501">
              <w:rPr>
                <w:bCs/>
                <w:sz w:val="22"/>
                <w:szCs w:val="22"/>
              </w:rPr>
              <w:t xml:space="preserve">– 100 м2. </w:t>
            </w:r>
          </w:p>
          <w:p w:rsidR="00EB3465" w:rsidRPr="00EB3465" w:rsidRDefault="00EB3465" w:rsidP="00EB3465">
            <w:pPr>
              <w:pStyle w:val="afb"/>
              <w:numPr>
                <w:ilvl w:val="0"/>
                <w:numId w:val="62"/>
              </w:numPr>
              <w:ind w:right="-852"/>
              <w:rPr>
                <w:bCs/>
                <w:sz w:val="22"/>
                <w:szCs w:val="22"/>
              </w:rPr>
            </w:pPr>
            <w:r w:rsidRPr="00EB3465">
              <w:rPr>
                <w:bCs/>
                <w:sz w:val="22"/>
                <w:szCs w:val="22"/>
              </w:rPr>
              <w:t>Окраска на высоту 6м - 672м2.</w:t>
            </w:r>
          </w:p>
          <w:p w:rsidR="00EB3465" w:rsidRPr="00EB3465" w:rsidRDefault="00EB3465" w:rsidP="00EB3465">
            <w:pPr>
              <w:pStyle w:val="afb"/>
              <w:ind w:left="360" w:right="10"/>
              <w:rPr>
                <w:b/>
                <w:bCs/>
                <w:sz w:val="22"/>
                <w:szCs w:val="22"/>
              </w:rPr>
            </w:pPr>
          </w:p>
        </w:tc>
      </w:tr>
      <w:tr w:rsidR="00EB3465" w:rsidRPr="00B16BCE" w:rsidTr="00547EFF">
        <w:trPr>
          <w:trHeight w:val="1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B16BCE">
              <w:rPr>
                <w:rFonts w:eastAsia="Calibri"/>
                <w:sz w:val="23"/>
                <w:szCs w:val="23"/>
                <w:lang w:eastAsia="en-US"/>
              </w:rPr>
              <w:t>1.</w:t>
            </w:r>
            <w:r>
              <w:rPr>
                <w:rFonts w:eastAsia="Calibri"/>
                <w:sz w:val="23"/>
                <w:szCs w:val="23"/>
                <w:lang w:eastAsia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B16BCE">
              <w:rPr>
                <w:rFonts w:eastAsia="Calibri"/>
                <w:sz w:val="23"/>
                <w:szCs w:val="23"/>
                <w:lang w:eastAsia="en-US"/>
              </w:rPr>
              <w:t>Требования к подрядчику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EB3465" w:rsidRDefault="00EB3465" w:rsidP="00547EFF">
            <w:pPr>
              <w:rPr>
                <w:rFonts w:eastAsia="Calibri"/>
                <w:sz w:val="22"/>
                <w:szCs w:val="22"/>
              </w:rPr>
            </w:pPr>
            <w:r w:rsidRPr="00EB3465">
              <w:rPr>
                <w:rFonts w:eastAsia="Calibri"/>
                <w:sz w:val="22"/>
                <w:szCs w:val="22"/>
              </w:rPr>
              <w:t>1.Наличие собственных комплексных бригад, профильных специалистов, бригадиров и ИТР.</w:t>
            </w:r>
          </w:p>
          <w:p w:rsidR="00EB3465" w:rsidRPr="00EB3465" w:rsidRDefault="00EB3465" w:rsidP="00547EFF">
            <w:pPr>
              <w:rPr>
                <w:rFonts w:eastAsia="Calibri"/>
                <w:sz w:val="22"/>
                <w:szCs w:val="22"/>
              </w:rPr>
            </w:pPr>
            <w:r w:rsidRPr="00EB3465">
              <w:rPr>
                <w:rFonts w:eastAsia="Calibri"/>
                <w:sz w:val="22"/>
                <w:szCs w:val="22"/>
              </w:rPr>
              <w:t>2. Техническая обеспеченность (инструмент и оборудование, подмости, спец. одежда).</w:t>
            </w:r>
          </w:p>
          <w:p w:rsidR="00EB3465" w:rsidRPr="00EB3465" w:rsidRDefault="00EB3465" w:rsidP="00547EFF">
            <w:pPr>
              <w:rPr>
                <w:rFonts w:eastAsia="Calibri"/>
                <w:sz w:val="22"/>
                <w:szCs w:val="22"/>
              </w:rPr>
            </w:pPr>
            <w:r w:rsidRPr="00EB3465">
              <w:rPr>
                <w:rFonts w:eastAsia="Calibri"/>
                <w:sz w:val="22"/>
                <w:szCs w:val="22"/>
              </w:rPr>
              <w:t>3. Возможность выполнять работы в 2е смены без выходных.</w:t>
            </w:r>
          </w:p>
          <w:p w:rsidR="00EB3465" w:rsidRPr="00EB3465" w:rsidRDefault="00EB3465" w:rsidP="00547EFF">
            <w:pPr>
              <w:rPr>
                <w:rFonts w:eastAsia="Calibri"/>
                <w:sz w:val="22"/>
                <w:szCs w:val="22"/>
              </w:rPr>
            </w:pPr>
            <w:r w:rsidRPr="00EB3465">
              <w:rPr>
                <w:rFonts w:eastAsia="Calibri"/>
                <w:sz w:val="22"/>
                <w:szCs w:val="22"/>
              </w:rPr>
              <w:t>4. Постоянное присутствие на объекте лица ответственного за контроль качество, сроков и объемов работ. Соответствие выполняемых работ заданию, выданному Заказчиком.</w:t>
            </w:r>
          </w:p>
          <w:p w:rsidR="00EB3465" w:rsidRPr="00EB3465" w:rsidRDefault="00EB3465" w:rsidP="00547EFF">
            <w:pPr>
              <w:rPr>
                <w:rFonts w:eastAsia="Calibri"/>
                <w:sz w:val="22"/>
                <w:szCs w:val="22"/>
              </w:rPr>
            </w:pPr>
            <w:r w:rsidRPr="00EB3465">
              <w:rPr>
                <w:rFonts w:eastAsia="Calibri"/>
                <w:sz w:val="22"/>
                <w:szCs w:val="22"/>
              </w:rPr>
              <w:t>5. Перед подачей коммерческого предложения, или заключения договора подряда необходим натуральный осмотр объекта для дефектовки и уточнения деталей.</w:t>
            </w:r>
          </w:p>
        </w:tc>
      </w:tr>
      <w:tr w:rsidR="00EB3465" w:rsidRPr="00B16BCE" w:rsidTr="00547EFF">
        <w:trPr>
          <w:trHeight w:val="1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B16BCE">
              <w:rPr>
                <w:rFonts w:eastAsia="Calibri"/>
                <w:sz w:val="23"/>
                <w:szCs w:val="23"/>
                <w:lang w:eastAsia="en-US"/>
              </w:rPr>
              <w:t>1.</w:t>
            </w:r>
            <w:r>
              <w:rPr>
                <w:rFonts w:eastAsia="Calibri"/>
                <w:sz w:val="23"/>
                <w:szCs w:val="23"/>
                <w:lang w:eastAsia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B16BCE">
              <w:rPr>
                <w:rFonts w:eastAsia="Calibri"/>
                <w:sz w:val="23"/>
                <w:szCs w:val="23"/>
                <w:lang w:eastAsia="en-US"/>
              </w:rPr>
              <w:t>Срок выполнения работ: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В соответствии с условиями договора.</w:t>
            </w:r>
          </w:p>
        </w:tc>
      </w:tr>
      <w:tr w:rsidR="00EB3465" w:rsidRPr="00B16BCE" w:rsidTr="00547EFF">
        <w:trPr>
          <w:trHeight w:val="1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B16BCE">
              <w:rPr>
                <w:rFonts w:eastAsia="Calibri"/>
                <w:sz w:val="23"/>
                <w:szCs w:val="23"/>
                <w:lang w:eastAsia="en-US"/>
              </w:rPr>
              <w:t>1.</w:t>
            </w:r>
            <w:r>
              <w:rPr>
                <w:rFonts w:eastAsia="Calibri"/>
                <w:sz w:val="23"/>
                <w:szCs w:val="23"/>
                <w:lang w:eastAsia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 w:rsidRPr="00B16BCE">
              <w:rPr>
                <w:rFonts w:eastAsia="Calibri"/>
                <w:sz w:val="23"/>
                <w:szCs w:val="23"/>
                <w:lang w:eastAsia="en-US"/>
              </w:rPr>
              <w:t>Условия выполнения работ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3465" w:rsidRDefault="00EB3465" w:rsidP="00547EFF">
            <w:pPr>
              <w:jc w:val="both"/>
            </w:pPr>
            <w:r>
              <w:t>1.Наличие разрешения на работу (для иностранных граждан), проживание на объекте не допускается.</w:t>
            </w:r>
          </w:p>
          <w:p w:rsidR="00EB3465" w:rsidRDefault="00EB3465" w:rsidP="00547EFF">
            <w:pPr>
              <w:jc w:val="both"/>
            </w:pPr>
            <w:r>
              <w:t>2.Рабочий день по согласованию (при необходимости в 2е смены).</w:t>
            </w:r>
          </w:p>
          <w:p w:rsidR="00EB3465" w:rsidRDefault="00EB3465" w:rsidP="00547EFF">
            <w:pPr>
              <w:jc w:val="both"/>
            </w:pPr>
            <w:r>
              <w:t>3.Проведение работ в условиях действующего предприятия (стеснённые условия работ).</w:t>
            </w:r>
          </w:p>
          <w:p w:rsidR="00EB3465" w:rsidRDefault="00EB3465" w:rsidP="00547EFF">
            <w:pPr>
              <w:jc w:val="both"/>
            </w:pPr>
            <w:r>
              <w:t>4.Причинённый по вине Исполнителя ущерб и повреждения Исполнитель устраняет за свой счет.</w:t>
            </w:r>
          </w:p>
          <w:p w:rsidR="00EB3465" w:rsidRDefault="00EB3465" w:rsidP="00547EFF">
            <w:pPr>
              <w:jc w:val="both"/>
            </w:pPr>
            <w:r>
              <w:t>5.Оборудование, инструменты. Исполнитель приобретает за собственный счет.</w:t>
            </w:r>
          </w:p>
          <w:p w:rsidR="00EB3465" w:rsidRDefault="00EB3465" w:rsidP="00547EFF">
            <w:pPr>
              <w:jc w:val="both"/>
            </w:pPr>
            <w:r>
              <w:t>6.Необходимые для выполнения материалы приобретаются и поставляются на объект Заказчиком.</w:t>
            </w:r>
          </w:p>
          <w:p w:rsidR="00EB3465" w:rsidRDefault="00EB3465" w:rsidP="00547EFF">
            <w:pPr>
              <w:jc w:val="both"/>
            </w:pPr>
            <w:r>
              <w:t>7.Аренда грузоподъёмной и прочей техники организовывается Исполнителем и за его счёт.</w:t>
            </w:r>
          </w:p>
          <w:p w:rsidR="00EB3465" w:rsidRDefault="00EB3465" w:rsidP="00547EFF">
            <w:pPr>
              <w:tabs>
                <w:tab w:val="left" w:pos="346"/>
              </w:tabs>
              <w:jc w:val="both"/>
            </w:pPr>
            <w:r>
              <w:t>8.В конце каждой смены, а также по требованию Заказчика, Исполнитель собирает и перемещает мусор на площадку хранения отходов, указанную Заказчиком.</w:t>
            </w:r>
          </w:p>
          <w:p w:rsidR="00EB3465" w:rsidRDefault="00EB3465" w:rsidP="00547EFF">
            <w:pPr>
              <w:tabs>
                <w:tab w:val="left" w:pos="346"/>
              </w:tabs>
              <w:jc w:val="both"/>
            </w:pPr>
            <w:r>
              <w:lastRenderedPageBreak/>
              <w:t>9.Исполнитель назначает координатора работ, круглосуточно находящегося на связи.</w:t>
            </w:r>
          </w:p>
          <w:p w:rsidR="00EB3465" w:rsidRDefault="00EB3465" w:rsidP="00547EFF">
            <w:pPr>
              <w:tabs>
                <w:tab w:val="left" w:pos="346"/>
              </w:tabs>
              <w:jc w:val="both"/>
            </w:pPr>
            <w:r>
              <w:t>10.Исполнитель по первому требованию Заказчика предоставляет полный отчет о выполненной работе.</w:t>
            </w:r>
          </w:p>
          <w:p w:rsidR="00EB3465" w:rsidRDefault="00EB3465" w:rsidP="00547EFF">
            <w:pPr>
              <w:tabs>
                <w:tab w:val="left" w:pos="346"/>
              </w:tabs>
              <w:jc w:val="both"/>
            </w:pPr>
            <w:r>
              <w:t>11.Исполнитель несет ответственность за качество, объемы и сроки выполнения работ.</w:t>
            </w:r>
          </w:p>
          <w:p w:rsidR="00EB3465" w:rsidRDefault="00EB3465" w:rsidP="00547EFF">
            <w:pPr>
              <w:tabs>
                <w:tab w:val="left" w:pos="346"/>
              </w:tabs>
              <w:jc w:val="both"/>
            </w:pPr>
            <w:r>
              <w:t>12.Не выполнение любого из требований к договору влечет за собой расторжение договора.</w:t>
            </w:r>
          </w:p>
          <w:p w:rsidR="00EB3465" w:rsidRDefault="00EB3465" w:rsidP="00547EFF">
            <w:pPr>
              <w:jc w:val="both"/>
            </w:pPr>
            <w:r>
              <w:t>13.Проведение работ согласно всем нормам и требованиям охраны труда, пожарной безопасности и производственной санитарии.</w:t>
            </w:r>
          </w:p>
          <w:p w:rsidR="00EB3465" w:rsidRDefault="00EB3465" w:rsidP="00547EFF">
            <w:pPr>
              <w:jc w:val="both"/>
            </w:pPr>
            <w:r>
              <w:t>14.Перед началом работ Исполнитель согласовывает и передаёт Заказчику проект производства работ (ППР).</w:t>
            </w:r>
          </w:p>
          <w:p w:rsidR="00EB3465" w:rsidRDefault="00EB3465" w:rsidP="00547EFF">
            <w:pPr>
              <w:jc w:val="both"/>
            </w:pPr>
            <w:r>
              <w:t>15.Перед началом работ Исполнитель проходит в службе ОТ и ПБ Заказчика тематические инструктажи с подписью в соответствующих журналах.</w:t>
            </w:r>
          </w:p>
          <w:p w:rsidR="00EB3465" w:rsidRPr="00B16BCE" w:rsidRDefault="00EB3465" w:rsidP="00547EFF">
            <w:pPr>
              <w:rPr>
                <w:rFonts w:eastAsia="Calibri"/>
                <w:sz w:val="23"/>
                <w:szCs w:val="23"/>
              </w:rPr>
            </w:pPr>
            <w:r>
              <w:t xml:space="preserve">16.На территории Заказчика Исполнителем должны строго соблюдаться установленные нормы и правила (ношение защитных касок, СИЗ, бейджей, курение в отведённых для этого местах и пр.).  </w:t>
            </w:r>
          </w:p>
        </w:tc>
      </w:tr>
      <w:tr w:rsidR="00EB3465" w:rsidRPr="00B16BCE" w:rsidTr="00547EFF">
        <w:trPr>
          <w:trHeight w:val="11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lastRenderedPageBreak/>
              <w:t>1.10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Default="00EB3465" w:rsidP="00547EFF">
            <w:pPr>
              <w:rPr>
                <w:rFonts w:eastAsia="Calibri"/>
                <w:sz w:val="23"/>
                <w:szCs w:val="23"/>
                <w:lang w:eastAsia="en-US"/>
              </w:rPr>
            </w:pPr>
            <w:r>
              <w:rPr>
                <w:rFonts w:eastAsia="Calibri"/>
                <w:sz w:val="23"/>
                <w:szCs w:val="23"/>
                <w:lang w:eastAsia="en-US"/>
              </w:rPr>
              <w:t>Приложение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3465" w:rsidRDefault="00EB3465" w:rsidP="00EB3465">
            <w:pPr>
              <w:pStyle w:val="afb"/>
              <w:numPr>
                <w:ilvl w:val="0"/>
                <w:numId w:val="63"/>
              </w:numPr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 xml:space="preserve">Фото повреждений  </w:t>
            </w:r>
          </w:p>
          <w:p w:rsidR="00426325" w:rsidRDefault="00426325" w:rsidP="00EB3465">
            <w:pPr>
              <w:pStyle w:val="afb"/>
              <w:numPr>
                <w:ilvl w:val="0"/>
                <w:numId w:val="63"/>
              </w:numPr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Приложение №1 Перечень и объем работ</w:t>
            </w:r>
          </w:p>
          <w:p w:rsidR="00EB3465" w:rsidRPr="00B92178" w:rsidRDefault="00EB3465" w:rsidP="00547EFF">
            <w:pPr>
              <w:pStyle w:val="afb"/>
              <w:rPr>
                <w:rFonts w:eastAsia="Calibri"/>
                <w:sz w:val="23"/>
                <w:szCs w:val="23"/>
              </w:rPr>
            </w:pPr>
          </w:p>
        </w:tc>
      </w:tr>
    </w:tbl>
    <w:p w:rsidR="00EB3465" w:rsidRDefault="00EB3465" w:rsidP="00EB3465">
      <w:pPr>
        <w:spacing w:line="259" w:lineRule="auto"/>
        <w:contextualSpacing/>
        <w:jc w:val="both"/>
      </w:pPr>
    </w:p>
    <w:p w:rsidR="00793FCD" w:rsidRDefault="00793FCD" w:rsidP="00793FCD">
      <w:pPr>
        <w:jc w:val="center"/>
      </w:pPr>
    </w:p>
    <w:p w:rsidR="00700A58" w:rsidRDefault="00700A58" w:rsidP="00793FCD">
      <w:pPr>
        <w:jc w:val="center"/>
      </w:pPr>
    </w:p>
    <w:p w:rsidR="007D5327" w:rsidRDefault="007D5327" w:rsidP="007D5327">
      <w:pPr>
        <w:pStyle w:val="afb"/>
        <w:ind w:right="-852"/>
        <w:rPr>
          <w:bCs/>
          <w:sz w:val="28"/>
          <w:szCs w:val="28"/>
        </w:rPr>
      </w:pPr>
    </w:p>
    <w:p w:rsidR="007D5327" w:rsidRPr="00700A58" w:rsidRDefault="007D5327" w:rsidP="007D5327">
      <w:pPr>
        <w:pStyle w:val="afb"/>
        <w:ind w:right="-852"/>
        <w:rPr>
          <w:bCs/>
          <w:sz w:val="28"/>
          <w:szCs w:val="28"/>
        </w:rPr>
      </w:pPr>
    </w:p>
    <w:p w:rsidR="00FA20A4" w:rsidRDefault="00FA20A4" w:rsidP="00773998">
      <w:pPr>
        <w:ind w:firstLine="720"/>
        <w:jc w:val="both"/>
      </w:pPr>
    </w:p>
    <w:p w:rsidR="007618E3" w:rsidRDefault="007618E3" w:rsidP="00700A58">
      <w:pPr>
        <w:ind w:firstLine="720"/>
        <w:jc w:val="both"/>
        <w:rPr>
          <w:noProof/>
        </w:rPr>
      </w:pPr>
      <w:r>
        <w:rPr>
          <w:noProof/>
        </w:rPr>
        <w:t xml:space="preserve">Ведущий инженер по </w:t>
      </w:r>
    </w:p>
    <w:p w:rsidR="00266718" w:rsidRDefault="007618E3" w:rsidP="00700A58">
      <w:pPr>
        <w:ind w:firstLine="720"/>
        <w:jc w:val="both"/>
        <w:rPr>
          <w:noProof/>
        </w:rPr>
      </w:pPr>
      <w:r>
        <w:rPr>
          <w:noProof/>
        </w:rPr>
        <w:t>эксплуатации зданий и сооружений                                                Зенько А.Б.</w:t>
      </w:r>
    </w:p>
    <w:p w:rsidR="00160204" w:rsidRDefault="00160204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947881" w:rsidRDefault="00947881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p w:rsidR="00037CC8" w:rsidRDefault="00037CC8" w:rsidP="00266718">
      <w:pPr>
        <w:ind w:right="-852"/>
        <w:jc w:val="both"/>
        <w:rPr>
          <w:noProof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1134"/>
        <w:gridCol w:w="1276"/>
        <w:gridCol w:w="1412"/>
        <w:gridCol w:w="1176"/>
      </w:tblGrid>
      <w:tr w:rsidR="00037CC8" w:rsidRPr="00037CC8" w:rsidTr="00A55FA2">
        <w:trPr>
          <w:trHeight w:val="300"/>
        </w:trPr>
        <w:tc>
          <w:tcPr>
            <w:tcW w:w="9209" w:type="dxa"/>
            <w:gridSpan w:val="4"/>
            <w:shd w:val="clear" w:color="auto" w:fill="auto"/>
            <w:noWrap/>
            <w:vAlign w:val="center"/>
            <w:hideMark/>
          </w:tcPr>
          <w:p w:rsidR="00037CC8" w:rsidRPr="00037CC8" w:rsidRDefault="00037CC8" w:rsidP="00037CC8">
            <w:pPr>
              <w:ind w:firstLineChars="500" w:firstLine="700"/>
              <w:rPr>
                <w:color w:val="000000"/>
                <w:sz w:val="23"/>
                <w:szCs w:val="23"/>
              </w:rPr>
            </w:pPr>
            <w:r w:rsidRPr="00037CC8">
              <w:rPr>
                <w:color w:val="000000"/>
                <w:sz w:val="14"/>
                <w:szCs w:val="14"/>
              </w:rPr>
              <w:lastRenderedPageBreak/>
              <w:t xml:space="preserve">      </w:t>
            </w:r>
            <w:r w:rsidRPr="00037CC8">
              <w:rPr>
                <w:color w:val="000000"/>
                <w:sz w:val="23"/>
                <w:szCs w:val="23"/>
              </w:rPr>
              <w:t>Приложение №1 Перечень и объем работ по ремонту колон</w:t>
            </w:r>
            <w:r w:rsidR="00A55FA2">
              <w:rPr>
                <w:color w:val="000000"/>
                <w:sz w:val="23"/>
                <w:szCs w:val="23"/>
              </w:rPr>
              <w:t>н</w:t>
            </w:r>
            <w:r w:rsidRPr="00037CC8">
              <w:rPr>
                <w:color w:val="000000"/>
                <w:sz w:val="23"/>
                <w:szCs w:val="23"/>
              </w:rPr>
              <w:t xml:space="preserve"> подкрановых балок</w:t>
            </w: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ind w:firstLineChars="500" w:firstLine="1150"/>
              <w:rPr>
                <w:color w:val="000000"/>
                <w:sz w:val="23"/>
                <w:szCs w:val="23"/>
              </w:rPr>
            </w:pPr>
          </w:p>
        </w:tc>
      </w:tr>
      <w:tr w:rsidR="00037CC8" w:rsidRPr="00037CC8" w:rsidTr="00A55FA2">
        <w:trPr>
          <w:trHeight w:val="300"/>
        </w:trPr>
        <w:tc>
          <w:tcPr>
            <w:tcW w:w="5387" w:type="dxa"/>
            <w:shd w:val="clear" w:color="auto" w:fill="auto"/>
            <w:noWrap/>
            <w:vAlign w:val="center"/>
            <w:hideMark/>
          </w:tcPr>
          <w:p w:rsidR="00037CC8" w:rsidRPr="00037CC8" w:rsidRDefault="00037CC8" w:rsidP="00037CC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037CC8" w:rsidRPr="00037CC8" w:rsidRDefault="00037CC8" w:rsidP="00037CC8">
            <w:pPr>
              <w:ind w:firstLineChars="500" w:firstLine="1000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ind w:firstLineChars="500" w:firstLine="1000"/>
              <w:rPr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rPr>
                <w:sz w:val="20"/>
                <w:szCs w:val="20"/>
              </w:rPr>
            </w:pPr>
          </w:p>
        </w:tc>
      </w:tr>
      <w:tr w:rsidR="00037CC8" w:rsidRPr="00037CC8" w:rsidTr="00A55FA2">
        <w:trPr>
          <w:trHeight w:val="78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Виды работ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FF0000"/>
                <w:sz w:val="22"/>
                <w:szCs w:val="22"/>
              </w:rPr>
              <w:t>Е</w:t>
            </w: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д. изм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Кол-во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Стоимость за ед.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Общая стоимость</w:t>
            </w:r>
          </w:p>
        </w:tc>
      </w:tr>
      <w:tr w:rsidR="00037CC8" w:rsidRPr="00037CC8" w:rsidTr="00A55FA2">
        <w:trPr>
          <w:trHeight w:val="975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Очистка колон, демонтаж отслоившегося бетона, </w:t>
            </w: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br/>
              <w:t>обработка оголенной арматуры антикоррозийным</w:t>
            </w: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br/>
              <w:t xml:space="preserve"> средством на высоту 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37CC8" w:rsidRPr="00037CC8" w:rsidTr="00A55FA2">
        <w:trPr>
          <w:trHeight w:val="30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Грунтовка грунтом глубокого проникновения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37CC8" w:rsidRPr="00037CC8" w:rsidTr="00A55FA2">
        <w:trPr>
          <w:trHeight w:val="60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Ремонт колон высокопрочным цементным раствором,</w:t>
            </w: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br/>
              <w:t xml:space="preserve">(местами подливка) локально 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37CC8" w:rsidRPr="00037CC8" w:rsidTr="00A55FA2">
        <w:trPr>
          <w:trHeight w:val="60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Обработка отремонтированных мест пропиткой</w:t>
            </w: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br/>
              <w:t xml:space="preserve"> для бетона 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37CC8" w:rsidRPr="00037CC8" w:rsidTr="00A55FA2">
        <w:trPr>
          <w:trHeight w:val="30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Шпатлевание фасадной шпатлевкой, локальное 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37CC8" w:rsidRPr="00037CC8" w:rsidTr="00A55FA2">
        <w:trPr>
          <w:trHeight w:val="30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Окраска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фасадной краской</w:t>
            </w: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FF0000"/>
                <w:sz w:val="22"/>
                <w:szCs w:val="22"/>
              </w:rPr>
              <w:t>в 2 слоя</w:t>
            </w:r>
          </w:p>
        </w:tc>
        <w:tc>
          <w:tcPr>
            <w:tcW w:w="1134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м2</w:t>
            </w:r>
          </w:p>
        </w:tc>
        <w:tc>
          <w:tcPr>
            <w:tcW w:w="1276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672</w:t>
            </w:r>
          </w:p>
        </w:tc>
        <w:tc>
          <w:tcPr>
            <w:tcW w:w="1412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9" w:type="dxa"/>
            <w:shd w:val="clear" w:color="auto" w:fill="auto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037CC8" w:rsidRPr="00037CC8" w:rsidTr="00A55FA2">
        <w:trPr>
          <w:trHeight w:val="300"/>
        </w:trPr>
        <w:tc>
          <w:tcPr>
            <w:tcW w:w="5387" w:type="dxa"/>
            <w:shd w:val="clear" w:color="auto" w:fill="auto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FF0000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rPr>
                <w:sz w:val="20"/>
                <w:szCs w:val="20"/>
              </w:rPr>
            </w:pPr>
          </w:p>
        </w:tc>
        <w:tc>
          <w:tcPr>
            <w:tcW w:w="1412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rPr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  <w:noWrap/>
            <w:vAlign w:val="bottom"/>
            <w:hideMark/>
          </w:tcPr>
          <w:p w:rsidR="00037CC8" w:rsidRPr="00037CC8" w:rsidRDefault="00037CC8" w:rsidP="00037CC8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7CC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:rsidR="00037CC8" w:rsidRDefault="00037CC8" w:rsidP="00266718">
      <w:pPr>
        <w:ind w:right="-852"/>
        <w:jc w:val="both"/>
        <w:rPr>
          <w:noProof/>
        </w:rPr>
      </w:pPr>
    </w:p>
    <w:p w:rsidR="003F4F2B" w:rsidRDefault="00894676" w:rsidP="002B6925">
      <w:pPr>
        <w:ind w:right="-852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09665" cy="8301990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3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2B" w:rsidRDefault="003F4F2B" w:rsidP="002B6925">
      <w:pPr>
        <w:ind w:right="-852"/>
        <w:jc w:val="both"/>
        <w:rPr>
          <w:noProof/>
        </w:rPr>
      </w:pPr>
    </w:p>
    <w:p w:rsidR="00B00392" w:rsidRDefault="003F4F2B" w:rsidP="002B6925">
      <w:pPr>
        <w:ind w:right="-852"/>
        <w:jc w:val="both"/>
        <w:rPr>
          <w:noProof/>
        </w:rPr>
      </w:pPr>
      <w:r>
        <w:rPr>
          <w:noProof/>
        </w:rPr>
        <w:t xml:space="preserve">Ремонтируемый участок колонн </w:t>
      </w:r>
    </w:p>
    <w:p w:rsidR="00C668BD" w:rsidRDefault="00700A58" w:rsidP="002B6925">
      <w:pPr>
        <w:ind w:right="-852"/>
        <w:jc w:val="both"/>
        <w:rPr>
          <w:noProof/>
        </w:rPr>
      </w:pPr>
      <w:r>
        <w:rPr>
          <w:noProof/>
        </w:rPr>
        <w:t xml:space="preserve"> </w:t>
      </w:r>
    </w:p>
    <w:p w:rsidR="00835E62" w:rsidRDefault="003F4F2B" w:rsidP="00426325">
      <w:pPr>
        <w:ind w:right="-427"/>
        <w:jc w:val="both"/>
      </w:pPr>
      <w:r>
        <w:rPr>
          <w:noProof/>
        </w:rPr>
        <w:lastRenderedPageBreak/>
        <w:drawing>
          <wp:inline distT="0" distB="0" distL="0" distR="0">
            <wp:extent cx="3134624" cy="4190825"/>
            <wp:effectExtent l="0" t="0" r="889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12" cy="42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4388" cy="4190510"/>
            <wp:effectExtent l="0" t="0" r="889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40" cy="42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4755" cy="41910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00" cy="42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7605" cy="419481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91" cy="42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62873" cy="422859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68" cy="42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731" cy="422840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45" cy="425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1077" cy="426629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80" cy="43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325" w:rsidRPr="00426325">
        <w:t xml:space="preserve"> </w:t>
      </w:r>
      <w:r w:rsidR="00426325">
        <w:rPr>
          <w:noProof/>
        </w:rPr>
        <w:drawing>
          <wp:inline distT="0" distB="0" distL="0" distR="0" wp14:anchorId="18DE62E5" wp14:editId="26849BE6">
            <wp:extent cx="3227373" cy="4314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62" cy="434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325">
        <w:rPr>
          <w:noProof/>
        </w:rPr>
        <w:lastRenderedPageBreak/>
        <w:drawing>
          <wp:inline distT="0" distB="0" distL="0" distR="0">
            <wp:extent cx="6209665" cy="8301990"/>
            <wp:effectExtent l="0" t="0" r="63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3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325">
        <w:rPr>
          <w:noProof/>
        </w:rPr>
        <w:lastRenderedPageBreak/>
        <w:drawing>
          <wp:inline distT="0" distB="0" distL="0" distR="0">
            <wp:extent cx="6209665" cy="830199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3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E62" w:rsidSect="00700A58">
      <w:headerReference w:type="default" r:id="rId19"/>
      <w:footerReference w:type="default" r:id="rId20"/>
      <w:pgSz w:w="11906" w:h="16838"/>
      <w:pgMar w:top="1985" w:right="1276" w:bottom="567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C06" w:rsidRDefault="00823C06" w:rsidP="00E9137B">
      <w:r>
        <w:separator/>
      </w:r>
    </w:p>
  </w:endnote>
  <w:endnote w:type="continuationSeparator" w:id="0">
    <w:p w:rsidR="00823C06" w:rsidRDefault="00823C06" w:rsidP="00E91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BC" w:rsidRDefault="004956BC">
    <w:pPr>
      <w:pStyle w:val="a5"/>
    </w:pPr>
  </w:p>
  <w:p w:rsidR="004956BC" w:rsidRDefault="004956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C06" w:rsidRDefault="00823C06" w:rsidP="00E9137B">
      <w:r>
        <w:separator/>
      </w:r>
    </w:p>
  </w:footnote>
  <w:footnote w:type="continuationSeparator" w:id="0">
    <w:p w:rsidR="00823C06" w:rsidRDefault="00823C06" w:rsidP="00E913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BC" w:rsidRDefault="00E318C5" w:rsidP="006E6734">
    <w:pPr>
      <w:pStyle w:val="a3"/>
      <w:tabs>
        <w:tab w:val="clear" w:pos="9355"/>
        <w:tab w:val="right" w:pos="-1701"/>
      </w:tabs>
      <w:ind w:left="-1701" w:right="-850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6E51215" wp14:editId="7CF38E69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552690" cy="1079500"/>
          <wp:effectExtent l="0" t="0" r="0" b="635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opic_blank_PK_Realit_2021c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"/>
      <w:numFmt w:val="decimal"/>
      <w:pStyle w:val="2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2675194"/>
    <w:multiLevelType w:val="multilevel"/>
    <w:tmpl w:val="6BA05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 w15:restartNumberingAfterBreak="0">
    <w:nsid w:val="052803CA"/>
    <w:multiLevelType w:val="multilevel"/>
    <w:tmpl w:val="2578D5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-"/>
      <w:legacy w:legacy="1" w:legacySpace="0" w:legacyIndent="353"/>
      <w:lvlJc w:val="left"/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0805693E"/>
    <w:multiLevelType w:val="hybridMultilevel"/>
    <w:tmpl w:val="720A86EE"/>
    <w:lvl w:ilvl="0" w:tplc="56E64D2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18E2DC6"/>
    <w:multiLevelType w:val="multilevel"/>
    <w:tmpl w:val="9ABA38EE"/>
    <w:lvl w:ilvl="0">
      <w:start w:val="1"/>
      <w:numFmt w:val="bullet"/>
      <w:lvlText w:val=""/>
      <w:lvlJc w:val="left"/>
      <w:pPr>
        <w:tabs>
          <w:tab w:val="num" w:pos="720"/>
        </w:tabs>
        <w:ind w:left="1400" w:hanging="6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146507F3"/>
    <w:multiLevelType w:val="hybridMultilevel"/>
    <w:tmpl w:val="308CB5F6"/>
    <w:lvl w:ilvl="0" w:tplc="56E64D20">
      <w:start w:val="1"/>
      <w:numFmt w:val="bullet"/>
      <w:lvlText w:val=""/>
      <w:lvlJc w:val="left"/>
      <w:pPr>
        <w:tabs>
          <w:tab w:val="num" w:pos="720"/>
        </w:tabs>
        <w:ind w:left="1400" w:hanging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F0586"/>
    <w:multiLevelType w:val="hybridMultilevel"/>
    <w:tmpl w:val="CD4A31A6"/>
    <w:lvl w:ilvl="0" w:tplc="56E64D2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6574A3B"/>
    <w:multiLevelType w:val="hybridMultilevel"/>
    <w:tmpl w:val="5FB66454"/>
    <w:lvl w:ilvl="0" w:tplc="0BF8A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DA6060"/>
    <w:multiLevelType w:val="hybridMultilevel"/>
    <w:tmpl w:val="E45C2DBA"/>
    <w:lvl w:ilvl="0" w:tplc="D78C94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6E04371"/>
    <w:multiLevelType w:val="hybridMultilevel"/>
    <w:tmpl w:val="F154D87A"/>
    <w:lvl w:ilvl="0" w:tplc="E26263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0314E5"/>
    <w:multiLevelType w:val="hybridMultilevel"/>
    <w:tmpl w:val="837811C0"/>
    <w:lvl w:ilvl="0" w:tplc="56E64D20">
      <w:start w:val="1"/>
      <w:numFmt w:val="bullet"/>
      <w:lvlText w:val=""/>
      <w:lvlJc w:val="left"/>
      <w:pPr>
        <w:tabs>
          <w:tab w:val="num" w:pos="3"/>
        </w:tabs>
        <w:ind w:left="683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1" w15:restartNumberingAfterBreak="0">
    <w:nsid w:val="18257A5E"/>
    <w:multiLevelType w:val="hybridMultilevel"/>
    <w:tmpl w:val="51988E46"/>
    <w:lvl w:ilvl="0" w:tplc="56E64D2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96A7D"/>
    <w:multiLevelType w:val="hybridMultilevel"/>
    <w:tmpl w:val="02D89802"/>
    <w:lvl w:ilvl="0" w:tplc="56E64D20">
      <w:start w:val="1"/>
      <w:numFmt w:val="bullet"/>
      <w:lvlText w:val=""/>
      <w:lvlJc w:val="left"/>
      <w:pPr>
        <w:tabs>
          <w:tab w:val="num" w:pos="720"/>
        </w:tabs>
        <w:ind w:left="140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A5C63CC"/>
    <w:multiLevelType w:val="hybridMultilevel"/>
    <w:tmpl w:val="C0BEE4CA"/>
    <w:lvl w:ilvl="0" w:tplc="56E64D20">
      <w:start w:val="1"/>
      <w:numFmt w:val="bullet"/>
      <w:lvlText w:val=""/>
      <w:lvlJc w:val="left"/>
      <w:pPr>
        <w:tabs>
          <w:tab w:val="num" w:pos="540"/>
        </w:tabs>
        <w:ind w:left="122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1AA3929"/>
    <w:multiLevelType w:val="hybridMultilevel"/>
    <w:tmpl w:val="9AA89DD0"/>
    <w:lvl w:ilvl="0" w:tplc="2D22FF0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56E64D20">
      <w:start w:val="1"/>
      <w:numFmt w:val="bullet"/>
      <w:lvlText w:val=""/>
      <w:lvlJc w:val="left"/>
      <w:pPr>
        <w:tabs>
          <w:tab w:val="num" w:pos="1080"/>
        </w:tabs>
        <w:ind w:left="1760" w:hanging="68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402A02"/>
    <w:multiLevelType w:val="multilevel"/>
    <w:tmpl w:val="7A7A3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26D27E76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A19452D"/>
    <w:multiLevelType w:val="hybridMultilevel"/>
    <w:tmpl w:val="47286018"/>
    <w:lvl w:ilvl="0" w:tplc="56E64D20">
      <w:start w:val="1"/>
      <w:numFmt w:val="bullet"/>
      <w:lvlText w:val=""/>
      <w:lvlJc w:val="left"/>
      <w:pPr>
        <w:tabs>
          <w:tab w:val="num" w:pos="720"/>
        </w:tabs>
        <w:ind w:left="140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E53510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2C2E0E81"/>
    <w:multiLevelType w:val="multilevel"/>
    <w:tmpl w:val="252A08A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2F2733B0"/>
    <w:multiLevelType w:val="hybridMultilevel"/>
    <w:tmpl w:val="C9D465BE"/>
    <w:lvl w:ilvl="0" w:tplc="FA5098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278675E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3476560E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36836CF2"/>
    <w:multiLevelType w:val="multilevel"/>
    <w:tmpl w:val="93384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44E42474"/>
    <w:multiLevelType w:val="hybridMultilevel"/>
    <w:tmpl w:val="4EB84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5D13767"/>
    <w:multiLevelType w:val="hybridMultilevel"/>
    <w:tmpl w:val="674C38BA"/>
    <w:lvl w:ilvl="0" w:tplc="56E64D20">
      <w:start w:val="1"/>
      <w:numFmt w:val="bullet"/>
      <w:lvlText w:val=""/>
      <w:lvlJc w:val="left"/>
      <w:pPr>
        <w:tabs>
          <w:tab w:val="num" w:pos="900"/>
        </w:tabs>
        <w:ind w:left="15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6" w15:restartNumberingAfterBreak="0">
    <w:nsid w:val="46AB4837"/>
    <w:multiLevelType w:val="hybridMultilevel"/>
    <w:tmpl w:val="498ABC4C"/>
    <w:lvl w:ilvl="0" w:tplc="56E64D20">
      <w:start w:val="1"/>
      <w:numFmt w:val="bullet"/>
      <w:lvlText w:val=""/>
      <w:lvlJc w:val="left"/>
      <w:pPr>
        <w:tabs>
          <w:tab w:val="num" w:pos="426"/>
        </w:tabs>
        <w:ind w:left="1106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8FA6BBD"/>
    <w:multiLevelType w:val="hybridMultilevel"/>
    <w:tmpl w:val="DB5CF408"/>
    <w:lvl w:ilvl="0" w:tplc="56E64D2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21119D"/>
    <w:multiLevelType w:val="hybridMultilevel"/>
    <w:tmpl w:val="C75E15F2"/>
    <w:lvl w:ilvl="0" w:tplc="56E64D2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3540E1"/>
    <w:multiLevelType w:val="hybridMultilevel"/>
    <w:tmpl w:val="7E1C9ECA"/>
    <w:lvl w:ilvl="0" w:tplc="FFFFFFFF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0A461B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1E17198"/>
    <w:multiLevelType w:val="hybridMultilevel"/>
    <w:tmpl w:val="2934316A"/>
    <w:lvl w:ilvl="0" w:tplc="56E64D20">
      <w:start w:val="1"/>
      <w:numFmt w:val="bullet"/>
      <w:lvlText w:val=""/>
      <w:lvlJc w:val="left"/>
      <w:pPr>
        <w:tabs>
          <w:tab w:val="num" w:pos="-540"/>
        </w:tabs>
        <w:ind w:left="140" w:hanging="68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 w15:restartNumberingAfterBreak="0">
    <w:nsid w:val="53401691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53CC0FB4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237"/>
        </w:tabs>
        <w:ind w:left="323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56386554"/>
    <w:multiLevelType w:val="hybridMultilevel"/>
    <w:tmpl w:val="F5BE1F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367450"/>
    <w:multiLevelType w:val="hybridMultilevel"/>
    <w:tmpl w:val="9FFE484E"/>
    <w:lvl w:ilvl="0" w:tplc="E0C46780">
      <w:start w:val="1"/>
      <w:numFmt w:val="bullet"/>
      <w:lvlText w:val=""/>
      <w:lvlJc w:val="left"/>
      <w:pPr>
        <w:tabs>
          <w:tab w:val="num" w:pos="180"/>
        </w:tabs>
        <w:ind w:left="860" w:hanging="68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260"/>
        </w:tabs>
        <w:ind w:left="1940" w:hanging="68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 w15:restartNumberingAfterBreak="0">
    <w:nsid w:val="577C0700"/>
    <w:multiLevelType w:val="hybridMultilevel"/>
    <w:tmpl w:val="9A38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D51BFA"/>
    <w:multiLevelType w:val="hybridMultilevel"/>
    <w:tmpl w:val="C21C245E"/>
    <w:lvl w:ilvl="0" w:tplc="4A8AF8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B0E7E21"/>
    <w:multiLevelType w:val="hybridMultilevel"/>
    <w:tmpl w:val="3CC48708"/>
    <w:lvl w:ilvl="0" w:tplc="FFFFFFFF">
      <w:start w:val="1"/>
      <w:numFmt w:val="bullet"/>
      <w:lvlText w:val=""/>
      <w:lvlJc w:val="left"/>
      <w:pPr>
        <w:tabs>
          <w:tab w:val="num" w:pos="567"/>
        </w:tabs>
        <w:ind w:left="1247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5B465E58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5CF61969"/>
    <w:multiLevelType w:val="hybridMultilevel"/>
    <w:tmpl w:val="137AA344"/>
    <w:lvl w:ilvl="0" w:tplc="FFFFFFFF">
      <w:start w:val="1"/>
      <w:numFmt w:val="bullet"/>
      <w:lvlText w:val=""/>
      <w:lvlJc w:val="left"/>
      <w:pPr>
        <w:tabs>
          <w:tab w:val="num" w:pos="-360"/>
        </w:tabs>
        <w:ind w:left="32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6E64D2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D792916"/>
    <w:multiLevelType w:val="multilevel"/>
    <w:tmpl w:val="B62EA222"/>
    <w:lvl w:ilvl="0">
      <w:start w:val="1"/>
      <w:numFmt w:val="bullet"/>
      <w:lvlText w:val=""/>
      <w:lvlJc w:val="left"/>
      <w:pPr>
        <w:tabs>
          <w:tab w:val="num" w:pos="360"/>
        </w:tabs>
        <w:ind w:left="1040" w:hanging="6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52"/>
        </w:tabs>
        <w:ind w:left="-183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183"/>
        </w:tabs>
        <w:ind w:left="-183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1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6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1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27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0"/>
        </w:tabs>
        <w:ind w:left="32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00"/>
        </w:tabs>
        <w:ind w:left="3780" w:hanging="1440"/>
      </w:pPr>
      <w:rPr>
        <w:rFonts w:hint="default"/>
      </w:rPr>
    </w:lvl>
  </w:abstractNum>
  <w:abstractNum w:abstractNumId="42" w15:restartNumberingAfterBreak="0">
    <w:nsid w:val="610F475A"/>
    <w:multiLevelType w:val="multilevel"/>
    <w:tmpl w:val="0ED2E2BC"/>
    <w:lvl w:ilvl="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65ED056E"/>
    <w:multiLevelType w:val="hybridMultilevel"/>
    <w:tmpl w:val="D8BAE15A"/>
    <w:lvl w:ilvl="0" w:tplc="56E64D20">
      <w:start w:val="1"/>
      <w:numFmt w:val="bullet"/>
      <w:lvlText w:val=""/>
      <w:lvlJc w:val="left"/>
      <w:pPr>
        <w:tabs>
          <w:tab w:val="num" w:pos="3"/>
        </w:tabs>
        <w:ind w:left="683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44" w15:restartNumberingAfterBreak="0">
    <w:nsid w:val="666B6F10"/>
    <w:multiLevelType w:val="hybridMultilevel"/>
    <w:tmpl w:val="EFBCB2C0"/>
    <w:lvl w:ilvl="0" w:tplc="FFFFFFFF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7EA48FA"/>
    <w:multiLevelType w:val="hybridMultilevel"/>
    <w:tmpl w:val="C4489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7EB7C3E"/>
    <w:multiLevelType w:val="multilevel"/>
    <w:tmpl w:val="4AB69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6B83603A"/>
    <w:multiLevelType w:val="hybridMultilevel"/>
    <w:tmpl w:val="A57AEA26"/>
    <w:lvl w:ilvl="0" w:tplc="FFFFFFFF">
      <w:start w:val="1"/>
      <w:numFmt w:val="decimal"/>
      <w:lvlText w:val="%1."/>
      <w:legacy w:legacy="1" w:legacySpace="0" w:legacyIndent="245"/>
      <w:lvlJc w:val="left"/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8" w15:restartNumberingAfterBreak="0">
    <w:nsid w:val="6E667CD7"/>
    <w:multiLevelType w:val="hybridMultilevel"/>
    <w:tmpl w:val="41EA1252"/>
    <w:lvl w:ilvl="0" w:tplc="2D22FF00">
      <w:start w:val="1"/>
      <w:numFmt w:val="bullet"/>
      <w:lvlText w:val=""/>
      <w:lvlJc w:val="left"/>
      <w:pPr>
        <w:tabs>
          <w:tab w:val="num" w:pos="360"/>
        </w:tabs>
        <w:ind w:left="104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1BF75D5"/>
    <w:multiLevelType w:val="multilevel"/>
    <w:tmpl w:val="670CC278"/>
    <w:lvl w:ilvl="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0" w15:restartNumberingAfterBreak="0">
    <w:nsid w:val="72AB47F7"/>
    <w:multiLevelType w:val="hybridMultilevel"/>
    <w:tmpl w:val="45CE5430"/>
    <w:lvl w:ilvl="0" w:tplc="56E64D20">
      <w:start w:val="1"/>
      <w:numFmt w:val="bullet"/>
      <w:lvlText w:val=""/>
      <w:lvlJc w:val="left"/>
      <w:pPr>
        <w:tabs>
          <w:tab w:val="num" w:pos="284"/>
        </w:tabs>
        <w:ind w:left="964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732B12D2"/>
    <w:multiLevelType w:val="hybridMultilevel"/>
    <w:tmpl w:val="6BD89F0E"/>
    <w:lvl w:ilvl="0" w:tplc="FFFFFFFF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75675485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3" w15:restartNumberingAfterBreak="0">
    <w:nsid w:val="75713487"/>
    <w:multiLevelType w:val="hybridMultilevel"/>
    <w:tmpl w:val="9A842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5853D35"/>
    <w:multiLevelType w:val="hybridMultilevel"/>
    <w:tmpl w:val="69707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81762EF"/>
    <w:multiLevelType w:val="multilevel"/>
    <w:tmpl w:val="0F72F7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6" w15:restartNumberingAfterBreak="0">
    <w:nsid w:val="794D631D"/>
    <w:multiLevelType w:val="hybridMultilevel"/>
    <w:tmpl w:val="2EA01FF4"/>
    <w:lvl w:ilvl="0" w:tplc="56E64D2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9EA6B33"/>
    <w:multiLevelType w:val="multilevel"/>
    <w:tmpl w:val="C8FC2434"/>
    <w:lvl w:ilvl="0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8" w15:restartNumberingAfterBreak="0">
    <w:nsid w:val="7A030620"/>
    <w:multiLevelType w:val="multilevel"/>
    <w:tmpl w:val="4080B8D8"/>
    <w:lvl w:ilvl="0">
      <w:start w:val="1"/>
      <w:numFmt w:val="bullet"/>
      <w:lvlText w:val=""/>
      <w:lvlJc w:val="left"/>
      <w:pPr>
        <w:tabs>
          <w:tab w:val="num" w:pos="708"/>
        </w:tabs>
        <w:ind w:left="1388" w:hanging="680"/>
      </w:pPr>
      <w:rPr>
        <w:rFonts w:ascii="Symbol" w:hAnsi="Symbol" w:hint="default"/>
      </w:rPr>
    </w:lvl>
    <w:lvl w:ilvl="1">
      <w:start w:val="2"/>
      <w:numFmt w:val="decimal"/>
      <w:lvlText w:val="%1.%2."/>
      <w:lvlJc w:val="left"/>
      <w:pPr>
        <w:tabs>
          <w:tab w:val="num" w:pos="791"/>
        </w:tabs>
        <w:ind w:left="356" w:firstLine="3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356"/>
        </w:tabs>
        <w:ind w:left="356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59"/>
        </w:tabs>
        <w:ind w:left="172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9"/>
        </w:tabs>
        <w:ind w:left="223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39"/>
        </w:tabs>
        <w:ind w:left="273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9"/>
        </w:tabs>
        <w:ind w:left="323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9"/>
        </w:tabs>
        <w:ind w:left="374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9"/>
        </w:tabs>
        <w:ind w:left="4319" w:hanging="1440"/>
      </w:pPr>
      <w:rPr>
        <w:rFonts w:hint="default"/>
      </w:rPr>
    </w:lvl>
  </w:abstractNum>
  <w:abstractNum w:abstractNumId="59" w15:restartNumberingAfterBreak="0">
    <w:nsid w:val="7A4F0972"/>
    <w:multiLevelType w:val="multilevel"/>
    <w:tmpl w:val="F84AB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680" w:hanging="68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0" w15:restartNumberingAfterBreak="0">
    <w:nsid w:val="7C6E6B3F"/>
    <w:multiLevelType w:val="hybridMultilevel"/>
    <w:tmpl w:val="E9446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A00575"/>
    <w:multiLevelType w:val="hybridMultilevel"/>
    <w:tmpl w:val="37A2CD28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1400" w:hanging="680"/>
      </w:pPr>
      <w:rPr>
        <w:rFonts w:ascii="Symbol" w:hAnsi="Symbol" w:hint="default"/>
      </w:rPr>
    </w:lvl>
    <w:lvl w:ilvl="1" w:tplc="56E64D20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FC56A00"/>
    <w:multiLevelType w:val="hybridMultilevel"/>
    <w:tmpl w:val="83B8CF5C"/>
    <w:lvl w:ilvl="0" w:tplc="56E64D20">
      <w:start w:val="1"/>
      <w:numFmt w:val="bullet"/>
      <w:lvlText w:val=""/>
      <w:lvlJc w:val="left"/>
      <w:pPr>
        <w:tabs>
          <w:tab w:val="num" w:pos="360"/>
        </w:tabs>
        <w:ind w:left="104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14"/>
  </w:num>
  <w:num w:numId="4">
    <w:abstractNumId w:val="6"/>
  </w:num>
  <w:num w:numId="5">
    <w:abstractNumId w:val="39"/>
  </w:num>
  <w:num w:numId="6">
    <w:abstractNumId w:val="38"/>
  </w:num>
  <w:num w:numId="7">
    <w:abstractNumId w:val="56"/>
  </w:num>
  <w:num w:numId="8">
    <w:abstractNumId w:val="48"/>
  </w:num>
  <w:num w:numId="9">
    <w:abstractNumId w:val="46"/>
  </w:num>
  <w:num w:numId="10">
    <w:abstractNumId w:val="33"/>
  </w:num>
  <w:num w:numId="11">
    <w:abstractNumId w:val="18"/>
  </w:num>
  <w:num w:numId="12">
    <w:abstractNumId w:val="21"/>
  </w:num>
  <w:num w:numId="13">
    <w:abstractNumId w:val="32"/>
  </w:num>
  <w:num w:numId="14">
    <w:abstractNumId w:val="23"/>
  </w:num>
  <w:num w:numId="15">
    <w:abstractNumId w:val="57"/>
  </w:num>
  <w:num w:numId="16">
    <w:abstractNumId w:val="4"/>
  </w:num>
  <w:num w:numId="17">
    <w:abstractNumId w:val="51"/>
  </w:num>
  <w:num w:numId="18">
    <w:abstractNumId w:val="58"/>
  </w:num>
  <w:num w:numId="19">
    <w:abstractNumId w:val="12"/>
  </w:num>
  <w:num w:numId="20">
    <w:abstractNumId w:val="17"/>
  </w:num>
  <w:num w:numId="21">
    <w:abstractNumId w:val="25"/>
  </w:num>
  <w:num w:numId="22">
    <w:abstractNumId w:val="3"/>
  </w:num>
  <w:num w:numId="23">
    <w:abstractNumId w:val="41"/>
  </w:num>
  <w:num w:numId="24">
    <w:abstractNumId w:val="50"/>
  </w:num>
  <w:num w:numId="25">
    <w:abstractNumId w:val="40"/>
  </w:num>
  <w:num w:numId="26">
    <w:abstractNumId w:val="30"/>
  </w:num>
  <w:num w:numId="27">
    <w:abstractNumId w:val="29"/>
  </w:num>
  <w:num w:numId="28">
    <w:abstractNumId w:val="13"/>
  </w:num>
  <w:num w:numId="29">
    <w:abstractNumId w:val="44"/>
  </w:num>
  <w:num w:numId="30">
    <w:abstractNumId w:val="62"/>
  </w:num>
  <w:num w:numId="31">
    <w:abstractNumId w:val="27"/>
  </w:num>
  <w:num w:numId="32">
    <w:abstractNumId w:val="59"/>
  </w:num>
  <w:num w:numId="33">
    <w:abstractNumId w:val="31"/>
  </w:num>
  <w:num w:numId="34">
    <w:abstractNumId w:val="47"/>
  </w:num>
  <w:num w:numId="35">
    <w:abstractNumId w:val="43"/>
  </w:num>
  <w:num w:numId="36">
    <w:abstractNumId w:val="10"/>
  </w:num>
  <w:num w:numId="37">
    <w:abstractNumId w:val="55"/>
  </w:num>
  <w:num w:numId="38">
    <w:abstractNumId w:val="16"/>
  </w:num>
  <w:num w:numId="39">
    <w:abstractNumId w:val="26"/>
  </w:num>
  <w:num w:numId="40">
    <w:abstractNumId w:val="1"/>
  </w:num>
  <w:num w:numId="41">
    <w:abstractNumId w:val="15"/>
  </w:num>
  <w:num w:numId="42">
    <w:abstractNumId w:val="5"/>
  </w:num>
  <w:num w:numId="43">
    <w:abstractNumId w:val="61"/>
  </w:num>
  <w:num w:numId="44">
    <w:abstractNumId w:val="19"/>
  </w:num>
  <w:num w:numId="45">
    <w:abstractNumId w:val="11"/>
  </w:num>
  <w:num w:numId="46">
    <w:abstractNumId w:val="28"/>
  </w:num>
  <w:num w:numId="47">
    <w:abstractNumId w:val="52"/>
  </w:num>
  <w:num w:numId="48">
    <w:abstractNumId w:val="49"/>
  </w:num>
  <w:num w:numId="49">
    <w:abstractNumId w:val="34"/>
  </w:num>
  <w:num w:numId="50">
    <w:abstractNumId w:val="42"/>
  </w:num>
  <w:num w:numId="51">
    <w:abstractNumId w:val="2"/>
  </w:num>
  <w:num w:numId="52">
    <w:abstractNumId w:val="22"/>
  </w:num>
  <w:num w:numId="53">
    <w:abstractNumId w:val="45"/>
  </w:num>
  <w:num w:numId="54">
    <w:abstractNumId w:val="24"/>
  </w:num>
  <w:num w:numId="55">
    <w:abstractNumId w:val="53"/>
  </w:num>
  <w:num w:numId="56">
    <w:abstractNumId w:val="9"/>
  </w:num>
  <w:num w:numId="57">
    <w:abstractNumId w:val="8"/>
  </w:num>
  <w:num w:numId="58">
    <w:abstractNumId w:val="37"/>
  </w:num>
  <w:num w:numId="59">
    <w:abstractNumId w:val="54"/>
  </w:num>
  <w:num w:numId="60">
    <w:abstractNumId w:val="20"/>
  </w:num>
  <w:num w:numId="61">
    <w:abstractNumId w:val="60"/>
  </w:num>
  <w:num w:numId="62">
    <w:abstractNumId w:val="7"/>
  </w:num>
  <w:num w:numId="63">
    <w:abstractNumId w:val="36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37B"/>
    <w:rsid w:val="00010569"/>
    <w:rsid w:val="000116A3"/>
    <w:rsid w:val="00015B0A"/>
    <w:rsid w:val="0001732C"/>
    <w:rsid w:val="00025D4F"/>
    <w:rsid w:val="00026195"/>
    <w:rsid w:val="00027429"/>
    <w:rsid w:val="000335BF"/>
    <w:rsid w:val="000373B3"/>
    <w:rsid w:val="00037CC8"/>
    <w:rsid w:val="000409A8"/>
    <w:rsid w:val="00042EA1"/>
    <w:rsid w:val="00047566"/>
    <w:rsid w:val="00054052"/>
    <w:rsid w:val="000544B6"/>
    <w:rsid w:val="0005763E"/>
    <w:rsid w:val="00062E30"/>
    <w:rsid w:val="00077639"/>
    <w:rsid w:val="0008035A"/>
    <w:rsid w:val="000845C3"/>
    <w:rsid w:val="000924DC"/>
    <w:rsid w:val="0009510A"/>
    <w:rsid w:val="00095675"/>
    <w:rsid w:val="0009771B"/>
    <w:rsid w:val="000A3FC9"/>
    <w:rsid w:val="000A67D9"/>
    <w:rsid w:val="000B0B08"/>
    <w:rsid w:val="000B16FC"/>
    <w:rsid w:val="000B4964"/>
    <w:rsid w:val="000B59A2"/>
    <w:rsid w:val="000C1ED3"/>
    <w:rsid w:val="000D0A9B"/>
    <w:rsid w:val="000D5B36"/>
    <w:rsid w:val="000F3483"/>
    <w:rsid w:val="000F69AA"/>
    <w:rsid w:val="00113E0C"/>
    <w:rsid w:val="00120B97"/>
    <w:rsid w:val="0012288D"/>
    <w:rsid w:val="00126AE3"/>
    <w:rsid w:val="00135B45"/>
    <w:rsid w:val="00142987"/>
    <w:rsid w:val="00145F54"/>
    <w:rsid w:val="00160204"/>
    <w:rsid w:val="0016099B"/>
    <w:rsid w:val="00162443"/>
    <w:rsid w:val="00164E5C"/>
    <w:rsid w:val="0016617A"/>
    <w:rsid w:val="0017250E"/>
    <w:rsid w:val="00172E15"/>
    <w:rsid w:val="00177D6A"/>
    <w:rsid w:val="00177D84"/>
    <w:rsid w:val="001943B8"/>
    <w:rsid w:val="00194D0C"/>
    <w:rsid w:val="001A0E04"/>
    <w:rsid w:val="001A4D4C"/>
    <w:rsid w:val="001A5831"/>
    <w:rsid w:val="001B08A0"/>
    <w:rsid w:val="001B113E"/>
    <w:rsid w:val="001B13AF"/>
    <w:rsid w:val="001B30B2"/>
    <w:rsid w:val="001B3DB6"/>
    <w:rsid w:val="001B437F"/>
    <w:rsid w:val="001B679A"/>
    <w:rsid w:val="001C0D9C"/>
    <w:rsid w:val="001D27C3"/>
    <w:rsid w:val="001D2B5C"/>
    <w:rsid w:val="001D5B62"/>
    <w:rsid w:val="001D687E"/>
    <w:rsid w:val="001E429C"/>
    <w:rsid w:val="001E6AF0"/>
    <w:rsid w:val="001F3AC1"/>
    <w:rsid w:val="001F550C"/>
    <w:rsid w:val="001F5F78"/>
    <w:rsid w:val="002110CE"/>
    <w:rsid w:val="00214B33"/>
    <w:rsid w:val="002234D5"/>
    <w:rsid w:val="00223BC4"/>
    <w:rsid w:val="00231E59"/>
    <w:rsid w:val="002335BA"/>
    <w:rsid w:val="0023621E"/>
    <w:rsid w:val="0024118E"/>
    <w:rsid w:val="00243B97"/>
    <w:rsid w:val="002504ED"/>
    <w:rsid w:val="00251F2D"/>
    <w:rsid w:val="00254B65"/>
    <w:rsid w:val="00256569"/>
    <w:rsid w:val="00264071"/>
    <w:rsid w:val="0026594E"/>
    <w:rsid w:val="00266430"/>
    <w:rsid w:val="00266718"/>
    <w:rsid w:val="00273484"/>
    <w:rsid w:val="002742BB"/>
    <w:rsid w:val="002777C7"/>
    <w:rsid w:val="002839A1"/>
    <w:rsid w:val="00290780"/>
    <w:rsid w:val="00296644"/>
    <w:rsid w:val="002A312E"/>
    <w:rsid w:val="002A3ED7"/>
    <w:rsid w:val="002A6664"/>
    <w:rsid w:val="002B1EB3"/>
    <w:rsid w:val="002B215D"/>
    <w:rsid w:val="002B21DD"/>
    <w:rsid w:val="002B4390"/>
    <w:rsid w:val="002B6925"/>
    <w:rsid w:val="002D4180"/>
    <w:rsid w:val="002D4D42"/>
    <w:rsid w:val="002D4E9C"/>
    <w:rsid w:val="002F2BD8"/>
    <w:rsid w:val="0031218B"/>
    <w:rsid w:val="003154D7"/>
    <w:rsid w:val="00315632"/>
    <w:rsid w:val="00316FD4"/>
    <w:rsid w:val="003226D2"/>
    <w:rsid w:val="00322F95"/>
    <w:rsid w:val="0032788D"/>
    <w:rsid w:val="003438B8"/>
    <w:rsid w:val="0034420F"/>
    <w:rsid w:val="0035653E"/>
    <w:rsid w:val="0035762D"/>
    <w:rsid w:val="003606EC"/>
    <w:rsid w:val="00361436"/>
    <w:rsid w:val="003615FB"/>
    <w:rsid w:val="003700A2"/>
    <w:rsid w:val="003747C3"/>
    <w:rsid w:val="00377136"/>
    <w:rsid w:val="003855C6"/>
    <w:rsid w:val="00394264"/>
    <w:rsid w:val="003A145D"/>
    <w:rsid w:val="003A1C37"/>
    <w:rsid w:val="003A4DCE"/>
    <w:rsid w:val="003B039A"/>
    <w:rsid w:val="003B0A0E"/>
    <w:rsid w:val="003B6808"/>
    <w:rsid w:val="003C53CE"/>
    <w:rsid w:val="003C5645"/>
    <w:rsid w:val="003C6BF6"/>
    <w:rsid w:val="003D5629"/>
    <w:rsid w:val="003F0734"/>
    <w:rsid w:val="003F2AF9"/>
    <w:rsid w:val="003F4F2B"/>
    <w:rsid w:val="004002D1"/>
    <w:rsid w:val="004057F5"/>
    <w:rsid w:val="00407686"/>
    <w:rsid w:val="00411CB2"/>
    <w:rsid w:val="00411DEC"/>
    <w:rsid w:val="004129CF"/>
    <w:rsid w:val="00415942"/>
    <w:rsid w:val="00415C15"/>
    <w:rsid w:val="00415E9F"/>
    <w:rsid w:val="00416718"/>
    <w:rsid w:val="004172C3"/>
    <w:rsid w:val="00417A7A"/>
    <w:rsid w:val="00426325"/>
    <w:rsid w:val="00427F9B"/>
    <w:rsid w:val="004331A0"/>
    <w:rsid w:val="00435739"/>
    <w:rsid w:val="004424B1"/>
    <w:rsid w:val="00443B2C"/>
    <w:rsid w:val="0045190C"/>
    <w:rsid w:val="00453179"/>
    <w:rsid w:val="004555A9"/>
    <w:rsid w:val="004563EA"/>
    <w:rsid w:val="00463718"/>
    <w:rsid w:val="00463D95"/>
    <w:rsid w:val="00465840"/>
    <w:rsid w:val="00465D4F"/>
    <w:rsid w:val="00466FBF"/>
    <w:rsid w:val="00473646"/>
    <w:rsid w:val="00475582"/>
    <w:rsid w:val="0047728D"/>
    <w:rsid w:val="00477B39"/>
    <w:rsid w:val="00483350"/>
    <w:rsid w:val="004913F1"/>
    <w:rsid w:val="00494CF7"/>
    <w:rsid w:val="004956BC"/>
    <w:rsid w:val="004A1BF0"/>
    <w:rsid w:val="004A7D12"/>
    <w:rsid w:val="004B4AE0"/>
    <w:rsid w:val="004B5D66"/>
    <w:rsid w:val="004B5D8F"/>
    <w:rsid w:val="004C2948"/>
    <w:rsid w:val="004C2F44"/>
    <w:rsid w:val="004C4D84"/>
    <w:rsid w:val="004E0CD2"/>
    <w:rsid w:val="004E5BF7"/>
    <w:rsid w:val="004E64FA"/>
    <w:rsid w:val="004E6999"/>
    <w:rsid w:val="004E6EF2"/>
    <w:rsid w:val="004F0457"/>
    <w:rsid w:val="004F1481"/>
    <w:rsid w:val="004F57ED"/>
    <w:rsid w:val="00507B15"/>
    <w:rsid w:val="00516F35"/>
    <w:rsid w:val="005173F4"/>
    <w:rsid w:val="00520F22"/>
    <w:rsid w:val="00521FEC"/>
    <w:rsid w:val="00527870"/>
    <w:rsid w:val="00527F4D"/>
    <w:rsid w:val="00527FDD"/>
    <w:rsid w:val="0053249F"/>
    <w:rsid w:val="00536B89"/>
    <w:rsid w:val="00540716"/>
    <w:rsid w:val="00543CC1"/>
    <w:rsid w:val="00544093"/>
    <w:rsid w:val="00547FEA"/>
    <w:rsid w:val="0055360B"/>
    <w:rsid w:val="00554BE7"/>
    <w:rsid w:val="00554E65"/>
    <w:rsid w:val="005604EE"/>
    <w:rsid w:val="005647B5"/>
    <w:rsid w:val="00576900"/>
    <w:rsid w:val="005853AA"/>
    <w:rsid w:val="00586CE0"/>
    <w:rsid w:val="005A2E3F"/>
    <w:rsid w:val="005B6492"/>
    <w:rsid w:val="005C6FDB"/>
    <w:rsid w:val="005E57A1"/>
    <w:rsid w:val="005F027B"/>
    <w:rsid w:val="005F1C03"/>
    <w:rsid w:val="005F4793"/>
    <w:rsid w:val="005F47A2"/>
    <w:rsid w:val="005F53A5"/>
    <w:rsid w:val="005F5562"/>
    <w:rsid w:val="006042AD"/>
    <w:rsid w:val="006105CE"/>
    <w:rsid w:val="006109F3"/>
    <w:rsid w:val="00622021"/>
    <w:rsid w:val="00632D2A"/>
    <w:rsid w:val="006347A2"/>
    <w:rsid w:val="006371B4"/>
    <w:rsid w:val="00640F9D"/>
    <w:rsid w:val="00643E1F"/>
    <w:rsid w:val="00651C52"/>
    <w:rsid w:val="00654CB6"/>
    <w:rsid w:val="00655EC1"/>
    <w:rsid w:val="00661A64"/>
    <w:rsid w:val="00664577"/>
    <w:rsid w:val="00664AC8"/>
    <w:rsid w:val="006661D2"/>
    <w:rsid w:val="00671336"/>
    <w:rsid w:val="00671CBD"/>
    <w:rsid w:val="00676B8B"/>
    <w:rsid w:val="00676E95"/>
    <w:rsid w:val="00682CD6"/>
    <w:rsid w:val="00683275"/>
    <w:rsid w:val="0068671A"/>
    <w:rsid w:val="006B1A01"/>
    <w:rsid w:val="006B3133"/>
    <w:rsid w:val="006B655E"/>
    <w:rsid w:val="006C2042"/>
    <w:rsid w:val="006C58F7"/>
    <w:rsid w:val="006E146B"/>
    <w:rsid w:val="006E6734"/>
    <w:rsid w:val="006F078D"/>
    <w:rsid w:val="006F0D20"/>
    <w:rsid w:val="006F276B"/>
    <w:rsid w:val="006F5448"/>
    <w:rsid w:val="00700071"/>
    <w:rsid w:val="00700A58"/>
    <w:rsid w:val="007027BE"/>
    <w:rsid w:val="00704CB3"/>
    <w:rsid w:val="00706C05"/>
    <w:rsid w:val="00716CE6"/>
    <w:rsid w:val="00721705"/>
    <w:rsid w:val="007248A1"/>
    <w:rsid w:val="00725D73"/>
    <w:rsid w:val="007312C7"/>
    <w:rsid w:val="007321CB"/>
    <w:rsid w:val="00745CB4"/>
    <w:rsid w:val="00753D9B"/>
    <w:rsid w:val="007618E3"/>
    <w:rsid w:val="007712D0"/>
    <w:rsid w:val="00771ED7"/>
    <w:rsid w:val="00773998"/>
    <w:rsid w:val="007750F0"/>
    <w:rsid w:val="00785748"/>
    <w:rsid w:val="007928F4"/>
    <w:rsid w:val="00793FCD"/>
    <w:rsid w:val="00795D23"/>
    <w:rsid w:val="007969DF"/>
    <w:rsid w:val="00796F2A"/>
    <w:rsid w:val="007A0D25"/>
    <w:rsid w:val="007A1208"/>
    <w:rsid w:val="007A1850"/>
    <w:rsid w:val="007B0C97"/>
    <w:rsid w:val="007B496B"/>
    <w:rsid w:val="007C2025"/>
    <w:rsid w:val="007C2CC4"/>
    <w:rsid w:val="007C439E"/>
    <w:rsid w:val="007C6E8A"/>
    <w:rsid w:val="007D1AD1"/>
    <w:rsid w:val="007D3BF1"/>
    <w:rsid w:val="007D5327"/>
    <w:rsid w:val="007D7453"/>
    <w:rsid w:val="007E0F6E"/>
    <w:rsid w:val="007E1594"/>
    <w:rsid w:val="007F2AFA"/>
    <w:rsid w:val="007F4E06"/>
    <w:rsid w:val="00800BFB"/>
    <w:rsid w:val="00814355"/>
    <w:rsid w:val="00821C86"/>
    <w:rsid w:val="008232B0"/>
    <w:rsid w:val="00823C06"/>
    <w:rsid w:val="008253CB"/>
    <w:rsid w:val="00825772"/>
    <w:rsid w:val="008269AF"/>
    <w:rsid w:val="00831490"/>
    <w:rsid w:val="008324EB"/>
    <w:rsid w:val="00835E62"/>
    <w:rsid w:val="008374C3"/>
    <w:rsid w:val="008469BE"/>
    <w:rsid w:val="0085533F"/>
    <w:rsid w:val="008600BF"/>
    <w:rsid w:val="00876A35"/>
    <w:rsid w:val="00880071"/>
    <w:rsid w:val="0088203E"/>
    <w:rsid w:val="00884871"/>
    <w:rsid w:val="0088628A"/>
    <w:rsid w:val="00891221"/>
    <w:rsid w:val="00894676"/>
    <w:rsid w:val="008A2C1E"/>
    <w:rsid w:val="008A4186"/>
    <w:rsid w:val="008A72B3"/>
    <w:rsid w:val="008B4A1E"/>
    <w:rsid w:val="008B6792"/>
    <w:rsid w:val="008C19FB"/>
    <w:rsid w:val="008C22D6"/>
    <w:rsid w:val="008C25E4"/>
    <w:rsid w:val="008C3501"/>
    <w:rsid w:val="008E29E5"/>
    <w:rsid w:val="008E4DF9"/>
    <w:rsid w:val="008E630F"/>
    <w:rsid w:val="008E6390"/>
    <w:rsid w:val="00903FA3"/>
    <w:rsid w:val="009167E1"/>
    <w:rsid w:val="00917059"/>
    <w:rsid w:val="00920923"/>
    <w:rsid w:val="00926D75"/>
    <w:rsid w:val="009350D1"/>
    <w:rsid w:val="0094070E"/>
    <w:rsid w:val="00940831"/>
    <w:rsid w:val="00947881"/>
    <w:rsid w:val="00953CF7"/>
    <w:rsid w:val="00964F66"/>
    <w:rsid w:val="00966117"/>
    <w:rsid w:val="00967F12"/>
    <w:rsid w:val="00976C59"/>
    <w:rsid w:val="00985745"/>
    <w:rsid w:val="00986866"/>
    <w:rsid w:val="00990449"/>
    <w:rsid w:val="009907EF"/>
    <w:rsid w:val="00995C64"/>
    <w:rsid w:val="009A22A8"/>
    <w:rsid w:val="009A59FB"/>
    <w:rsid w:val="009B0451"/>
    <w:rsid w:val="009B0D31"/>
    <w:rsid w:val="009B5D16"/>
    <w:rsid w:val="009D2D42"/>
    <w:rsid w:val="009E10C1"/>
    <w:rsid w:val="009E2A47"/>
    <w:rsid w:val="009E681E"/>
    <w:rsid w:val="009E6C68"/>
    <w:rsid w:val="00A016A9"/>
    <w:rsid w:val="00A01959"/>
    <w:rsid w:val="00A13684"/>
    <w:rsid w:val="00A207C5"/>
    <w:rsid w:val="00A317BE"/>
    <w:rsid w:val="00A35BF8"/>
    <w:rsid w:val="00A42A4E"/>
    <w:rsid w:val="00A432D6"/>
    <w:rsid w:val="00A43887"/>
    <w:rsid w:val="00A479C7"/>
    <w:rsid w:val="00A50F7C"/>
    <w:rsid w:val="00A5221E"/>
    <w:rsid w:val="00A53760"/>
    <w:rsid w:val="00A55FA2"/>
    <w:rsid w:val="00A57391"/>
    <w:rsid w:val="00A619C6"/>
    <w:rsid w:val="00A6633D"/>
    <w:rsid w:val="00A71FB8"/>
    <w:rsid w:val="00A84B91"/>
    <w:rsid w:val="00A85017"/>
    <w:rsid w:val="00A86ED1"/>
    <w:rsid w:val="00A91CA2"/>
    <w:rsid w:val="00A91DD6"/>
    <w:rsid w:val="00A94B31"/>
    <w:rsid w:val="00A97EC3"/>
    <w:rsid w:val="00AA17CF"/>
    <w:rsid w:val="00AA4F9B"/>
    <w:rsid w:val="00AA6A62"/>
    <w:rsid w:val="00AA786C"/>
    <w:rsid w:val="00AB3053"/>
    <w:rsid w:val="00AB7D97"/>
    <w:rsid w:val="00AC760F"/>
    <w:rsid w:val="00AD0974"/>
    <w:rsid w:val="00AD5E98"/>
    <w:rsid w:val="00AE29A5"/>
    <w:rsid w:val="00AE32F1"/>
    <w:rsid w:val="00AE3815"/>
    <w:rsid w:val="00B00392"/>
    <w:rsid w:val="00B014ED"/>
    <w:rsid w:val="00B04F49"/>
    <w:rsid w:val="00B05962"/>
    <w:rsid w:val="00B07A23"/>
    <w:rsid w:val="00B21C29"/>
    <w:rsid w:val="00B21DFF"/>
    <w:rsid w:val="00B23375"/>
    <w:rsid w:val="00B30319"/>
    <w:rsid w:val="00B321AA"/>
    <w:rsid w:val="00B33993"/>
    <w:rsid w:val="00B34D13"/>
    <w:rsid w:val="00B34EED"/>
    <w:rsid w:val="00B34FF8"/>
    <w:rsid w:val="00B40101"/>
    <w:rsid w:val="00B40E00"/>
    <w:rsid w:val="00B426D1"/>
    <w:rsid w:val="00B44871"/>
    <w:rsid w:val="00B55828"/>
    <w:rsid w:val="00B56F99"/>
    <w:rsid w:val="00B60F43"/>
    <w:rsid w:val="00B71AA4"/>
    <w:rsid w:val="00B72808"/>
    <w:rsid w:val="00B8167B"/>
    <w:rsid w:val="00B81F1D"/>
    <w:rsid w:val="00B870AC"/>
    <w:rsid w:val="00B874CF"/>
    <w:rsid w:val="00B91F95"/>
    <w:rsid w:val="00B96535"/>
    <w:rsid w:val="00B96A0E"/>
    <w:rsid w:val="00BB0867"/>
    <w:rsid w:val="00BB18CF"/>
    <w:rsid w:val="00BB1C3A"/>
    <w:rsid w:val="00BB799B"/>
    <w:rsid w:val="00BC0C7D"/>
    <w:rsid w:val="00BC192E"/>
    <w:rsid w:val="00BC2FF9"/>
    <w:rsid w:val="00BE4112"/>
    <w:rsid w:val="00BE46C2"/>
    <w:rsid w:val="00BE55E4"/>
    <w:rsid w:val="00C00AAA"/>
    <w:rsid w:val="00C026F4"/>
    <w:rsid w:val="00C03E8F"/>
    <w:rsid w:val="00C13A76"/>
    <w:rsid w:val="00C251B9"/>
    <w:rsid w:val="00C25849"/>
    <w:rsid w:val="00C26379"/>
    <w:rsid w:val="00C26C35"/>
    <w:rsid w:val="00C27F87"/>
    <w:rsid w:val="00C34677"/>
    <w:rsid w:val="00C3578A"/>
    <w:rsid w:val="00C47CA0"/>
    <w:rsid w:val="00C507CC"/>
    <w:rsid w:val="00C51937"/>
    <w:rsid w:val="00C53D03"/>
    <w:rsid w:val="00C55347"/>
    <w:rsid w:val="00C60886"/>
    <w:rsid w:val="00C60CE2"/>
    <w:rsid w:val="00C64E25"/>
    <w:rsid w:val="00C668BD"/>
    <w:rsid w:val="00C740A6"/>
    <w:rsid w:val="00C819F3"/>
    <w:rsid w:val="00C83637"/>
    <w:rsid w:val="00C83861"/>
    <w:rsid w:val="00C83ACB"/>
    <w:rsid w:val="00C9204A"/>
    <w:rsid w:val="00C95EC4"/>
    <w:rsid w:val="00CB1694"/>
    <w:rsid w:val="00CB33B4"/>
    <w:rsid w:val="00CB3B4C"/>
    <w:rsid w:val="00CB414D"/>
    <w:rsid w:val="00CC26BB"/>
    <w:rsid w:val="00CC5452"/>
    <w:rsid w:val="00CC5CD5"/>
    <w:rsid w:val="00CD33B5"/>
    <w:rsid w:val="00CD439D"/>
    <w:rsid w:val="00CD5891"/>
    <w:rsid w:val="00CD782C"/>
    <w:rsid w:val="00CE1F30"/>
    <w:rsid w:val="00CE49DA"/>
    <w:rsid w:val="00CE4F72"/>
    <w:rsid w:val="00D027C5"/>
    <w:rsid w:val="00D06B39"/>
    <w:rsid w:val="00D142C0"/>
    <w:rsid w:val="00D23D1D"/>
    <w:rsid w:val="00D27365"/>
    <w:rsid w:val="00D4123E"/>
    <w:rsid w:val="00D41501"/>
    <w:rsid w:val="00D46489"/>
    <w:rsid w:val="00D46EA4"/>
    <w:rsid w:val="00D627C5"/>
    <w:rsid w:val="00D65478"/>
    <w:rsid w:val="00D67A97"/>
    <w:rsid w:val="00D74092"/>
    <w:rsid w:val="00D76F6B"/>
    <w:rsid w:val="00D81901"/>
    <w:rsid w:val="00D827AA"/>
    <w:rsid w:val="00D82DE6"/>
    <w:rsid w:val="00D847CB"/>
    <w:rsid w:val="00D84BD1"/>
    <w:rsid w:val="00D852D8"/>
    <w:rsid w:val="00D91E01"/>
    <w:rsid w:val="00D95E97"/>
    <w:rsid w:val="00D97765"/>
    <w:rsid w:val="00D97A9D"/>
    <w:rsid w:val="00DA0815"/>
    <w:rsid w:val="00DA1C01"/>
    <w:rsid w:val="00DA2084"/>
    <w:rsid w:val="00DA2DF2"/>
    <w:rsid w:val="00DA3FF1"/>
    <w:rsid w:val="00DA4D2C"/>
    <w:rsid w:val="00DA77E4"/>
    <w:rsid w:val="00DB0E3D"/>
    <w:rsid w:val="00DB5E00"/>
    <w:rsid w:val="00DC4114"/>
    <w:rsid w:val="00DD532D"/>
    <w:rsid w:val="00DE63BF"/>
    <w:rsid w:val="00DF649E"/>
    <w:rsid w:val="00E07614"/>
    <w:rsid w:val="00E14BA2"/>
    <w:rsid w:val="00E1754F"/>
    <w:rsid w:val="00E23869"/>
    <w:rsid w:val="00E2687F"/>
    <w:rsid w:val="00E27960"/>
    <w:rsid w:val="00E318C5"/>
    <w:rsid w:val="00E33C40"/>
    <w:rsid w:val="00E42CA0"/>
    <w:rsid w:val="00E50FCE"/>
    <w:rsid w:val="00E54A66"/>
    <w:rsid w:val="00E574A5"/>
    <w:rsid w:val="00E60BDF"/>
    <w:rsid w:val="00E61CFC"/>
    <w:rsid w:val="00E70D92"/>
    <w:rsid w:val="00E72BF5"/>
    <w:rsid w:val="00E84C74"/>
    <w:rsid w:val="00E9137B"/>
    <w:rsid w:val="00E935A3"/>
    <w:rsid w:val="00E947BB"/>
    <w:rsid w:val="00EA24E4"/>
    <w:rsid w:val="00EA4065"/>
    <w:rsid w:val="00EA5868"/>
    <w:rsid w:val="00EA6134"/>
    <w:rsid w:val="00EB1ABA"/>
    <w:rsid w:val="00EB25D0"/>
    <w:rsid w:val="00EB29AF"/>
    <w:rsid w:val="00EB3465"/>
    <w:rsid w:val="00EC45AB"/>
    <w:rsid w:val="00EC4ED6"/>
    <w:rsid w:val="00ED02BF"/>
    <w:rsid w:val="00ED5D82"/>
    <w:rsid w:val="00EF34BB"/>
    <w:rsid w:val="00EF473B"/>
    <w:rsid w:val="00EF4C21"/>
    <w:rsid w:val="00F1126C"/>
    <w:rsid w:val="00F12E5C"/>
    <w:rsid w:val="00F1534E"/>
    <w:rsid w:val="00F24654"/>
    <w:rsid w:val="00F27F82"/>
    <w:rsid w:val="00F313C7"/>
    <w:rsid w:val="00F34546"/>
    <w:rsid w:val="00F406B6"/>
    <w:rsid w:val="00F445CF"/>
    <w:rsid w:val="00F4569A"/>
    <w:rsid w:val="00F47B91"/>
    <w:rsid w:val="00F52B0B"/>
    <w:rsid w:val="00F56FFE"/>
    <w:rsid w:val="00F634CE"/>
    <w:rsid w:val="00F6672B"/>
    <w:rsid w:val="00F66C17"/>
    <w:rsid w:val="00F67F38"/>
    <w:rsid w:val="00F71780"/>
    <w:rsid w:val="00F7355A"/>
    <w:rsid w:val="00F75453"/>
    <w:rsid w:val="00F924B2"/>
    <w:rsid w:val="00F9308D"/>
    <w:rsid w:val="00F9336F"/>
    <w:rsid w:val="00F94E87"/>
    <w:rsid w:val="00FA20A4"/>
    <w:rsid w:val="00FA27CF"/>
    <w:rsid w:val="00FA3A19"/>
    <w:rsid w:val="00FA530E"/>
    <w:rsid w:val="00FB1F78"/>
    <w:rsid w:val="00FC1C29"/>
    <w:rsid w:val="00FC33FD"/>
    <w:rsid w:val="00FD6606"/>
    <w:rsid w:val="00FE64F6"/>
    <w:rsid w:val="00FF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9EE1D"/>
  <w15:docId w15:val="{793FDDD7-F7AD-4953-9B6E-C9299474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B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9137B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qFormat/>
    <w:rsid w:val="0099044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990449"/>
    <w:pPr>
      <w:keepNext/>
      <w:spacing w:before="120" w:after="120"/>
      <w:jc w:val="center"/>
      <w:outlineLvl w:val="4"/>
    </w:pPr>
    <w:rPr>
      <w:b/>
      <w:bCs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13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header"/>
    <w:basedOn w:val="a"/>
    <w:link w:val="a4"/>
    <w:unhideWhenUsed/>
    <w:rsid w:val="00E9137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rsid w:val="00E9137B"/>
  </w:style>
  <w:style w:type="paragraph" w:styleId="a5">
    <w:name w:val="footer"/>
    <w:basedOn w:val="a"/>
    <w:link w:val="a6"/>
    <w:unhideWhenUsed/>
    <w:rsid w:val="00E9137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E9137B"/>
  </w:style>
  <w:style w:type="paragraph" w:styleId="HTML">
    <w:name w:val="HTML Preformatted"/>
    <w:basedOn w:val="a"/>
    <w:link w:val="HTML0"/>
    <w:rsid w:val="00A84B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84B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 Spacing"/>
    <w:uiPriority w:val="1"/>
    <w:qFormat/>
    <w:rsid w:val="00A84B91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ody Text"/>
    <w:basedOn w:val="a"/>
    <w:link w:val="a9"/>
    <w:rsid w:val="00142987"/>
    <w:pPr>
      <w:jc w:val="both"/>
    </w:pPr>
  </w:style>
  <w:style w:type="character" w:customStyle="1" w:styleId="a9">
    <w:name w:val="Основной текст Знак"/>
    <w:basedOn w:val="a0"/>
    <w:link w:val="a8"/>
    <w:rsid w:val="0014298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(2)_"/>
    <w:basedOn w:val="a0"/>
    <w:link w:val="21"/>
    <w:rsid w:val="006B313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6B3133"/>
    <w:pPr>
      <w:shd w:val="clear" w:color="auto" w:fill="FFFFFF"/>
      <w:spacing w:line="274" w:lineRule="exact"/>
    </w:pPr>
    <w:rPr>
      <w:rFonts w:eastAsiaTheme="minorHAnsi"/>
      <w:b/>
      <w:bCs/>
      <w:sz w:val="23"/>
      <w:szCs w:val="23"/>
      <w:lang w:eastAsia="en-US"/>
    </w:rPr>
  </w:style>
  <w:style w:type="paragraph" w:styleId="22">
    <w:name w:val="Body Text Indent 2"/>
    <w:basedOn w:val="a"/>
    <w:link w:val="23"/>
    <w:unhideWhenUsed/>
    <w:rsid w:val="0099044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9904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9044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99044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11">
    <w:name w:val="toc 1"/>
    <w:basedOn w:val="a"/>
    <w:next w:val="a"/>
    <w:autoRedefine/>
    <w:semiHidden/>
    <w:rsid w:val="00990449"/>
    <w:pPr>
      <w:tabs>
        <w:tab w:val="left" w:pos="0"/>
        <w:tab w:val="left" w:pos="720"/>
        <w:tab w:val="right" w:leader="dot" w:pos="10260"/>
      </w:tabs>
      <w:spacing w:line="360" w:lineRule="auto"/>
      <w:ind w:right="-55"/>
      <w:jc w:val="center"/>
    </w:pPr>
  </w:style>
  <w:style w:type="character" w:styleId="aa">
    <w:name w:val="Hyperlink"/>
    <w:basedOn w:val="a0"/>
    <w:rsid w:val="00990449"/>
    <w:rPr>
      <w:color w:val="0000FF"/>
      <w:u w:val="single"/>
    </w:rPr>
  </w:style>
  <w:style w:type="paragraph" w:styleId="31">
    <w:name w:val="toc 3"/>
    <w:basedOn w:val="a"/>
    <w:next w:val="a"/>
    <w:autoRedefine/>
    <w:semiHidden/>
    <w:rsid w:val="00990449"/>
    <w:pPr>
      <w:tabs>
        <w:tab w:val="left" w:pos="0"/>
        <w:tab w:val="left" w:pos="360"/>
        <w:tab w:val="right" w:leader="dot" w:pos="10260"/>
      </w:tabs>
      <w:spacing w:line="360" w:lineRule="auto"/>
      <w:ind w:left="360" w:right="-57" w:hanging="360"/>
    </w:pPr>
  </w:style>
  <w:style w:type="character" w:customStyle="1" w:styleId="ab">
    <w:name w:val="Цветовое выделение"/>
    <w:rsid w:val="00990449"/>
    <w:rPr>
      <w:b/>
      <w:bCs/>
      <w:color w:val="000080"/>
    </w:rPr>
  </w:style>
  <w:style w:type="character" w:customStyle="1" w:styleId="ac">
    <w:name w:val="Гипертекстовая ссылка"/>
    <w:basedOn w:val="a0"/>
    <w:rsid w:val="00990449"/>
    <w:rPr>
      <w:rFonts w:cs="Times New Roman"/>
      <w:b/>
      <w:color w:val="008000"/>
      <w:sz w:val="20"/>
      <w:szCs w:val="20"/>
      <w:u w:val="single"/>
    </w:rPr>
  </w:style>
  <w:style w:type="character" w:styleId="ad">
    <w:name w:val="footnote reference"/>
    <w:basedOn w:val="a0"/>
    <w:semiHidden/>
    <w:rsid w:val="00990449"/>
    <w:rPr>
      <w:vertAlign w:val="superscript"/>
    </w:rPr>
  </w:style>
  <w:style w:type="character" w:styleId="ae">
    <w:name w:val="Strong"/>
    <w:basedOn w:val="a0"/>
    <w:qFormat/>
    <w:rsid w:val="00990449"/>
    <w:rPr>
      <w:b/>
      <w:bCs/>
    </w:rPr>
  </w:style>
  <w:style w:type="paragraph" w:styleId="af">
    <w:name w:val="Title"/>
    <w:basedOn w:val="a"/>
    <w:link w:val="af0"/>
    <w:qFormat/>
    <w:rsid w:val="00990449"/>
    <w:pPr>
      <w:jc w:val="center"/>
    </w:pPr>
    <w:rPr>
      <w:b/>
      <w:szCs w:val="20"/>
    </w:rPr>
  </w:style>
  <w:style w:type="character" w:customStyle="1" w:styleId="af0">
    <w:name w:val="Заголовок Знак"/>
    <w:basedOn w:val="a0"/>
    <w:link w:val="af"/>
    <w:rsid w:val="0099044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1">
    <w:name w:val="Normal (Web)"/>
    <w:basedOn w:val="a"/>
    <w:rsid w:val="00990449"/>
    <w:pPr>
      <w:spacing w:before="100" w:beforeAutospacing="1" w:after="100" w:afterAutospacing="1"/>
      <w:ind w:left="90" w:right="90"/>
    </w:pPr>
  </w:style>
  <w:style w:type="paragraph" w:customStyle="1" w:styleId="2">
    <w:name w:val="Уровень 2"/>
    <w:basedOn w:val="a"/>
    <w:rsid w:val="00990449"/>
    <w:pPr>
      <w:widowControl w:val="0"/>
      <w:numPr>
        <w:ilvl w:val="1"/>
        <w:numId w:val="1"/>
      </w:numPr>
      <w:autoSpaceDE w:val="0"/>
      <w:autoSpaceDN w:val="0"/>
      <w:adjustRightInd w:val="0"/>
      <w:jc w:val="both"/>
    </w:pPr>
    <w:rPr>
      <w:spacing w:val="10"/>
      <w:szCs w:val="20"/>
    </w:rPr>
  </w:style>
  <w:style w:type="paragraph" w:customStyle="1" w:styleId="ConsPlusNormal">
    <w:name w:val="ConsPlusNormal"/>
    <w:rsid w:val="0099044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Body Text Indent"/>
    <w:basedOn w:val="a"/>
    <w:link w:val="af3"/>
    <w:rsid w:val="0099044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9904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99044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4">
    <w:name w:val="FollowedHyperlink"/>
    <w:basedOn w:val="a0"/>
    <w:rsid w:val="00990449"/>
    <w:rPr>
      <w:color w:val="800080"/>
      <w:u w:val="single"/>
    </w:rPr>
  </w:style>
  <w:style w:type="paragraph" w:styleId="af5">
    <w:name w:val="footnote text"/>
    <w:basedOn w:val="a"/>
    <w:link w:val="af6"/>
    <w:semiHidden/>
    <w:rsid w:val="00990449"/>
    <w:pPr>
      <w:widowControl w:val="0"/>
      <w:autoSpaceDE w:val="0"/>
      <w:autoSpaceDN w:val="0"/>
      <w:adjustRightInd w:val="0"/>
    </w:pPr>
    <w:rPr>
      <w:rFonts w:cs="Arial"/>
      <w:szCs w:val="20"/>
    </w:rPr>
  </w:style>
  <w:style w:type="character" w:customStyle="1" w:styleId="af6">
    <w:name w:val="Текст сноски Знак"/>
    <w:basedOn w:val="a0"/>
    <w:link w:val="af5"/>
    <w:semiHidden/>
    <w:rsid w:val="00990449"/>
    <w:rPr>
      <w:rFonts w:ascii="Times New Roman" w:eastAsia="Times New Roman" w:hAnsi="Times New Roman" w:cs="Arial"/>
      <w:sz w:val="24"/>
      <w:szCs w:val="20"/>
      <w:lang w:eastAsia="ru-RU"/>
    </w:rPr>
  </w:style>
  <w:style w:type="character" w:styleId="af7">
    <w:name w:val="page number"/>
    <w:basedOn w:val="a0"/>
    <w:rsid w:val="00990449"/>
  </w:style>
  <w:style w:type="character" w:customStyle="1" w:styleId="accented">
    <w:name w:val="accented"/>
    <w:basedOn w:val="a0"/>
    <w:rsid w:val="00990449"/>
  </w:style>
  <w:style w:type="table" w:styleId="af8">
    <w:name w:val="Table Grid"/>
    <w:basedOn w:val="a1"/>
    <w:uiPriority w:val="59"/>
    <w:rsid w:val="00953CF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Balloon Text"/>
    <w:basedOn w:val="a"/>
    <w:link w:val="afa"/>
    <w:uiPriority w:val="99"/>
    <w:unhideWhenUsed/>
    <w:rsid w:val="00953CF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rsid w:val="00953CF7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List Paragraph"/>
    <w:basedOn w:val="a"/>
    <w:uiPriority w:val="34"/>
    <w:qFormat/>
    <w:rsid w:val="00315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2154A-E104-4287-BB36-9D8EBCF02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Хабенко Денис</dc:creator>
  <cp:keywords/>
  <cp:lastModifiedBy>Дмитриева Юлия</cp:lastModifiedBy>
  <cp:revision>10</cp:revision>
  <cp:lastPrinted>2025-01-16T08:53:00Z</cp:lastPrinted>
  <dcterms:created xsi:type="dcterms:W3CDTF">2026-05-07T11:18:00Z</dcterms:created>
  <dcterms:modified xsi:type="dcterms:W3CDTF">2026-05-12T06:57:00Z</dcterms:modified>
</cp:coreProperties>
</file>