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3783A" w:rsidRPr="003774A7" w:rsidRDefault="00216B38" w:rsidP="003774A7">
      <w:pPr>
        <w:pStyle w:val="a7"/>
        <w:shd w:val="solid" w:color="FFFFFF" w:fill="auto"/>
        <w:spacing w:before="0" w:after="0" w:line="240" w:lineRule="auto"/>
        <w:jc w:val="center"/>
        <w:rPr>
          <w:sz w:val="19"/>
          <w:szCs w:val="19"/>
          <w:lang w:val="en-US"/>
        </w:rPr>
      </w:pPr>
      <w:r w:rsidRPr="003774A7">
        <w:rPr>
          <w:noProof/>
          <w:sz w:val="19"/>
          <w:szCs w:val="19"/>
        </w:rPr>
        <w:drawing>
          <wp:anchor distT="0" distB="0" distL="114300" distR="114300" simplePos="0" relativeHeight="251658241" behindDoc="0" locked="0" layoutInCell="0" hidden="0" allowOverlap="1" wp14:anchorId="5529BAC2" wp14:editId="3CEE9385">
            <wp:simplePos x="0" y="0"/>
            <wp:positionH relativeFrom="column">
              <wp:posOffset>2432050</wp:posOffset>
            </wp:positionH>
            <wp:positionV relativeFrom="paragraph">
              <wp:posOffset>3175</wp:posOffset>
            </wp:positionV>
            <wp:extent cx="2244725" cy="1344930"/>
            <wp:effectExtent l="0" t="0" r="0" b="0"/>
            <wp:wrapNone/>
            <wp:docPr id="1" name="Рисунок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1"/>
                    <pic:cNvPicPr>
                      <a:extLst>
                        <a:ext uri="smNativeData">
  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SMDATA_13_1Bn9XxMAAAAlAAAAEQAAAA0AAAAAAAAAAAAAAAAAAAAAAAAAAAAAAAAAAAAAAAAAAAEAAABQAAAAAAAAAAAA4D8AAAAAAADgPwAAAAAAAOA/AAAAAAAA4D8AAAAAAADgPwAAAAAAAOA/AAAAAAAA4D8AAAAAAADgPwAAAAAAAOA/AAAAAAAA4D8CAAAAjAAAAAEAAAAAAAAA////AAAAAAAAAAAAAAAAAAAAAAAAAAAAAAAAAAAAAAAAAAAAeAAAAAEAAABAAAAAAAAAAAAAAAB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IgAAAAAAAAAAAAAAAAAAAAgAAAPYOAAAAAAAAAgAAAAUAAADPDQAARggAAAAAAADGEQAA1QIAAA==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44725" cy="13449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>
                      <a:noFill/>
                    </a:ln>
                  </pic:spPr>
                </pic:pic>
              </a:graphicData>
            </a:graphic>
          </wp:anchor>
        </w:drawing>
      </w:r>
    </w:p>
    <w:p w:rsidR="00F3783A" w:rsidRPr="003774A7" w:rsidRDefault="00F3783A" w:rsidP="003774A7">
      <w:pPr>
        <w:pStyle w:val="a7"/>
        <w:shd w:val="solid" w:color="FFFFFF" w:fill="auto"/>
        <w:spacing w:before="0" w:after="0" w:line="240" w:lineRule="auto"/>
        <w:ind w:firstLine="709"/>
        <w:jc w:val="center"/>
        <w:rPr>
          <w:sz w:val="19"/>
          <w:szCs w:val="19"/>
        </w:rPr>
      </w:pPr>
    </w:p>
    <w:p w:rsidR="00F3783A" w:rsidRPr="003774A7" w:rsidRDefault="00F3783A" w:rsidP="003774A7">
      <w:pPr>
        <w:pStyle w:val="a7"/>
        <w:shd w:val="solid" w:color="FFFFFF" w:fill="auto"/>
        <w:spacing w:before="0" w:after="0" w:line="240" w:lineRule="auto"/>
        <w:ind w:firstLine="709"/>
        <w:jc w:val="center"/>
        <w:rPr>
          <w:sz w:val="19"/>
          <w:szCs w:val="19"/>
        </w:rPr>
      </w:pPr>
    </w:p>
    <w:p w:rsidR="00F3783A" w:rsidRPr="003774A7" w:rsidRDefault="00F3783A" w:rsidP="003774A7">
      <w:pPr>
        <w:pStyle w:val="a7"/>
        <w:shd w:val="solid" w:color="FFFFFF" w:fill="auto"/>
        <w:spacing w:before="0" w:after="0" w:line="240" w:lineRule="auto"/>
        <w:ind w:firstLine="709"/>
        <w:jc w:val="center"/>
        <w:rPr>
          <w:sz w:val="19"/>
          <w:szCs w:val="19"/>
        </w:rPr>
      </w:pPr>
    </w:p>
    <w:p w:rsidR="00F3783A" w:rsidRPr="003774A7" w:rsidRDefault="00F3783A" w:rsidP="003774A7">
      <w:pPr>
        <w:pStyle w:val="a7"/>
        <w:shd w:val="solid" w:color="FFFFFF" w:fill="auto"/>
        <w:spacing w:before="0" w:after="0" w:line="240" w:lineRule="auto"/>
        <w:ind w:firstLine="709"/>
        <w:jc w:val="center"/>
        <w:rPr>
          <w:sz w:val="19"/>
          <w:szCs w:val="19"/>
        </w:rPr>
      </w:pPr>
    </w:p>
    <w:p w:rsidR="00F3783A" w:rsidRPr="003774A7" w:rsidRDefault="00F3783A" w:rsidP="003774A7">
      <w:pPr>
        <w:pStyle w:val="a7"/>
        <w:shd w:val="solid" w:color="FFFFFF" w:fill="auto"/>
        <w:spacing w:before="0" w:after="0" w:line="240" w:lineRule="auto"/>
        <w:ind w:firstLine="709"/>
        <w:jc w:val="center"/>
        <w:rPr>
          <w:sz w:val="19"/>
          <w:szCs w:val="19"/>
        </w:rPr>
      </w:pPr>
    </w:p>
    <w:p w:rsidR="00F3783A" w:rsidRPr="003774A7" w:rsidRDefault="00F3783A" w:rsidP="003774A7">
      <w:pPr>
        <w:pStyle w:val="a7"/>
        <w:shd w:val="solid" w:color="FFFFFF" w:fill="auto"/>
        <w:spacing w:before="0" w:after="0" w:line="240" w:lineRule="auto"/>
        <w:ind w:firstLine="709"/>
        <w:jc w:val="center"/>
        <w:rPr>
          <w:sz w:val="19"/>
          <w:szCs w:val="19"/>
        </w:rPr>
      </w:pPr>
    </w:p>
    <w:p w:rsidR="00F3783A" w:rsidRPr="003774A7" w:rsidRDefault="00F3783A" w:rsidP="003774A7">
      <w:pPr>
        <w:pStyle w:val="a7"/>
        <w:shd w:val="solid" w:color="FFFFFF" w:fill="auto"/>
        <w:spacing w:before="0" w:after="0" w:line="240" w:lineRule="auto"/>
        <w:ind w:firstLine="709"/>
        <w:jc w:val="center"/>
        <w:rPr>
          <w:sz w:val="19"/>
          <w:szCs w:val="19"/>
        </w:rPr>
      </w:pPr>
    </w:p>
    <w:p w:rsidR="00F3783A" w:rsidRPr="003774A7" w:rsidRDefault="00F3783A" w:rsidP="003774A7">
      <w:pPr>
        <w:pStyle w:val="a7"/>
        <w:shd w:val="solid" w:color="FFFFFF" w:fill="auto"/>
        <w:spacing w:before="0" w:after="0" w:line="240" w:lineRule="auto"/>
        <w:ind w:firstLine="709"/>
        <w:jc w:val="center"/>
        <w:rPr>
          <w:sz w:val="19"/>
          <w:szCs w:val="19"/>
        </w:rPr>
      </w:pPr>
    </w:p>
    <w:p w:rsidR="009F1B30" w:rsidRPr="003774A7" w:rsidRDefault="009F1B30" w:rsidP="003774A7">
      <w:pPr>
        <w:pStyle w:val="fieldparagraph"/>
        <w:spacing w:before="0" w:after="0" w:line="240" w:lineRule="auto"/>
        <w:jc w:val="center"/>
        <w:rPr>
          <w:sz w:val="19"/>
          <w:szCs w:val="19"/>
        </w:rPr>
      </w:pPr>
    </w:p>
    <w:p w:rsidR="009F1B30" w:rsidRPr="003774A7" w:rsidRDefault="009F1B30" w:rsidP="003774A7">
      <w:pPr>
        <w:pStyle w:val="fieldparagraph"/>
        <w:spacing w:before="0" w:after="0" w:line="240" w:lineRule="auto"/>
        <w:jc w:val="center"/>
        <w:rPr>
          <w:sz w:val="19"/>
          <w:szCs w:val="19"/>
        </w:rPr>
      </w:pPr>
    </w:p>
    <w:p w:rsidR="00F3783A" w:rsidRPr="003774A7" w:rsidRDefault="00216B38" w:rsidP="003774A7">
      <w:pPr>
        <w:pStyle w:val="fieldparagraph"/>
        <w:spacing w:before="0" w:after="0" w:line="240" w:lineRule="auto"/>
        <w:ind w:firstLine="709"/>
        <w:jc w:val="center"/>
        <w:rPr>
          <w:b/>
          <w:sz w:val="19"/>
          <w:szCs w:val="19"/>
        </w:rPr>
      </w:pPr>
      <w:r w:rsidRPr="003774A7">
        <w:rPr>
          <w:b/>
          <w:sz w:val="19"/>
          <w:szCs w:val="19"/>
        </w:rPr>
        <w:t xml:space="preserve">ДОГОВОР ПОСТАВКИ № </w:t>
      </w:r>
      <w:r w:rsidR="00B95ECF" w:rsidRPr="003774A7">
        <w:rPr>
          <w:b/>
          <w:sz w:val="19"/>
          <w:szCs w:val="19"/>
        </w:rPr>
        <w:fldChar w:fldCharType="begin">
          <w:ffData>
            <w:name w:val="ТекстовоеПоле1"/>
            <w:enabled/>
            <w:calcOnExit w:val="0"/>
            <w:textInput>
              <w:default w:val="{nomer_po_reestry}"/>
            </w:textInput>
          </w:ffData>
        </w:fldChar>
      </w:r>
      <w:bookmarkStart w:id="0" w:name="ТекстовоеПоле1"/>
      <w:r w:rsidR="00B95ECF" w:rsidRPr="003774A7">
        <w:rPr>
          <w:b/>
          <w:sz w:val="19"/>
          <w:szCs w:val="19"/>
        </w:rPr>
        <w:instrText xml:space="preserve"> FORMTEXT </w:instrText>
      </w:r>
      <w:r w:rsidR="00B95ECF" w:rsidRPr="003774A7">
        <w:rPr>
          <w:b/>
          <w:sz w:val="19"/>
          <w:szCs w:val="19"/>
        </w:rPr>
      </w:r>
      <w:r w:rsidR="00B95ECF" w:rsidRPr="003774A7">
        <w:rPr>
          <w:b/>
          <w:sz w:val="19"/>
          <w:szCs w:val="19"/>
        </w:rPr>
        <w:fldChar w:fldCharType="separate"/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B95ECF" w:rsidRPr="003774A7">
        <w:rPr>
          <w:b/>
          <w:sz w:val="19"/>
          <w:szCs w:val="19"/>
        </w:rPr>
        <w:fldChar w:fldCharType="end"/>
      </w:r>
      <w:bookmarkEnd w:id="0"/>
    </w:p>
    <w:p w:rsidR="00F3783A" w:rsidRPr="003774A7" w:rsidRDefault="00F3783A" w:rsidP="003774A7">
      <w:pPr>
        <w:pStyle w:val="fieldparagraph"/>
        <w:spacing w:before="0" w:after="0" w:line="240" w:lineRule="auto"/>
        <w:ind w:firstLine="709"/>
        <w:jc w:val="center"/>
        <w:rPr>
          <w:sz w:val="19"/>
          <w:szCs w:val="19"/>
        </w:rPr>
      </w:pPr>
    </w:p>
    <w:p w:rsidR="00F3783A" w:rsidRPr="003774A7" w:rsidRDefault="00216B38" w:rsidP="003774A7">
      <w:pPr>
        <w:pStyle w:val="fieldparagraph"/>
        <w:spacing w:before="0" w:after="0" w:line="240" w:lineRule="auto"/>
        <w:ind w:firstLine="709"/>
        <w:jc w:val="center"/>
        <w:rPr>
          <w:sz w:val="19"/>
          <w:szCs w:val="19"/>
        </w:rPr>
      </w:pPr>
      <w:r w:rsidRPr="003774A7">
        <w:rPr>
          <w:i/>
          <w:sz w:val="19"/>
          <w:szCs w:val="19"/>
        </w:rPr>
        <w:t xml:space="preserve">г. Ялта, пгт. Курпаты, </w:t>
      </w:r>
      <w:r w:rsidR="00B95ECF" w:rsidRPr="003774A7">
        <w:rPr>
          <w:i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{data_sozdania}"/>
            </w:textInput>
          </w:ffData>
        </w:fldChar>
      </w:r>
      <w:r w:rsidR="00B95ECF" w:rsidRPr="003774A7">
        <w:rPr>
          <w:i/>
          <w:sz w:val="19"/>
          <w:szCs w:val="19"/>
        </w:rPr>
        <w:instrText xml:space="preserve"> FORMTEXT </w:instrText>
      </w:r>
      <w:r w:rsidR="00B95ECF" w:rsidRPr="003774A7">
        <w:rPr>
          <w:i/>
          <w:sz w:val="19"/>
          <w:szCs w:val="19"/>
        </w:rPr>
      </w:r>
      <w:r w:rsidR="00B95ECF" w:rsidRPr="003774A7">
        <w:rPr>
          <w:i/>
          <w:sz w:val="19"/>
          <w:szCs w:val="19"/>
        </w:rPr>
        <w:fldChar w:fldCharType="separate"/>
      </w:r>
      <w:r w:rsidR="006D537A">
        <w:rPr>
          <w:i/>
          <w:sz w:val="19"/>
          <w:szCs w:val="19"/>
        </w:rPr>
        <w:t> </w:t>
      </w:r>
      <w:r w:rsidR="006D537A">
        <w:rPr>
          <w:i/>
          <w:sz w:val="19"/>
          <w:szCs w:val="19"/>
        </w:rPr>
        <w:t> </w:t>
      </w:r>
      <w:r w:rsidR="006D537A">
        <w:rPr>
          <w:i/>
          <w:sz w:val="19"/>
          <w:szCs w:val="19"/>
        </w:rPr>
        <w:t> </w:t>
      </w:r>
      <w:r w:rsidR="006D537A">
        <w:rPr>
          <w:i/>
          <w:sz w:val="19"/>
          <w:szCs w:val="19"/>
        </w:rPr>
        <w:t> </w:t>
      </w:r>
      <w:r w:rsidR="006D537A">
        <w:rPr>
          <w:i/>
          <w:sz w:val="19"/>
          <w:szCs w:val="19"/>
        </w:rPr>
        <w:t> </w:t>
      </w:r>
      <w:r w:rsidR="00B95ECF" w:rsidRPr="003774A7">
        <w:rPr>
          <w:i/>
          <w:sz w:val="19"/>
          <w:szCs w:val="19"/>
        </w:rPr>
        <w:fldChar w:fldCharType="end"/>
      </w:r>
      <w:r w:rsidRPr="003774A7">
        <w:rPr>
          <w:i/>
          <w:sz w:val="19"/>
          <w:szCs w:val="19"/>
        </w:rPr>
        <w:t xml:space="preserve"> года</w:t>
      </w:r>
    </w:p>
    <w:p w:rsidR="00F3783A" w:rsidRPr="003774A7" w:rsidRDefault="00F3783A" w:rsidP="003774A7">
      <w:pPr>
        <w:pStyle w:val="fieldparagraph"/>
        <w:spacing w:before="0" w:after="0" w:line="240" w:lineRule="auto"/>
        <w:ind w:firstLine="709"/>
        <w:rPr>
          <w:sz w:val="19"/>
          <w:szCs w:val="19"/>
        </w:rPr>
      </w:pPr>
    </w:p>
    <w:p w:rsidR="00F3783A" w:rsidRPr="003774A7" w:rsidRDefault="00216B38" w:rsidP="003774A7">
      <w:pPr>
        <w:pStyle w:val="fieldparagraph"/>
        <w:spacing w:before="0" w:after="0" w:line="240" w:lineRule="auto"/>
        <w:ind w:firstLine="709"/>
        <w:jc w:val="both"/>
        <w:rPr>
          <w:sz w:val="19"/>
          <w:szCs w:val="19"/>
        </w:rPr>
      </w:pPr>
      <w:r w:rsidRPr="003774A7">
        <w:rPr>
          <w:b/>
          <w:sz w:val="19"/>
          <w:szCs w:val="19"/>
        </w:rPr>
        <w:t>ОБЩЕСТВО С ОГРАНИЧЕННОЙ ОТВЕТСТВЕННОСТЬЮ «ПАЛЬМИРА-ПАЛАС»</w:t>
      </w:r>
      <w:r w:rsidRPr="003774A7">
        <w:rPr>
          <w:sz w:val="19"/>
          <w:szCs w:val="19"/>
        </w:rPr>
        <w:t xml:space="preserve">, в лице Генерального директора </w:t>
      </w:r>
      <w:r w:rsidR="007C62D2" w:rsidRPr="007C62D2">
        <w:rPr>
          <w:bCs/>
          <w:sz w:val="19"/>
          <w:szCs w:val="19"/>
        </w:rPr>
        <w:t>Хасановой Ольги Федоровны</w:t>
      </w:r>
      <w:r w:rsidRPr="003774A7">
        <w:rPr>
          <w:sz w:val="19"/>
          <w:szCs w:val="19"/>
        </w:rPr>
        <w:t xml:space="preserve">, действующего на основании Устава, именуемое в дальнейшем «Покупатель», с одной стороны </w:t>
      </w:r>
    </w:p>
    <w:p w:rsidR="00F3783A" w:rsidRPr="003774A7" w:rsidRDefault="00216B38" w:rsidP="003774A7">
      <w:pPr>
        <w:pStyle w:val="fieldparagraph"/>
        <w:spacing w:before="0" w:after="0" w:line="240" w:lineRule="auto"/>
        <w:ind w:firstLine="709"/>
        <w:jc w:val="both"/>
        <w:rPr>
          <w:sz w:val="19"/>
          <w:szCs w:val="19"/>
        </w:rPr>
      </w:pPr>
      <w:r w:rsidRPr="003774A7">
        <w:rPr>
          <w:sz w:val="19"/>
          <w:szCs w:val="19"/>
        </w:rPr>
        <w:t xml:space="preserve">и </w:t>
      </w:r>
      <w:r w:rsidR="00B95ECF" w:rsidRPr="003774A7">
        <w:rPr>
          <w:b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{contragent}"/>
            </w:textInput>
          </w:ffData>
        </w:fldChar>
      </w:r>
      <w:r w:rsidR="00B95ECF" w:rsidRPr="003774A7">
        <w:rPr>
          <w:b/>
          <w:sz w:val="19"/>
          <w:szCs w:val="19"/>
        </w:rPr>
        <w:instrText xml:space="preserve"> FORMTEXT </w:instrText>
      </w:r>
      <w:r w:rsidR="00B95ECF" w:rsidRPr="003774A7">
        <w:rPr>
          <w:b/>
          <w:sz w:val="19"/>
          <w:szCs w:val="19"/>
        </w:rPr>
      </w:r>
      <w:r w:rsidR="00B95ECF" w:rsidRPr="003774A7">
        <w:rPr>
          <w:b/>
          <w:sz w:val="19"/>
          <w:szCs w:val="19"/>
        </w:rPr>
        <w:fldChar w:fldCharType="separate"/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B95ECF" w:rsidRPr="003774A7">
        <w:rPr>
          <w:b/>
          <w:sz w:val="19"/>
          <w:szCs w:val="19"/>
        </w:rPr>
        <w:fldChar w:fldCharType="end"/>
      </w:r>
      <w:r w:rsidRPr="003774A7">
        <w:rPr>
          <w:sz w:val="19"/>
          <w:szCs w:val="19"/>
        </w:rPr>
        <w:t xml:space="preserve">, именуемое (-ый, </w:t>
      </w:r>
      <w:proofErr w:type="gramStart"/>
      <w:r w:rsidRPr="003774A7">
        <w:rPr>
          <w:sz w:val="19"/>
          <w:szCs w:val="19"/>
        </w:rPr>
        <w:t>-а</w:t>
      </w:r>
      <w:proofErr w:type="gramEnd"/>
      <w:r w:rsidRPr="003774A7">
        <w:rPr>
          <w:sz w:val="19"/>
          <w:szCs w:val="19"/>
        </w:rPr>
        <w:t>я) в дальнейшем «Поставщик», с другой стороны,</w:t>
      </w:r>
    </w:p>
    <w:p w:rsidR="00F3783A" w:rsidRPr="003774A7" w:rsidRDefault="00216B38" w:rsidP="003774A7">
      <w:pPr>
        <w:pStyle w:val="fieldparagraph"/>
        <w:spacing w:before="0" w:after="0" w:line="240" w:lineRule="auto"/>
        <w:ind w:firstLine="709"/>
        <w:jc w:val="both"/>
        <w:rPr>
          <w:b/>
          <w:sz w:val="19"/>
          <w:szCs w:val="19"/>
        </w:rPr>
      </w:pPr>
      <w:r w:rsidRPr="003774A7">
        <w:rPr>
          <w:sz w:val="19"/>
          <w:szCs w:val="19"/>
        </w:rPr>
        <w:t>при совместном именовании «Стороны», заключили настоящий договор (далее по тексту – Договор) на указанную выше дату о нижеследующем:</w:t>
      </w:r>
    </w:p>
    <w:p w:rsidR="00F3783A" w:rsidRPr="003774A7" w:rsidRDefault="00F3783A" w:rsidP="003774A7">
      <w:pPr>
        <w:pStyle w:val="fieldparagraph"/>
        <w:spacing w:before="0" w:after="0" w:line="240" w:lineRule="auto"/>
        <w:ind w:firstLine="709"/>
        <w:jc w:val="both"/>
        <w:rPr>
          <w:b/>
          <w:sz w:val="19"/>
          <w:szCs w:val="19"/>
        </w:rPr>
      </w:pPr>
    </w:p>
    <w:p w:rsidR="00F3783A" w:rsidRPr="003774A7" w:rsidRDefault="00216B38" w:rsidP="003774A7">
      <w:pPr>
        <w:pStyle w:val="fieldparagraph"/>
        <w:numPr>
          <w:ilvl w:val="0"/>
          <w:numId w:val="8"/>
        </w:numPr>
        <w:spacing w:before="0" w:after="0" w:line="240" w:lineRule="auto"/>
        <w:ind w:left="0" w:firstLine="709"/>
        <w:jc w:val="both"/>
        <w:rPr>
          <w:sz w:val="19"/>
          <w:szCs w:val="19"/>
        </w:rPr>
      </w:pPr>
      <w:r w:rsidRPr="003774A7">
        <w:rPr>
          <w:sz w:val="19"/>
          <w:szCs w:val="19"/>
        </w:rPr>
        <w:t xml:space="preserve">В рамках настоящего Договора Поставщик, по заявке Покупателя, обязуется поставить </w:t>
      </w:r>
      <w:r w:rsidR="00B95ECF" w:rsidRPr="003774A7">
        <w:rPr>
          <w:b/>
          <w:sz w:val="19"/>
          <w:szCs w:val="19"/>
        </w:rPr>
        <w:fldChar w:fldCharType="begin">
          <w:ffData>
            <w:name w:val=""/>
            <w:enabled/>
            <w:calcOnExit w:val="0"/>
            <w:textInput>
              <w:default w:val="{nazvanie_yslygi}"/>
            </w:textInput>
          </w:ffData>
        </w:fldChar>
      </w:r>
      <w:r w:rsidR="00B95ECF" w:rsidRPr="003774A7">
        <w:rPr>
          <w:b/>
          <w:sz w:val="19"/>
          <w:szCs w:val="19"/>
        </w:rPr>
        <w:instrText xml:space="preserve"> FORMTEXT </w:instrText>
      </w:r>
      <w:r w:rsidR="00B95ECF" w:rsidRPr="003774A7">
        <w:rPr>
          <w:b/>
          <w:sz w:val="19"/>
          <w:szCs w:val="19"/>
        </w:rPr>
      </w:r>
      <w:r w:rsidR="00B95ECF" w:rsidRPr="003774A7">
        <w:rPr>
          <w:b/>
          <w:sz w:val="19"/>
          <w:szCs w:val="19"/>
        </w:rPr>
        <w:fldChar w:fldCharType="separate"/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B95ECF" w:rsidRPr="003774A7">
        <w:rPr>
          <w:b/>
          <w:sz w:val="19"/>
          <w:szCs w:val="19"/>
        </w:rPr>
        <w:fldChar w:fldCharType="end"/>
      </w:r>
      <w:r w:rsidRPr="003774A7">
        <w:rPr>
          <w:sz w:val="19"/>
          <w:szCs w:val="19"/>
        </w:rPr>
        <w:t xml:space="preserve"> (далее по тексту – Товар), а Покупатель обязуется своевременно принять и оплатить Товар.</w:t>
      </w:r>
    </w:p>
    <w:p w:rsidR="00F3783A" w:rsidRPr="003774A7" w:rsidRDefault="00216B38" w:rsidP="003774A7">
      <w:pPr>
        <w:pStyle w:val="fieldparagraph"/>
        <w:numPr>
          <w:ilvl w:val="0"/>
          <w:numId w:val="8"/>
        </w:numPr>
        <w:spacing w:before="0" w:after="0" w:line="240" w:lineRule="auto"/>
        <w:ind w:left="0" w:firstLine="709"/>
        <w:jc w:val="both"/>
        <w:rPr>
          <w:sz w:val="19"/>
          <w:szCs w:val="19"/>
        </w:rPr>
      </w:pPr>
      <w:r w:rsidRPr="003774A7">
        <w:rPr>
          <w:sz w:val="19"/>
          <w:szCs w:val="19"/>
        </w:rPr>
        <w:t>Поставка Товара осуществляется на основании согласованной Сторонами Спецификации, которая в обязательном порядке должна содержать сведения о наименовании, ассортименте, количестве, гарантийном сроке и стоимости Товара, а также условиях и сроках поставки Товара.</w:t>
      </w:r>
    </w:p>
    <w:p w:rsidR="00F3783A" w:rsidRPr="003774A7" w:rsidRDefault="00216B38" w:rsidP="003774A7">
      <w:pPr>
        <w:pStyle w:val="fieldparagraph"/>
        <w:numPr>
          <w:ilvl w:val="0"/>
          <w:numId w:val="8"/>
        </w:numPr>
        <w:spacing w:before="0" w:after="0" w:line="240" w:lineRule="auto"/>
        <w:ind w:left="0" w:firstLine="709"/>
        <w:jc w:val="both"/>
        <w:rPr>
          <w:sz w:val="19"/>
          <w:szCs w:val="19"/>
        </w:rPr>
      </w:pPr>
      <w:r w:rsidRPr="003774A7">
        <w:rPr>
          <w:sz w:val="19"/>
          <w:szCs w:val="19"/>
        </w:rPr>
        <w:t xml:space="preserve">Покупатель осуществляет предварительную 100 % оплату Товара в течение 5 (пять) банковских дней с момента получения соответствующего счета на оплату от Поставщика. </w:t>
      </w:r>
    </w:p>
    <w:p w:rsidR="00F3783A" w:rsidRPr="003774A7" w:rsidRDefault="00216B38" w:rsidP="003774A7">
      <w:pPr>
        <w:pStyle w:val="fieldparagraph"/>
        <w:numPr>
          <w:ilvl w:val="0"/>
          <w:numId w:val="8"/>
        </w:numPr>
        <w:spacing w:before="0" w:after="0" w:line="240" w:lineRule="auto"/>
        <w:ind w:left="0" w:firstLine="709"/>
        <w:jc w:val="both"/>
        <w:rPr>
          <w:sz w:val="19"/>
          <w:szCs w:val="19"/>
        </w:rPr>
      </w:pPr>
      <w:r w:rsidRPr="003774A7">
        <w:rPr>
          <w:sz w:val="19"/>
          <w:szCs w:val="19"/>
        </w:rPr>
        <w:t>Оплата по настоящему Договору осуществляется в безналичной форме, путем перечисления денежных средств на расчетный счет Поставщика. Обязательства по оплате считаются исполненными с момента зачисления денежных средс</w:t>
      </w:r>
      <w:r w:rsidR="0041031F">
        <w:rPr>
          <w:sz w:val="19"/>
          <w:szCs w:val="19"/>
        </w:rPr>
        <w:t>тв на расчетный счет Поставщика</w:t>
      </w:r>
      <w:r w:rsidRPr="003774A7">
        <w:rPr>
          <w:sz w:val="19"/>
          <w:szCs w:val="19"/>
        </w:rPr>
        <w:t>.</w:t>
      </w:r>
    </w:p>
    <w:p w:rsidR="00F3783A" w:rsidRPr="003774A7" w:rsidRDefault="00216B38" w:rsidP="003774A7">
      <w:pPr>
        <w:pStyle w:val="fieldparagraph"/>
        <w:numPr>
          <w:ilvl w:val="0"/>
          <w:numId w:val="8"/>
        </w:numPr>
        <w:spacing w:before="0" w:after="0" w:line="240" w:lineRule="auto"/>
        <w:ind w:left="0" w:firstLine="709"/>
        <w:jc w:val="both"/>
        <w:rPr>
          <w:bCs/>
          <w:sz w:val="19"/>
          <w:szCs w:val="19"/>
        </w:rPr>
      </w:pPr>
      <w:r w:rsidRPr="003774A7">
        <w:rPr>
          <w:sz w:val="19"/>
          <w:szCs w:val="19"/>
        </w:rPr>
        <w:t>В случае просрочки поставки Товара Покупатель вправе потребовать уплаты Поставщиком неустойки (пеней) в размере </w:t>
      </w:r>
      <w:r w:rsidRPr="003774A7">
        <w:rPr>
          <w:iCs/>
          <w:sz w:val="19"/>
          <w:szCs w:val="19"/>
        </w:rPr>
        <w:t>1</w:t>
      </w:r>
      <w:r w:rsidRPr="003774A7">
        <w:rPr>
          <w:sz w:val="19"/>
          <w:szCs w:val="19"/>
        </w:rPr>
        <w:t> % стоимости несвоевременно поставленного Товара за каждый день просрочки.</w:t>
      </w:r>
    </w:p>
    <w:p w:rsidR="00F3783A" w:rsidRPr="003774A7" w:rsidRDefault="00216B38" w:rsidP="003774A7">
      <w:pPr>
        <w:pStyle w:val="fieldparagraph"/>
        <w:numPr>
          <w:ilvl w:val="0"/>
          <w:numId w:val="8"/>
        </w:numPr>
        <w:spacing w:before="0" w:after="0" w:line="240" w:lineRule="auto"/>
        <w:ind w:left="0" w:firstLine="709"/>
        <w:jc w:val="both"/>
        <w:rPr>
          <w:sz w:val="19"/>
          <w:szCs w:val="19"/>
        </w:rPr>
      </w:pPr>
      <w:r w:rsidRPr="003774A7">
        <w:rPr>
          <w:bCs/>
          <w:sz w:val="19"/>
          <w:szCs w:val="19"/>
        </w:rPr>
        <w:t>Все споры между сторонами, по которым не было достигнуто соглашение, разрешаются в соответствии с действующим законодательством в судебном порядке, после соблюдения обязательного для сторон претензионного порядка.</w:t>
      </w:r>
    </w:p>
    <w:p w:rsidR="00F3783A" w:rsidRPr="003774A7" w:rsidRDefault="009C26DD" w:rsidP="003774A7">
      <w:pPr>
        <w:pStyle w:val="fieldparagraph"/>
        <w:numPr>
          <w:ilvl w:val="0"/>
          <w:numId w:val="8"/>
        </w:numPr>
        <w:spacing w:before="0" w:after="0" w:line="240" w:lineRule="auto"/>
        <w:ind w:left="0" w:firstLine="709"/>
        <w:jc w:val="both"/>
        <w:rPr>
          <w:sz w:val="19"/>
          <w:szCs w:val="19"/>
        </w:rPr>
      </w:pPr>
      <w:r>
        <w:rPr>
          <w:sz w:val="19"/>
          <w:szCs w:val="19"/>
        </w:rPr>
        <w:t>Договор</w:t>
      </w:r>
      <w:r w:rsidR="00216B38" w:rsidRPr="003774A7">
        <w:rPr>
          <w:sz w:val="19"/>
          <w:szCs w:val="19"/>
        </w:rPr>
        <w:t xml:space="preserve"> действует </w:t>
      </w:r>
      <w:r w:rsidR="00B95ECF" w:rsidRPr="003774A7">
        <w:rPr>
          <w:b/>
          <w:sz w:val="19"/>
          <w:szCs w:val="19"/>
        </w:rPr>
        <w:fldChar w:fldCharType="begin">
          <w:ffData>
            <w:name w:val="ТекстовоеПоле2"/>
            <w:enabled/>
            <w:calcOnExit w:val="0"/>
            <w:textInput>
              <w:default w:val="{srok_deistvia}"/>
            </w:textInput>
          </w:ffData>
        </w:fldChar>
      </w:r>
      <w:bookmarkStart w:id="1" w:name="ТекстовоеПоле2"/>
      <w:r w:rsidR="00B95ECF" w:rsidRPr="003774A7">
        <w:rPr>
          <w:b/>
          <w:sz w:val="19"/>
          <w:szCs w:val="19"/>
        </w:rPr>
        <w:instrText xml:space="preserve"> FORMTEXT </w:instrText>
      </w:r>
      <w:r w:rsidR="00B95ECF" w:rsidRPr="003774A7">
        <w:rPr>
          <w:b/>
          <w:sz w:val="19"/>
          <w:szCs w:val="19"/>
        </w:rPr>
      </w:r>
      <w:r w:rsidR="00B95ECF" w:rsidRPr="003774A7">
        <w:rPr>
          <w:b/>
          <w:sz w:val="19"/>
          <w:szCs w:val="19"/>
        </w:rPr>
        <w:fldChar w:fldCharType="separate"/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6D537A">
        <w:rPr>
          <w:b/>
          <w:sz w:val="19"/>
          <w:szCs w:val="19"/>
        </w:rPr>
        <w:t> </w:t>
      </w:r>
      <w:r w:rsidR="00B95ECF" w:rsidRPr="003774A7">
        <w:rPr>
          <w:b/>
          <w:sz w:val="19"/>
          <w:szCs w:val="19"/>
        </w:rPr>
        <w:fldChar w:fldCharType="end"/>
      </w:r>
      <w:bookmarkEnd w:id="1"/>
      <w:r w:rsidR="00216B38" w:rsidRPr="003774A7">
        <w:rPr>
          <w:sz w:val="19"/>
          <w:szCs w:val="19"/>
        </w:rPr>
        <w:t>, а в части взаимных обязательств (в том числе в части ответственности, предусмотренной Договором) – до момента их полного и надлежащего исполнения Сторонами друг перед другом.</w:t>
      </w:r>
      <w:r w:rsidRPr="009C26DD">
        <w:rPr>
          <w:sz w:val="19"/>
          <w:szCs w:val="19"/>
        </w:rPr>
        <w:t xml:space="preserve"> </w:t>
      </w:r>
      <w:r>
        <w:rPr>
          <w:rFonts w:asciiTheme="majorHAnsi" w:hAnsiTheme="majorHAnsi" w:cstheme="majorHAnsi"/>
          <w:sz w:val="19"/>
          <w:szCs w:val="19"/>
        </w:rPr>
        <w:t>В случае если договор подписан сторонами после даты, указанной в качестве даты начала его действия, то условия настоящего договора распространяются на отношения, возникшие до даты заключения договора.</w:t>
      </w:r>
    </w:p>
    <w:p w:rsidR="00F3783A" w:rsidRPr="003774A7" w:rsidRDefault="00216B38" w:rsidP="003774A7">
      <w:pPr>
        <w:pStyle w:val="fieldparagraph"/>
        <w:numPr>
          <w:ilvl w:val="0"/>
          <w:numId w:val="8"/>
        </w:numPr>
        <w:spacing w:before="0" w:after="0" w:line="240" w:lineRule="auto"/>
        <w:ind w:left="0" w:firstLine="709"/>
        <w:jc w:val="both"/>
        <w:rPr>
          <w:sz w:val="19"/>
          <w:szCs w:val="19"/>
        </w:rPr>
      </w:pPr>
      <w:r w:rsidRPr="003774A7">
        <w:rPr>
          <w:sz w:val="19"/>
          <w:szCs w:val="19"/>
        </w:rPr>
        <w:t>Документы, переданные и полученные с использованием технических средств связи, в том числе, по факсу и электронной почте, позволяющие достоверно установить, что они исходят от Стороны по Договору, допускаются в соответствии со ст. 75 АПК РФ в качестве письменных доказательств и обязательны к исполнению Сторонами, за исключением случаев, предусмотренных Договором. Сторона, направившая факсимильную (сканированную) копию документа, обязана направить оригинал документа другой Стороне не позднее 3 дней с момента направления копии.</w:t>
      </w:r>
    </w:p>
    <w:p w:rsidR="00F3783A" w:rsidRPr="003774A7" w:rsidRDefault="00F3783A" w:rsidP="003774A7">
      <w:pPr>
        <w:shd w:val="solid" w:color="FFFFFF" w:fill="auto"/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</w:p>
    <w:tbl>
      <w:tblPr>
        <w:tblW w:w="1028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53"/>
        <w:gridCol w:w="5129"/>
      </w:tblGrid>
      <w:tr w:rsidR="00F3783A" w:rsidRPr="003774A7">
        <w:trPr>
          <w:trHeight w:val="559"/>
          <w:jc w:val="center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solid" w:color="D9D9D9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3783A" w:rsidRPr="003774A7" w:rsidRDefault="00216B38" w:rsidP="003774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t>ПОКУПАТЕЛЬ</w:t>
            </w:r>
          </w:p>
          <w:p w:rsidR="00F3783A" w:rsidRPr="003774A7" w:rsidRDefault="00216B38" w:rsidP="003774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t>ООО «ПАЛЬМИРА-ПАЛАС»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solid" w:color="D9D9D9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3783A" w:rsidRPr="003774A7" w:rsidRDefault="00216B38" w:rsidP="003774A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t>ПОСТАВЩИК</w:t>
            </w:r>
          </w:p>
          <w:p w:rsidR="00F3783A" w:rsidRPr="003774A7" w:rsidRDefault="00B95ECF" w:rsidP="006D537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naimenovanie_contragenta}"/>
                  </w:textInput>
                </w:ffData>
              </w:fldCha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FORMTEXT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</w:tc>
      </w:tr>
      <w:tr w:rsidR="00B95ECF" w:rsidRPr="007C62D2">
        <w:trPr>
          <w:jc w:val="center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5ECF" w:rsidRPr="003774A7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ОГРН 1149102076837</w:t>
            </w:r>
          </w:p>
          <w:p w:rsidR="00B95ECF" w:rsidRPr="003774A7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ИНН 9103009001 / КПП 910301001</w:t>
            </w:r>
          </w:p>
          <w:p w:rsidR="00B95ECF" w:rsidRPr="003774A7" w:rsidRDefault="009D7B9C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Адрес юридического лица и почтовый адрес</w:t>
            </w:r>
            <w:r w:rsidR="00B95ECF" w:rsidRPr="003774A7">
              <w:rPr>
                <w:rFonts w:ascii="Times New Roman" w:hAnsi="Times New Roman" w:cs="Times New Roman"/>
                <w:sz w:val="19"/>
                <w:szCs w:val="19"/>
              </w:rPr>
              <w:t xml:space="preserve">: </w:t>
            </w:r>
            <w:r w:rsidR="00447ACC" w:rsidRPr="00447ACC">
              <w:rPr>
                <w:rFonts w:ascii="Times New Roman" w:hAnsi="Times New Roman" w:cs="Times New Roman"/>
                <w:sz w:val="19"/>
                <w:szCs w:val="19"/>
              </w:rPr>
              <w:t>298656, Республика Крым, Г.О. ЯЛТА, ПГТ КУРПАТЫ, Ш АЛУПКИНСКОЕ, ЗД. 12А, К. 1</w:t>
            </w:r>
          </w:p>
          <w:p w:rsidR="00B95ECF" w:rsidRPr="003774A7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dop_info_pokypatel_1}"/>
                  </w:textInput>
                </w:ffData>
              </w:fldCha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FORMTEXT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bookmarkStart w:id="2" w:name="_GoBack"/>
            <w:bookmarkEnd w:id="2"/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  <w:p w:rsidR="0024644D" w:rsidRPr="0024644D" w:rsidRDefault="0024644D" w:rsidP="002464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4644D">
              <w:rPr>
                <w:rFonts w:ascii="Times New Roman" w:eastAsia="Times New Roman" w:hAnsi="Times New Roman" w:cs="Times New Roman"/>
                <w:sz w:val="19"/>
                <w:szCs w:val="19"/>
                <w:lang w:val="en-US" w:eastAsia="ru-RU"/>
              </w:rPr>
              <w:t>c</w:t>
            </w:r>
            <w:r w:rsidRPr="0024644D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чет </w:t>
            </w:r>
            <w:r w:rsidRPr="0024644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40702810022470001215</w:t>
            </w:r>
          </w:p>
          <w:p w:rsidR="0024644D" w:rsidRPr="0024644D" w:rsidRDefault="0024644D" w:rsidP="002464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1358"/>
              </w:tabs>
              <w:suppressAutoHyphens w:val="0"/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24644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в филиале «Центральный» Банка ВТБ (ПАО)</w:t>
            </w:r>
          </w:p>
          <w:p w:rsidR="0024644D" w:rsidRPr="0024644D" w:rsidRDefault="0024644D" w:rsidP="002464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tabs>
                <w:tab w:val="left" w:pos="1358"/>
              </w:tabs>
              <w:suppressAutoHyphens w:val="0"/>
              <w:spacing w:after="0" w:line="240" w:lineRule="auto"/>
              <w:ind w:left="17"/>
              <w:jc w:val="both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</w:pPr>
            <w:r w:rsidRPr="0024644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БИК 044525411</w:t>
            </w:r>
          </w:p>
          <w:p w:rsidR="0024644D" w:rsidRPr="0024644D" w:rsidRDefault="0024644D" w:rsidP="002464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en-US"/>
              </w:rPr>
            </w:pPr>
            <w:r w:rsidRPr="0024644D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/>
              </w:rPr>
              <w:t>к/с 30101810145250000411 в Отделении 1 Главного управления Центрального банка Российской Федерации по Центральному федеральному округу г. Москва</w:t>
            </w:r>
          </w:p>
          <w:p w:rsidR="00B95ECF" w:rsidRPr="003774A7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Тел</w:t>
            </w:r>
            <w:r w:rsidRPr="003774A7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.: </w:t>
            </w:r>
            <w:r w:rsidRPr="003774A7">
              <w:rPr>
                <w:rFonts w:ascii="Times New Roman" w:hAnsi="Times New Roman" w:cs="Times New Roman"/>
                <w:color w:val="000000"/>
                <w:sz w:val="19"/>
                <w:szCs w:val="19"/>
                <w:lang w:val="en-US"/>
              </w:rPr>
              <w:t>+7 (499) 346-20-44</w:t>
            </w:r>
          </w:p>
          <w:p w:rsidR="00B95ECF" w:rsidRPr="003774A7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e-mail: 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email_pokupatel}"/>
                  </w:textInput>
                </w:ffData>
              </w:fldCha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instrText xml:space="preserve"> FORMTEXT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Pr="003774A7">
              <w:rPr>
                <w:rFonts w:ascii="Times New Roman" w:hAnsi="Times New Roman" w:cs="Times New Roman"/>
                <w:b/>
                <w:noProof/>
                <w:sz w:val="19"/>
                <w:szCs w:val="19"/>
                <w:lang w:val="en-US"/>
              </w:rPr>
              <w:t>snab</w:t>
            </w:r>
            <w:r w:rsidR="006D537A" w:rsidRPr="006D537A">
              <w:rPr>
                <w:rFonts w:ascii="Times New Roman" w:hAnsi="Times New Roman" w:cs="Times New Roman"/>
                <w:b/>
                <w:noProof/>
                <w:sz w:val="19"/>
                <w:szCs w:val="19"/>
                <w:lang w:val="en-US"/>
              </w:rPr>
              <w:t>2</w:t>
            </w:r>
            <w:r w:rsidRPr="003774A7">
              <w:rPr>
                <w:rFonts w:ascii="Times New Roman" w:hAnsi="Times New Roman" w:cs="Times New Roman"/>
                <w:b/>
                <w:noProof/>
                <w:sz w:val="19"/>
                <w:szCs w:val="19"/>
                <w:lang w:val="en-US"/>
              </w:rPr>
              <w:t>@palmira-palace.com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  <w:p w:rsidR="00B95ECF" w:rsidRPr="003774A7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</w:pP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5ECF" w:rsidRPr="0057626D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ОГРН</w:t>
            </w: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 xml:space="preserve"> (</w:t>
            </w: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ОГРНИП</w:t>
            </w: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 xml:space="preserve">)  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OGRN}"/>
                  </w:textInput>
                </w:ffData>
              </w:fldChar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instrText>FORMTEXT</w:instrText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  <w:p w:rsidR="00B95ECF" w:rsidRPr="0057626D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ИНН</w:t>
            </w: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INN}"/>
                  </w:textInput>
                </w:ffData>
              </w:fldChar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instrText>FORMTEXT</w:instrText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 xml:space="preserve">/ </w:t>
            </w: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КПП</w:t>
            </w: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KPP}"/>
                  </w:textInput>
                </w:ffData>
              </w:fldChar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instrText>FORMTEXT</w:instrText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  <w:p w:rsidR="00B95ECF" w:rsidRPr="003774A7" w:rsidRDefault="009D7B9C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Адрес юридического лица (адрес регистрации)</w:t>
            </w:r>
            <w:r w:rsidR="00B95ECF" w:rsidRPr="003774A7">
              <w:rPr>
                <w:rFonts w:ascii="Times New Roman" w:hAnsi="Times New Roman" w:cs="Times New Roman"/>
                <w:sz w:val="19"/>
                <w:szCs w:val="19"/>
              </w:rPr>
              <w:t xml:space="preserve">: </w:t>
            </w:r>
            <w:r w:rsidR="00B95ECF"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adres_1}"/>
                  </w:textInput>
                </w:ffData>
              </w:fldChar>
            </w:r>
            <w:r w:rsidR="00B95ECF"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FORMTEXT </w:instrText>
            </w:r>
            <w:r w:rsidR="00B95ECF"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="00B95ECF"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B95ECF"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  <w:p w:rsidR="00B95ECF" w:rsidRPr="003774A7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 xml:space="preserve">Почтовый адрес: 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adres_2}"/>
                  </w:textInput>
                </w:ffData>
              </w:fldCha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FORMTEXT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ab/>
            </w:r>
          </w:p>
          <w:p w:rsidR="00B95ECF" w:rsidRPr="003774A7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dop_info_prodavez}"/>
                  </w:textInput>
                </w:ffData>
              </w:fldCha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FORMTEXT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  <w:p w:rsidR="00B95ECF" w:rsidRPr="003774A7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Р</w:t>
            </w:r>
            <w:proofErr w:type="gramEnd"/>
            <w:r w:rsidRPr="003774A7">
              <w:rPr>
                <w:rFonts w:ascii="Times New Roman" w:hAnsi="Times New Roman" w:cs="Times New Roman"/>
                <w:sz w:val="19"/>
                <w:szCs w:val="19"/>
              </w:rPr>
              <w:t xml:space="preserve">/счет: 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schet}"/>
                  </w:textInput>
                </w:ffData>
              </w:fldCha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FORMTEXT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  <w:p w:rsidR="00B95ECF" w:rsidRPr="003774A7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 xml:space="preserve">В Банке: 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bank}"/>
                  </w:textInput>
                </w:ffData>
              </w:fldCha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FORMTEXT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  <w:p w:rsidR="00B95ECF" w:rsidRPr="003774A7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proofErr w:type="gramStart"/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К</w:t>
            </w:r>
            <w:proofErr w:type="gramEnd"/>
            <w:r w:rsidRPr="003774A7">
              <w:rPr>
                <w:rFonts w:ascii="Times New Roman" w:hAnsi="Times New Roman" w:cs="Times New Roman"/>
                <w:sz w:val="19"/>
                <w:szCs w:val="19"/>
              </w:rPr>
              <w:t xml:space="preserve">/счет: 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k_schet}"/>
                  </w:textInput>
                </w:ffData>
              </w:fldCha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FORMTEXT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  <w:p w:rsidR="00B95ECF" w:rsidRPr="003774A7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 xml:space="preserve">БИК 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BIC_banka}"/>
                  </w:textInput>
                </w:ffData>
              </w:fldCha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FORMTEXT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  <w:p w:rsidR="00B95ECF" w:rsidRPr="0057626D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Тел</w:t>
            </w: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 xml:space="preserve">.: 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telephone_1}"/>
                  </w:textInput>
                </w:ffData>
              </w:fldChar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447ACC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instrText>FORMTEXT</w:instrText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ab/>
            </w:r>
          </w:p>
          <w:p w:rsidR="00B95ECF" w:rsidRPr="0057626D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e</w:t>
            </w: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3774A7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mail</w:t>
            </w: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 xml:space="preserve">: 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email}"/>
                  </w:textInput>
                </w:ffData>
              </w:fldChar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447ACC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instrText>FORMTEXT</w:instrText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  <w:p w:rsidR="00B95ECF" w:rsidRPr="0057626D" w:rsidRDefault="00B95ECF" w:rsidP="003774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95ECF" w:rsidRPr="007C62D2">
        <w:trPr>
          <w:jc w:val="center"/>
        </w:trPr>
        <w:tc>
          <w:tcPr>
            <w:tcW w:w="5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5ECF" w:rsidRPr="003774A7" w:rsidRDefault="00B95ECF" w:rsidP="003774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Генеральный директор</w:t>
            </w:r>
          </w:p>
          <w:p w:rsidR="00B95ECF" w:rsidRPr="003774A7" w:rsidRDefault="00B95ECF" w:rsidP="003774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B95ECF" w:rsidRPr="003774A7" w:rsidRDefault="00B95ECF" w:rsidP="003774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 xml:space="preserve">_______________ / </w:t>
            </w:r>
            <w:r w:rsidR="007C62D2">
              <w:rPr>
                <w:rFonts w:ascii="Times New Roman" w:hAnsi="Times New Roman" w:cs="Times New Roman"/>
                <w:sz w:val="19"/>
                <w:szCs w:val="19"/>
              </w:rPr>
              <w:t>Хасанова О.Ф</w:t>
            </w: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. /</w:t>
            </w:r>
          </w:p>
          <w:p w:rsidR="00B95ECF" w:rsidRPr="003774A7" w:rsidRDefault="00B95ECF" w:rsidP="003774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М.П.</w:t>
            </w:r>
          </w:p>
        </w:tc>
        <w:tc>
          <w:tcPr>
            <w:tcW w:w="5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95ECF" w:rsidRPr="0057626D" w:rsidRDefault="00B95ECF" w:rsidP="003774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predstavitel}"/>
                  </w:textInput>
                </w:ffData>
              </w:fldChar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instrText>FORMTEXT</w:instrText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</w:p>
          <w:p w:rsidR="00B95ECF" w:rsidRPr="0057626D" w:rsidRDefault="00B95ECF" w:rsidP="003774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B95ECF" w:rsidRPr="0057626D" w:rsidRDefault="00B95ECF" w:rsidP="003774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 xml:space="preserve">______________/ 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{FIO_predstavitel}"/>
                  </w:textInput>
                </w:ffData>
              </w:fldChar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instrText>FORMTEXT</w:instrText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instrText xml:space="preserve"> </w:instrTex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separate"/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="006D537A">
              <w:rPr>
                <w:rFonts w:ascii="Times New Roman" w:hAnsi="Times New Roman" w:cs="Times New Roman"/>
                <w:b/>
                <w:sz w:val="19"/>
                <w:szCs w:val="19"/>
              </w:rPr>
              <w:t> </w:t>
            </w:r>
            <w:r w:rsidRPr="003774A7">
              <w:rPr>
                <w:rFonts w:ascii="Times New Roman" w:hAnsi="Times New Roman" w:cs="Times New Roman"/>
                <w:b/>
                <w:sz w:val="19"/>
                <w:szCs w:val="19"/>
              </w:rPr>
              <w:fldChar w:fldCharType="end"/>
            </w:r>
            <w:r w:rsidRPr="0057626D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  <w:p w:rsidR="00B95ECF" w:rsidRPr="0057626D" w:rsidRDefault="00B95ECF" w:rsidP="003774A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М</w:t>
            </w: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3774A7"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r w:rsidRPr="0057626D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</w:tr>
    </w:tbl>
    <w:p w:rsidR="00F3783A" w:rsidRPr="0057626D" w:rsidRDefault="00F3783A">
      <w:pPr>
        <w:shd w:val="solid" w:color="FFFFFF" w:fill="auto"/>
        <w:spacing w:after="0" w:line="100" w:lineRule="atLeast"/>
        <w:jc w:val="both"/>
      </w:pPr>
    </w:p>
    <w:sectPr w:rsidR="00F3783A" w:rsidRPr="0057626D">
      <w:endnotePr>
        <w:numFmt w:val="decimal"/>
      </w:endnotePr>
      <w:pgSz w:w="11906" w:h="16838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F4B57"/>
    <w:multiLevelType w:val="hybridMultilevel"/>
    <w:tmpl w:val="0876D5BA"/>
    <w:lvl w:ilvl="0" w:tplc="CA5A75D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1FA44C74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53AE8B9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01453C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C090FC3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B40A5B3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82404FB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96DE4EC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931E4C4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nsid w:val="47153683"/>
    <w:multiLevelType w:val="singleLevel"/>
    <w:tmpl w:val="F2DEC988"/>
    <w:name w:val="Bullet 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0"/>
      </w:rPr>
    </w:lvl>
  </w:abstractNum>
  <w:abstractNum w:abstractNumId="2">
    <w:nsid w:val="4EC11AF1"/>
    <w:multiLevelType w:val="singleLevel"/>
    <w:tmpl w:val="8CF63206"/>
    <w:name w:val="Bullet 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>
    <w:nsid w:val="54CF4A5A"/>
    <w:multiLevelType w:val="hybridMultilevel"/>
    <w:tmpl w:val="D6923D60"/>
    <w:lvl w:ilvl="0" w:tplc="E62A6B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91541C"/>
    <w:multiLevelType w:val="multilevel"/>
    <w:tmpl w:val="4CBAFBD0"/>
    <w:name w:val="WWNum1"/>
    <w:lvl w:ilvl="0">
      <w:start w:val="1"/>
      <w:numFmt w:val="decimal"/>
      <w:lvlText w:val="%1."/>
      <w:lvlJc w:val="left"/>
      <w:pPr>
        <w:ind w:left="709" w:firstLine="0"/>
      </w:pPr>
      <w:rPr>
        <w:sz w:val="20"/>
      </w:rPr>
    </w:lvl>
    <w:lvl w:ilvl="1">
      <w:start w:val="1"/>
      <w:numFmt w:val="decimal"/>
      <w:lvlText w:val="%2."/>
      <w:lvlJc w:val="left"/>
      <w:pPr>
        <w:ind w:left="709" w:firstLine="0"/>
      </w:pPr>
      <w:rPr>
        <w:b/>
      </w:rPr>
    </w:lvl>
    <w:lvl w:ilvl="2">
      <w:start w:val="1"/>
      <w:numFmt w:val="decimal"/>
      <w:lvlText w:val="%1.%2.%3."/>
      <w:lvlJc w:val="left"/>
      <w:pPr>
        <w:ind w:left="709" w:firstLine="0"/>
      </w:pPr>
      <w:rPr>
        <w:i/>
      </w:rPr>
    </w:lvl>
    <w:lvl w:ilvl="3">
      <w:start w:val="1"/>
      <w:numFmt w:val="decimal"/>
      <w:lvlText w:val="%1.%2.%3.%4."/>
      <w:lvlJc w:val="left"/>
      <w:pPr>
        <w:ind w:left="709" w:firstLine="0"/>
      </w:pPr>
    </w:lvl>
    <w:lvl w:ilvl="4">
      <w:start w:val="1"/>
      <w:numFmt w:val="decimal"/>
      <w:lvlText w:val="%1.%2.%3.%4.%5."/>
      <w:lvlJc w:val="left"/>
      <w:pPr>
        <w:ind w:left="709" w:firstLine="0"/>
      </w:pPr>
    </w:lvl>
    <w:lvl w:ilvl="5">
      <w:start w:val="1"/>
      <w:numFmt w:val="decimal"/>
      <w:lvlText w:val="%1.%2.%3.%4.%5.%6."/>
      <w:lvlJc w:val="left"/>
      <w:pPr>
        <w:ind w:left="709" w:firstLine="0"/>
      </w:pPr>
    </w:lvl>
    <w:lvl w:ilvl="6">
      <w:start w:val="1"/>
      <w:numFmt w:val="decimal"/>
      <w:lvlText w:val="%1.%2.%3.%4.%5.%6.%7."/>
      <w:lvlJc w:val="left"/>
      <w:pPr>
        <w:ind w:left="709" w:firstLine="0"/>
      </w:pPr>
    </w:lvl>
    <w:lvl w:ilvl="7">
      <w:start w:val="1"/>
      <w:numFmt w:val="decimal"/>
      <w:lvlText w:val="%1.%2.%3.%4.%5.%6.%7.%8."/>
      <w:lvlJc w:val="left"/>
      <w:pPr>
        <w:ind w:left="709" w:firstLine="0"/>
      </w:pPr>
    </w:lvl>
    <w:lvl w:ilvl="8">
      <w:start w:val="1"/>
      <w:numFmt w:val="decimal"/>
      <w:lvlText w:val="%1.%2.%3.%4.%5.%6.%7.%8.%9."/>
      <w:lvlJc w:val="left"/>
      <w:pPr>
        <w:ind w:left="709" w:firstLine="0"/>
      </w:pPr>
    </w:lvl>
  </w:abstractNum>
  <w:abstractNum w:abstractNumId="5">
    <w:nsid w:val="6BC074B2"/>
    <w:multiLevelType w:val="multilevel"/>
    <w:tmpl w:val="0504DDEA"/>
    <w:name w:val="Нумерованный список 1"/>
    <w:lvl w:ilvl="0">
      <w:start w:val="1"/>
      <w:numFmt w:val="decimal"/>
      <w:pStyle w:val="1"/>
      <w:lvlText w:val="%1."/>
      <w:lvlJc w:val="left"/>
      <w:pPr>
        <w:ind w:left="0" w:firstLine="0"/>
      </w:pPr>
    </w:lvl>
    <w:lvl w:ilvl="1">
      <w:start w:val="1"/>
      <w:numFmt w:val="decimal"/>
      <w:pStyle w:val="2"/>
      <w:lvlText w:val="%1.%2."/>
      <w:lvlJc w:val="left"/>
      <w:pPr>
        <w:ind w:left="1058" w:firstLine="0"/>
      </w:pPr>
    </w:lvl>
    <w:lvl w:ilvl="2">
      <w:start w:val="1"/>
      <w:numFmt w:val="decimal"/>
      <w:pStyle w:val="3"/>
      <w:lvlText w:val="%1.%2.%3."/>
      <w:lvlJc w:val="left"/>
      <w:pPr>
        <w:ind w:left="1202" w:firstLine="0"/>
      </w:pPr>
    </w:lvl>
    <w:lvl w:ilvl="3">
      <w:start w:val="1"/>
      <w:numFmt w:val="decimal"/>
      <w:pStyle w:val="4"/>
      <w:lvlText w:val="%1.%2.%3.%4."/>
      <w:lvlJc w:val="left"/>
      <w:pPr>
        <w:ind w:left="1346" w:firstLine="0"/>
      </w:pPr>
    </w:lvl>
    <w:lvl w:ilvl="4">
      <w:start w:val="1"/>
      <w:numFmt w:val="decimal"/>
      <w:pStyle w:val="5"/>
      <w:lvlText w:val="%1.%2.%3.%4.%5."/>
      <w:lvlJc w:val="left"/>
      <w:pPr>
        <w:ind w:left="1490" w:firstLine="0"/>
      </w:pPr>
    </w:lvl>
    <w:lvl w:ilvl="5">
      <w:start w:val="1"/>
      <w:numFmt w:val="decimal"/>
      <w:pStyle w:val="6"/>
      <w:lvlText w:val="%1.%2.%3.%4.%5.%6."/>
      <w:lvlJc w:val="left"/>
      <w:pPr>
        <w:ind w:left="1634" w:firstLine="0"/>
      </w:pPr>
    </w:lvl>
    <w:lvl w:ilvl="6">
      <w:start w:val="1"/>
      <w:numFmt w:val="decimal"/>
      <w:pStyle w:val="7"/>
      <w:lvlText w:val="%1.%2.%3.%4.%5.%6.%7."/>
      <w:lvlJc w:val="left"/>
      <w:pPr>
        <w:ind w:left="1778" w:firstLine="0"/>
      </w:pPr>
    </w:lvl>
    <w:lvl w:ilvl="7">
      <w:start w:val="1"/>
      <w:numFmt w:val="decimal"/>
      <w:pStyle w:val="8"/>
      <w:lvlText w:val="%1.%2.%3.%4.%5.%6.%7.%8."/>
      <w:lvlJc w:val="left"/>
      <w:pPr>
        <w:ind w:left="1922" w:firstLine="0"/>
      </w:pPr>
    </w:lvl>
    <w:lvl w:ilvl="8">
      <w:start w:val="1"/>
      <w:numFmt w:val="decimal"/>
      <w:pStyle w:val="9"/>
      <w:lvlText w:val="%1.%2.%3.%4.%5.%6.%7.%8.%9."/>
      <w:lvlJc w:val="left"/>
      <w:pPr>
        <w:ind w:left="2066" w:firstLine="0"/>
      </w:pPr>
    </w:lvl>
  </w:abstractNum>
  <w:abstractNum w:abstractNumId="6">
    <w:nsid w:val="716D3137"/>
    <w:multiLevelType w:val="singleLevel"/>
    <w:tmpl w:val="94261F22"/>
    <w:name w:val="Bullet 6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i/>
      </w:rPr>
    </w:lvl>
  </w:abstractNum>
  <w:abstractNum w:abstractNumId="7">
    <w:nsid w:val="77781674"/>
    <w:multiLevelType w:val="singleLevel"/>
    <w:tmpl w:val="4634980E"/>
    <w:name w:val="Bullet 5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b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Full" w:cryptAlgorithmClass="hash" w:cryptAlgorithmType="typeAny" w:cryptAlgorithmSid="4" w:cryptSpinCount="100000" w:hash="m67KI/tGV1FImpj1WOdzBNqsYRU=" w:salt="gr+MQePmmntBfc4766jvrg=="/>
  <w:defaultTabStop w:val="709"/>
  <w:drawingGridHorizontalSpacing w:val="283"/>
  <w:drawingGridVerticalSpacing w:val="283"/>
  <w:characterSpacingControl w:val="doNotCompress"/>
  <w:endnotePr>
    <w:numFmt w:val="decimal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83A"/>
    <w:rsid w:val="00216B38"/>
    <w:rsid w:val="0024644D"/>
    <w:rsid w:val="003774A7"/>
    <w:rsid w:val="0041031F"/>
    <w:rsid w:val="00447ACC"/>
    <w:rsid w:val="0057626D"/>
    <w:rsid w:val="006D537A"/>
    <w:rsid w:val="007C62D2"/>
    <w:rsid w:val="009C26DD"/>
    <w:rsid w:val="009D3B77"/>
    <w:rsid w:val="009D7B9C"/>
    <w:rsid w:val="009F1B30"/>
    <w:rsid w:val="00AD7383"/>
    <w:rsid w:val="00B95ECF"/>
    <w:rsid w:val="00C4797E"/>
    <w:rsid w:val="00EC2A40"/>
    <w:rsid w:val="00F3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 w:val="22"/>
        <w:szCs w:val="22"/>
        <w:lang w:val="ru-RU" w:eastAsia="ar-SA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uppressAutoHyphens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itle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</w:style>
  <w:style w:type="paragraph" w:styleId="1">
    <w:name w:val="heading 1"/>
    <w:qFormat/>
    <w:pPr>
      <w:keepNext/>
      <w:keepLines/>
      <w:numPr>
        <w:numId w:val="1"/>
      </w:numPr>
      <w:tabs>
        <w:tab w:val="left" w:pos="0"/>
      </w:tabs>
      <w:spacing w:before="240" w:after="120"/>
      <w:ind w:left="432" w:hanging="43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qFormat/>
    <w:pPr>
      <w:numPr>
        <w:ilvl w:val="1"/>
        <w:numId w:val="1"/>
      </w:numPr>
      <w:tabs>
        <w:tab w:val="left" w:pos="0"/>
      </w:tabs>
      <w:spacing w:before="120" w:after="120"/>
      <w:ind w:left="0"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qFormat/>
    <w:pPr>
      <w:numPr>
        <w:ilvl w:val="2"/>
        <w:numId w:val="1"/>
      </w:numPr>
      <w:tabs>
        <w:tab w:val="left" w:pos="0"/>
      </w:tabs>
      <w:spacing w:before="120" w:after="120"/>
      <w:ind w:left="0"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qFormat/>
    <w:pPr>
      <w:numPr>
        <w:ilvl w:val="3"/>
        <w:numId w:val="1"/>
      </w:numPr>
      <w:tabs>
        <w:tab w:val="left" w:pos="0"/>
      </w:tabs>
      <w:spacing w:before="120" w:after="120"/>
      <w:ind w:left="0"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qFormat/>
    <w:pPr>
      <w:keepNext/>
      <w:keepLines/>
      <w:numPr>
        <w:ilvl w:val="4"/>
        <w:numId w:val="1"/>
      </w:numPr>
      <w:tabs>
        <w:tab w:val="left" w:pos="0"/>
      </w:tabs>
      <w:spacing w:before="200" w:after="0"/>
      <w:ind w:left="0" w:firstLine="482"/>
      <w:jc w:val="both"/>
      <w:outlineLvl w:val="4"/>
    </w:pPr>
    <w:rPr>
      <w:rFonts w:ascii="Times New Roman" w:eastAsia="Times New Roman" w:hAnsi="Times New Roman" w:cs="Times New Roman"/>
      <w:lang w:eastAsia="ru-RU"/>
    </w:rPr>
  </w:style>
  <w:style w:type="paragraph" w:styleId="6">
    <w:name w:val="heading 6"/>
    <w:qFormat/>
    <w:pPr>
      <w:keepNext/>
      <w:keepLines/>
      <w:numPr>
        <w:ilvl w:val="5"/>
        <w:numId w:val="1"/>
      </w:numPr>
      <w:tabs>
        <w:tab w:val="left" w:pos="0"/>
      </w:tabs>
      <w:spacing w:before="200" w:after="0"/>
      <w:ind w:left="0" w:firstLine="482"/>
      <w:jc w:val="both"/>
      <w:outlineLvl w:val="5"/>
    </w:pPr>
    <w:rPr>
      <w:rFonts w:ascii="Times New Roman" w:eastAsia="Times New Roman" w:hAnsi="Times New Roman" w:cs="Times New Roman"/>
      <w:i/>
      <w:iCs/>
      <w:color w:val="243F60"/>
      <w:lang w:eastAsia="ru-RU"/>
    </w:rPr>
  </w:style>
  <w:style w:type="paragraph" w:styleId="7">
    <w:name w:val="heading 7"/>
    <w:qFormat/>
    <w:pPr>
      <w:keepNext/>
      <w:keepLines/>
      <w:numPr>
        <w:ilvl w:val="6"/>
        <w:numId w:val="1"/>
      </w:numPr>
      <w:tabs>
        <w:tab w:val="left" w:pos="0"/>
      </w:tabs>
      <w:spacing w:before="200" w:after="0"/>
      <w:ind w:left="0" w:firstLine="482"/>
      <w:jc w:val="both"/>
      <w:outlineLvl w:val="6"/>
    </w:pPr>
    <w:rPr>
      <w:rFonts w:ascii="Times New Roman" w:eastAsia="Times New Roman" w:hAnsi="Times New Roman" w:cs="Times New Roman"/>
      <w:i/>
      <w:iCs/>
      <w:color w:val="404040"/>
      <w:lang w:eastAsia="ru-RU"/>
    </w:rPr>
  </w:style>
  <w:style w:type="paragraph" w:styleId="8">
    <w:name w:val="heading 8"/>
    <w:qFormat/>
    <w:pPr>
      <w:keepNext/>
      <w:keepLines/>
      <w:numPr>
        <w:ilvl w:val="7"/>
        <w:numId w:val="1"/>
      </w:numPr>
      <w:tabs>
        <w:tab w:val="left" w:pos="0"/>
      </w:tabs>
      <w:spacing w:before="200" w:after="0"/>
      <w:ind w:left="0" w:firstLine="482"/>
      <w:jc w:val="both"/>
      <w:outlineLvl w:val="7"/>
    </w:pPr>
    <w:rPr>
      <w:rFonts w:ascii="Times New Roman" w:eastAsia="Times New Roman" w:hAnsi="Times New Roman" w:cs="Times New Roman"/>
      <w:color w:val="4F81BD"/>
      <w:szCs w:val="20"/>
      <w:lang w:eastAsia="ru-RU"/>
    </w:rPr>
  </w:style>
  <w:style w:type="paragraph" w:styleId="9">
    <w:name w:val="heading 9"/>
    <w:qFormat/>
    <w:pPr>
      <w:keepNext/>
      <w:keepLines/>
      <w:numPr>
        <w:ilvl w:val="8"/>
        <w:numId w:val="1"/>
      </w:numPr>
      <w:tabs>
        <w:tab w:val="left" w:pos="0"/>
      </w:tabs>
      <w:spacing w:before="200" w:after="0"/>
      <w:ind w:left="0" w:firstLine="482"/>
      <w:jc w:val="both"/>
      <w:outlineLvl w:val="8"/>
    </w:pPr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qFormat/>
    <w:pPr>
      <w:widowControl w:val="0"/>
      <w:spacing w:after="120" w:line="259" w:lineRule="auto"/>
    </w:pPr>
    <w:rPr>
      <w:rFonts w:ascii="Times New Roman" w:hAnsi="Times New Roman" w:cs="Mangal"/>
      <w:color w:val="00000A"/>
      <w:sz w:val="24"/>
      <w:szCs w:val="24"/>
      <w:lang w:eastAsia="hi-IN" w:bidi="hi-IN"/>
    </w:rPr>
  </w:style>
  <w:style w:type="paragraph" w:styleId="a4">
    <w:name w:val="List"/>
    <w:qFormat/>
  </w:style>
  <w:style w:type="paragraph" w:customStyle="1" w:styleId="a5">
    <w:name w:val="Название*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6">
    <w:name w:val="Указатель*"/>
    <w:qFormat/>
    <w:pPr>
      <w:suppressLineNumbers/>
    </w:pPr>
    <w:rPr>
      <w:rFonts w:cs="Mangal"/>
    </w:rPr>
  </w:style>
  <w:style w:type="paragraph" w:styleId="a7">
    <w:name w:val="Normal (Web)"/>
    <w:qFormat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qFormat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9">
    <w:name w:val="List Paragraph"/>
    <w:qFormat/>
    <w:pPr>
      <w:ind w:left="720"/>
    </w:pPr>
  </w:style>
  <w:style w:type="paragraph" w:customStyle="1" w:styleId="fieldparagraph">
    <w:name w:val="field_paragraph"/>
    <w:qFormat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примечания1"/>
    <w:qFormat/>
    <w:pPr>
      <w:spacing w:line="100" w:lineRule="atLeast"/>
    </w:pPr>
    <w:rPr>
      <w:sz w:val="20"/>
      <w:szCs w:val="20"/>
    </w:rPr>
  </w:style>
  <w:style w:type="paragraph" w:styleId="aa">
    <w:name w:val="No Spacing"/>
    <w:qFormat/>
    <w:pPr>
      <w:spacing w:after="0" w:line="100" w:lineRule="atLeast"/>
    </w:pPr>
    <w:rPr>
      <w:rFonts w:eastAsia="Times New Roman" w:cs="Times New Roman"/>
    </w:rPr>
  </w:style>
  <w:style w:type="character" w:customStyle="1" w:styleId="DefaultParagraphFont">
    <w:name w:val="Default Paragraph Font*"/>
  </w:style>
  <w:style w:type="character" w:styleId="ab">
    <w:name w:val="Strong"/>
    <w:basedOn w:val="DefaultParagraphFont"/>
    <w:rPr>
      <w:b/>
      <w:bCs/>
    </w:rPr>
  </w:style>
  <w:style w:type="character" w:styleId="ac">
    <w:name w:val="Placeholder Text"/>
    <w:basedOn w:val="DefaultParagraphFont"/>
    <w:rPr>
      <w:color w:val="7F7F7F"/>
    </w:rPr>
  </w:style>
  <w:style w:type="character" w:customStyle="1" w:styleId="ad">
    <w:name w:val="Текст выноски Знак"/>
    <w:basedOn w:val="DefaultParagraphFont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basedOn w:val="DefaultParagraphFont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DefaultParagraphFont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DefaultParagraphFont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DefaultParagraphFont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DefaultParagraphFont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DefaultParagraphFont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DefaultParagraphFont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DefaultParagraphFont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DefaultParagraphFont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character" w:customStyle="1" w:styleId="ae">
    <w:name w:val="Основной текст Знак"/>
    <w:basedOn w:val="DefaultParagraphFont"/>
    <w:rPr>
      <w:rFonts w:ascii="Times New Roman" w:eastAsia="SimSun" w:hAnsi="Times New Roman" w:cs="Mangal"/>
      <w:color w:val="00000A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DefaultParagraphFont"/>
  </w:style>
  <w:style w:type="character" w:customStyle="1" w:styleId="placeholder">
    <w:name w:val="placeholder"/>
    <w:basedOn w:val="DefaultParagraphFont"/>
  </w:style>
  <w:style w:type="character" w:styleId="af">
    <w:name w:val="Hyperlink"/>
    <w:basedOn w:val="DefaultParagraphFont"/>
    <w:rPr>
      <w:color w:val="0000FF"/>
      <w:u w:val="single"/>
    </w:rPr>
  </w:style>
  <w:style w:type="character" w:customStyle="1" w:styleId="af0">
    <w:name w:val="Текст примечания Знак"/>
    <w:basedOn w:val="DefaultParagraphFont"/>
    <w:rPr>
      <w:sz w:val="20"/>
      <w:szCs w:val="20"/>
    </w:rPr>
  </w:style>
  <w:style w:type="character" w:customStyle="1" w:styleId="af1">
    <w:name w:val="Основной текст + Полужирный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Times New Roman"/>
      <w:b/>
    </w:rPr>
  </w:style>
  <w:style w:type="character" w:customStyle="1" w:styleId="ListLabel3">
    <w:name w:val="ListLabel 3"/>
    <w:rPr>
      <w:i/>
    </w:rPr>
  </w:style>
  <w:style w:type="character" w:customStyle="1" w:styleId="ListLabel4">
    <w:name w:val="ListLabel 4"/>
    <w:rPr>
      <w:rFonts w:cs="Times New Roman"/>
      <w:b w:val="0"/>
      <w:sz w:val="20"/>
      <w:szCs w:val="20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b/>
    </w:rPr>
  </w:style>
  <w:style w:type="character" w:customStyle="1" w:styleId="ListLabel7">
    <w:name w:val="ListLabel 7"/>
    <w:rPr>
      <w:b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sz w:val="22"/>
        <w:szCs w:val="22"/>
        <w:lang w:val="ru-RU" w:eastAsia="ar-SA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uppressAutoHyphens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itle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</w:style>
  <w:style w:type="paragraph" w:styleId="1">
    <w:name w:val="heading 1"/>
    <w:qFormat/>
    <w:pPr>
      <w:keepNext/>
      <w:keepLines/>
      <w:numPr>
        <w:numId w:val="1"/>
      </w:numPr>
      <w:tabs>
        <w:tab w:val="left" w:pos="0"/>
      </w:tabs>
      <w:spacing w:before="240" w:after="120"/>
      <w:ind w:left="432" w:hanging="43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qFormat/>
    <w:pPr>
      <w:numPr>
        <w:ilvl w:val="1"/>
        <w:numId w:val="1"/>
      </w:numPr>
      <w:tabs>
        <w:tab w:val="left" w:pos="0"/>
      </w:tabs>
      <w:spacing w:before="120" w:after="120"/>
      <w:ind w:left="0"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qFormat/>
    <w:pPr>
      <w:numPr>
        <w:ilvl w:val="2"/>
        <w:numId w:val="1"/>
      </w:numPr>
      <w:tabs>
        <w:tab w:val="left" w:pos="0"/>
      </w:tabs>
      <w:spacing w:before="120" w:after="120"/>
      <w:ind w:left="0"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qFormat/>
    <w:pPr>
      <w:numPr>
        <w:ilvl w:val="3"/>
        <w:numId w:val="1"/>
      </w:numPr>
      <w:tabs>
        <w:tab w:val="left" w:pos="0"/>
      </w:tabs>
      <w:spacing w:before="120" w:after="120"/>
      <w:ind w:left="0"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qFormat/>
    <w:pPr>
      <w:keepNext/>
      <w:keepLines/>
      <w:numPr>
        <w:ilvl w:val="4"/>
        <w:numId w:val="1"/>
      </w:numPr>
      <w:tabs>
        <w:tab w:val="left" w:pos="0"/>
      </w:tabs>
      <w:spacing w:before="200" w:after="0"/>
      <w:ind w:left="0" w:firstLine="482"/>
      <w:jc w:val="both"/>
      <w:outlineLvl w:val="4"/>
    </w:pPr>
    <w:rPr>
      <w:rFonts w:ascii="Times New Roman" w:eastAsia="Times New Roman" w:hAnsi="Times New Roman" w:cs="Times New Roman"/>
      <w:lang w:eastAsia="ru-RU"/>
    </w:rPr>
  </w:style>
  <w:style w:type="paragraph" w:styleId="6">
    <w:name w:val="heading 6"/>
    <w:qFormat/>
    <w:pPr>
      <w:keepNext/>
      <w:keepLines/>
      <w:numPr>
        <w:ilvl w:val="5"/>
        <w:numId w:val="1"/>
      </w:numPr>
      <w:tabs>
        <w:tab w:val="left" w:pos="0"/>
      </w:tabs>
      <w:spacing w:before="200" w:after="0"/>
      <w:ind w:left="0" w:firstLine="482"/>
      <w:jc w:val="both"/>
      <w:outlineLvl w:val="5"/>
    </w:pPr>
    <w:rPr>
      <w:rFonts w:ascii="Times New Roman" w:eastAsia="Times New Roman" w:hAnsi="Times New Roman" w:cs="Times New Roman"/>
      <w:i/>
      <w:iCs/>
      <w:color w:val="243F60"/>
      <w:lang w:eastAsia="ru-RU"/>
    </w:rPr>
  </w:style>
  <w:style w:type="paragraph" w:styleId="7">
    <w:name w:val="heading 7"/>
    <w:qFormat/>
    <w:pPr>
      <w:keepNext/>
      <w:keepLines/>
      <w:numPr>
        <w:ilvl w:val="6"/>
        <w:numId w:val="1"/>
      </w:numPr>
      <w:tabs>
        <w:tab w:val="left" w:pos="0"/>
      </w:tabs>
      <w:spacing w:before="200" w:after="0"/>
      <w:ind w:left="0" w:firstLine="482"/>
      <w:jc w:val="both"/>
      <w:outlineLvl w:val="6"/>
    </w:pPr>
    <w:rPr>
      <w:rFonts w:ascii="Times New Roman" w:eastAsia="Times New Roman" w:hAnsi="Times New Roman" w:cs="Times New Roman"/>
      <w:i/>
      <w:iCs/>
      <w:color w:val="404040"/>
      <w:lang w:eastAsia="ru-RU"/>
    </w:rPr>
  </w:style>
  <w:style w:type="paragraph" w:styleId="8">
    <w:name w:val="heading 8"/>
    <w:qFormat/>
    <w:pPr>
      <w:keepNext/>
      <w:keepLines/>
      <w:numPr>
        <w:ilvl w:val="7"/>
        <w:numId w:val="1"/>
      </w:numPr>
      <w:tabs>
        <w:tab w:val="left" w:pos="0"/>
      </w:tabs>
      <w:spacing w:before="200" w:after="0"/>
      <w:ind w:left="0" w:firstLine="482"/>
      <w:jc w:val="both"/>
      <w:outlineLvl w:val="7"/>
    </w:pPr>
    <w:rPr>
      <w:rFonts w:ascii="Times New Roman" w:eastAsia="Times New Roman" w:hAnsi="Times New Roman" w:cs="Times New Roman"/>
      <w:color w:val="4F81BD"/>
      <w:szCs w:val="20"/>
      <w:lang w:eastAsia="ru-RU"/>
    </w:rPr>
  </w:style>
  <w:style w:type="paragraph" w:styleId="9">
    <w:name w:val="heading 9"/>
    <w:qFormat/>
    <w:pPr>
      <w:keepNext/>
      <w:keepLines/>
      <w:numPr>
        <w:ilvl w:val="8"/>
        <w:numId w:val="1"/>
      </w:numPr>
      <w:tabs>
        <w:tab w:val="left" w:pos="0"/>
      </w:tabs>
      <w:spacing w:before="200" w:after="0"/>
      <w:ind w:left="0" w:firstLine="482"/>
      <w:jc w:val="both"/>
      <w:outlineLvl w:val="8"/>
    </w:pPr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qFormat/>
    <w:pPr>
      <w:widowControl w:val="0"/>
      <w:spacing w:after="120" w:line="259" w:lineRule="auto"/>
    </w:pPr>
    <w:rPr>
      <w:rFonts w:ascii="Times New Roman" w:hAnsi="Times New Roman" w:cs="Mangal"/>
      <w:color w:val="00000A"/>
      <w:sz w:val="24"/>
      <w:szCs w:val="24"/>
      <w:lang w:eastAsia="hi-IN" w:bidi="hi-IN"/>
    </w:rPr>
  </w:style>
  <w:style w:type="paragraph" w:styleId="a4">
    <w:name w:val="List"/>
    <w:qFormat/>
  </w:style>
  <w:style w:type="paragraph" w:customStyle="1" w:styleId="a5">
    <w:name w:val="Название*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6">
    <w:name w:val="Указатель*"/>
    <w:qFormat/>
    <w:pPr>
      <w:suppressLineNumbers/>
    </w:pPr>
    <w:rPr>
      <w:rFonts w:cs="Mangal"/>
    </w:rPr>
  </w:style>
  <w:style w:type="paragraph" w:styleId="a7">
    <w:name w:val="Normal (Web)"/>
    <w:qFormat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qFormat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a9">
    <w:name w:val="List Paragraph"/>
    <w:qFormat/>
    <w:pPr>
      <w:ind w:left="720"/>
    </w:pPr>
  </w:style>
  <w:style w:type="paragraph" w:customStyle="1" w:styleId="fieldparagraph">
    <w:name w:val="field_paragraph"/>
    <w:qFormat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примечания1"/>
    <w:qFormat/>
    <w:pPr>
      <w:spacing w:line="100" w:lineRule="atLeast"/>
    </w:pPr>
    <w:rPr>
      <w:sz w:val="20"/>
      <w:szCs w:val="20"/>
    </w:rPr>
  </w:style>
  <w:style w:type="paragraph" w:styleId="aa">
    <w:name w:val="No Spacing"/>
    <w:qFormat/>
    <w:pPr>
      <w:spacing w:after="0" w:line="100" w:lineRule="atLeast"/>
    </w:pPr>
    <w:rPr>
      <w:rFonts w:eastAsia="Times New Roman" w:cs="Times New Roman"/>
    </w:rPr>
  </w:style>
  <w:style w:type="character" w:customStyle="1" w:styleId="DefaultParagraphFont">
    <w:name w:val="Default Paragraph Font*"/>
  </w:style>
  <w:style w:type="character" w:styleId="ab">
    <w:name w:val="Strong"/>
    <w:basedOn w:val="DefaultParagraphFont"/>
    <w:rPr>
      <w:b/>
      <w:bCs/>
    </w:rPr>
  </w:style>
  <w:style w:type="character" w:styleId="ac">
    <w:name w:val="Placeholder Text"/>
    <w:basedOn w:val="DefaultParagraphFont"/>
    <w:rPr>
      <w:color w:val="7F7F7F"/>
    </w:rPr>
  </w:style>
  <w:style w:type="character" w:customStyle="1" w:styleId="ad">
    <w:name w:val="Текст выноски Знак"/>
    <w:basedOn w:val="DefaultParagraphFont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basedOn w:val="DefaultParagraphFont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DefaultParagraphFont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DefaultParagraphFont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DefaultParagraphFont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DefaultParagraphFont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DefaultParagraphFont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DefaultParagraphFont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DefaultParagraphFont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DefaultParagraphFont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character" w:customStyle="1" w:styleId="ae">
    <w:name w:val="Основной текст Знак"/>
    <w:basedOn w:val="DefaultParagraphFont"/>
    <w:rPr>
      <w:rFonts w:ascii="Times New Roman" w:eastAsia="SimSun" w:hAnsi="Times New Roman" w:cs="Mangal"/>
      <w:color w:val="00000A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DefaultParagraphFont"/>
  </w:style>
  <w:style w:type="character" w:customStyle="1" w:styleId="placeholder">
    <w:name w:val="placeholder"/>
    <w:basedOn w:val="DefaultParagraphFont"/>
  </w:style>
  <w:style w:type="character" w:styleId="af">
    <w:name w:val="Hyperlink"/>
    <w:basedOn w:val="DefaultParagraphFont"/>
    <w:rPr>
      <w:color w:val="0000FF"/>
      <w:u w:val="single"/>
    </w:rPr>
  </w:style>
  <w:style w:type="character" w:customStyle="1" w:styleId="af0">
    <w:name w:val="Текст примечания Знак"/>
    <w:basedOn w:val="DefaultParagraphFont"/>
    <w:rPr>
      <w:sz w:val="20"/>
      <w:szCs w:val="20"/>
    </w:rPr>
  </w:style>
  <w:style w:type="character" w:customStyle="1" w:styleId="af1">
    <w:name w:val="Основной текст + Полужирный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Times New Roman"/>
      <w:b/>
    </w:rPr>
  </w:style>
  <w:style w:type="character" w:customStyle="1" w:styleId="ListLabel3">
    <w:name w:val="ListLabel 3"/>
    <w:rPr>
      <w:i/>
    </w:rPr>
  </w:style>
  <w:style w:type="character" w:customStyle="1" w:styleId="ListLabel4">
    <w:name w:val="ListLabel 4"/>
    <w:rPr>
      <w:rFonts w:cs="Times New Roman"/>
      <w:b w:val="0"/>
      <w:sz w:val="20"/>
      <w:szCs w:val="20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b/>
    </w:rPr>
  </w:style>
  <w:style w:type="character" w:customStyle="1" w:styleId="ListLabel7">
    <w:name w:val="ListLabel 7"/>
    <w:rPr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Calibri"/>
        <a:ea typeface="SimSun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fk4</cp:lastModifiedBy>
  <cp:revision>2</cp:revision>
  <cp:lastPrinted>2009-04-22T22:24:00Z</cp:lastPrinted>
  <dcterms:created xsi:type="dcterms:W3CDTF">2026-09-22T11:05:00Z</dcterms:created>
  <dcterms:modified xsi:type="dcterms:W3CDTF">2026-09-22T11:05:00Z</dcterms:modified>
</cp:coreProperties>
</file>