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769" w:rsidRDefault="009C7769" w:rsidP="00EA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7769" w:rsidRDefault="00D27953" w:rsidP="00EA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769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612986" w:rsidRDefault="00EA6B7C" w:rsidP="008C6E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2C3450">
        <w:rPr>
          <w:rFonts w:ascii="Times New Roman" w:hAnsi="Times New Roman" w:cs="Times New Roman"/>
          <w:b/>
          <w:bCs/>
          <w:sz w:val="24"/>
          <w:szCs w:val="24"/>
        </w:rPr>
        <w:t>оборудование/приборы</w:t>
      </w:r>
    </w:p>
    <w:p w:rsidR="00D0683C" w:rsidRPr="00C155A1" w:rsidRDefault="00D0683C" w:rsidP="00D068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34"/>
        <w:gridCol w:w="3756"/>
        <w:gridCol w:w="6237"/>
      </w:tblGrid>
      <w:tr w:rsidR="00F05467" w:rsidRPr="00612986" w:rsidTr="00DC6258">
        <w:tc>
          <w:tcPr>
            <w:tcW w:w="634" w:type="dxa"/>
          </w:tcPr>
          <w:p w:rsidR="00F05467" w:rsidRPr="00612986" w:rsidRDefault="00F05467" w:rsidP="00F0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F05467" w:rsidRPr="009C7769" w:rsidRDefault="00F05467" w:rsidP="00F0546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C776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237" w:type="dxa"/>
          </w:tcPr>
          <w:p w:rsidR="00F05467" w:rsidRDefault="00BA4626" w:rsidP="00C2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2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C22E9E">
              <w:rPr>
                <w:rFonts w:ascii="Times New Roman" w:hAnsi="Times New Roman" w:cs="Times New Roman"/>
                <w:sz w:val="24"/>
                <w:szCs w:val="24"/>
              </w:rPr>
              <w:t>ХОМА АДГЕЗИВ</w:t>
            </w:r>
            <w:r w:rsidRPr="00BA46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5467" w:rsidRPr="00612986" w:rsidTr="00DC6258">
        <w:tc>
          <w:tcPr>
            <w:tcW w:w="634" w:type="dxa"/>
          </w:tcPr>
          <w:p w:rsidR="00F05467" w:rsidRPr="00612986" w:rsidRDefault="00F05467" w:rsidP="00F0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F05467" w:rsidRDefault="00F05467" w:rsidP="002C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769">
              <w:rPr>
                <w:rFonts w:ascii="Times New Roman" w:hAnsi="Times New Roman" w:cs="Times New Roman"/>
                <w:sz w:val="24"/>
                <w:szCs w:val="24"/>
              </w:rPr>
              <w:t xml:space="preserve">Цель и назначение </w:t>
            </w:r>
            <w:r w:rsidR="002C345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  <w:p w:rsidR="00DC6258" w:rsidRDefault="00DC6258" w:rsidP="002C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05467" w:rsidRDefault="00C22E9E" w:rsidP="00C2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смесителя для участка ПУМ для производства высоковязких герметиков и полиуретановых клеев</w:t>
            </w:r>
          </w:p>
        </w:tc>
      </w:tr>
      <w:tr w:rsidR="002F70AE" w:rsidRPr="00612986" w:rsidTr="00DC6258">
        <w:tc>
          <w:tcPr>
            <w:tcW w:w="634" w:type="dxa"/>
          </w:tcPr>
          <w:p w:rsidR="002F70AE" w:rsidRDefault="002F70AE" w:rsidP="002F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2F70AE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</w:p>
          <w:p w:rsidR="002F70AE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F70AE" w:rsidRPr="00245AD3" w:rsidRDefault="0087112C" w:rsidP="0087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B27">
              <w:rPr>
                <w:rFonts w:ascii="Arial" w:eastAsia="Times New Roman" w:hAnsi="Arial" w:cs="Arial"/>
                <w:szCs w:val="28"/>
                <w:lang w:eastAsia="ru-RU"/>
              </w:rPr>
              <w:t>606038, Нижегородская область, г.о. город Дзержинск, г. Дзержинск,</w:t>
            </w:r>
            <w:r>
              <w:rPr>
                <w:rFonts w:ascii="Arial" w:eastAsia="Times New Roman" w:hAnsi="Arial" w:cs="Arial"/>
                <w:szCs w:val="28"/>
                <w:lang w:eastAsia="ru-RU"/>
              </w:rPr>
              <w:t xml:space="preserve"> </w:t>
            </w:r>
            <w:r w:rsidRPr="00691B27">
              <w:rPr>
                <w:rFonts w:ascii="Arial" w:eastAsia="Times New Roman" w:hAnsi="Arial" w:cs="Arial"/>
                <w:szCs w:val="28"/>
                <w:lang w:eastAsia="ru-RU"/>
              </w:rPr>
              <w:t>ш. Игумновское, д. 9С</w:t>
            </w:r>
          </w:p>
        </w:tc>
      </w:tr>
      <w:tr w:rsidR="002F70AE" w:rsidRPr="00612986" w:rsidTr="00DC6258">
        <w:tc>
          <w:tcPr>
            <w:tcW w:w="634" w:type="dxa"/>
          </w:tcPr>
          <w:p w:rsidR="002F70AE" w:rsidRPr="00612986" w:rsidRDefault="002F70AE" w:rsidP="002F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2F70AE" w:rsidRPr="002C3450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450">
              <w:rPr>
                <w:rFonts w:ascii="Times New Roman" w:hAnsi="Times New Roman" w:cs="Times New Roman"/>
                <w:color w:val="000000" w:themeColor="text1"/>
              </w:rPr>
              <w:t>Описание закупки, т.е. наименование товара</w:t>
            </w:r>
          </w:p>
        </w:tc>
        <w:tc>
          <w:tcPr>
            <w:tcW w:w="6237" w:type="dxa"/>
          </w:tcPr>
          <w:p w:rsidR="002F70AE" w:rsidRDefault="00C22E9E" w:rsidP="00C2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Смеситель с высокоскоростной</w:t>
            </w:r>
            <w:r w:rsidR="00FB160B">
              <w:rPr>
                <w:rFonts w:ascii="Times New Roman" w:hAnsi="Times New Roman" w:cs="Times New Roman"/>
                <w:sz w:val="24"/>
                <w:szCs w:val="24"/>
              </w:rPr>
              <w:t xml:space="preserve"> двойной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фрезой</w:t>
            </w:r>
            <w:r w:rsidR="00FB160B">
              <w:rPr>
                <w:rFonts w:ascii="Times New Roman" w:hAnsi="Times New Roman" w:cs="Times New Roman"/>
                <w:sz w:val="24"/>
                <w:szCs w:val="24"/>
              </w:rPr>
              <w:t xml:space="preserve"> (или другой тип по предложению поставщика)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мешалкой и скребком. В комплекте должна быть масляная гидростанция, вакуумный насос и дежа (3 шт.)</w:t>
            </w:r>
            <w:r w:rsidR="00D4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59C6" w:rsidRPr="00D459C6" w:rsidRDefault="00D459C6" w:rsidP="00FB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комплект поставки должен входить</w:t>
            </w:r>
            <w:r w:rsidR="00FB160B">
              <w:rPr>
                <w:rFonts w:ascii="Times New Roman" w:hAnsi="Times New Roman" w:cs="Times New Roman"/>
                <w:sz w:val="24"/>
                <w:szCs w:val="24"/>
              </w:rPr>
              <w:t xml:space="preserve"> гидравлический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</w:t>
            </w:r>
            <w:r w:rsidR="00FB160B">
              <w:rPr>
                <w:rFonts w:ascii="Times New Roman" w:hAnsi="Times New Roman" w:cs="Times New Roman"/>
                <w:sz w:val="24"/>
                <w:szCs w:val="24"/>
              </w:rPr>
              <w:t xml:space="preserve"> (взрывозащищённое исполнение)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растаривания дежей и кулачковый насос </w:t>
            </w:r>
            <w:r w:rsidR="00FB160B">
              <w:rPr>
                <w:rFonts w:ascii="Times New Roman" w:hAnsi="Times New Roman" w:cs="Times New Roman"/>
                <w:sz w:val="24"/>
                <w:szCs w:val="24"/>
              </w:rPr>
              <w:t>для растаривания полиуретановых клеев</w:t>
            </w:r>
          </w:p>
        </w:tc>
      </w:tr>
      <w:tr w:rsidR="002F70AE" w:rsidRPr="00612986" w:rsidTr="0087112C">
        <w:trPr>
          <w:trHeight w:val="6079"/>
        </w:trPr>
        <w:tc>
          <w:tcPr>
            <w:tcW w:w="634" w:type="dxa"/>
          </w:tcPr>
          <w:p w:rsidR="002F70AE" w:rsidRPr="00612986" w:rsidRDefault="002F70AE" w:rsidP="002F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2F70AE" w:rsidRDefault="002F70AE" w:rsidP="002F70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3450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</w:t>
            </w:r>
          </w:p>
          <w:p w:rsidR="002F70AE" w:rsidRPr="002C3450" w:rsidRDefault="002F70AE" w:rsidP="002F70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2F70AE" w:rsidRDefault="00C22E9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продукта.</w:t>
            </w:r>
          </w:p>
          <w:p w:rsidR="00C22E9E" w:rsidRDefault="00C22E9E" w:rsidP="00C2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Высоковязкий г</w:t>
            </w:r>
            <w:r w:rsidRPr="00C22E9E">
              <w:rPr>
                <w:rFonts w:ascii="Times New Roman" w:hAnsi="Times New Roman" w:cs="Times New Roman"/>
                <w:sz w:val="24"/>
                <w:szCs w:val="24"/>
              </w:rPr>
              <w:t>ерметик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2E9E" w:rsidRDefault="00C22E9E" w:rsidP="00C2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вязкость, Сп(мПа*с) – 8 000 000</w:t>
            </w:r>
          </w:p>
          <w:p w:rsidR="00C22E9E" w:rsidRDefault="00C22E9E" w:rsidP="00C2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плотность продукта, кг/м3 – 1600</w:t>
            </w:r>
          </w:p>
          <w:p w:rsidR="00C22E9E" w:rsidRDefault="00C22E9E" w:rsidP="00C2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насыпная плотность сухого компонента, кг/м3 – 1300</w:t>
            </w:r>
          </w:p>
          <w:p w:rsidR="00C22E9E" w:rsidRDefault="00C22E9E" w:rsidP="00C2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процентное содержание твёрдых частиц,% - 50-70</w:t>
            </w:r>
          </w:p>
          <w:p w:rsidR="00C22E9E" w:rsidRDefault="00C22E9E" w:rsidP="00C2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размер твердых частиц начальный, мкм – 0,-5</w:t>
            </w:r>
          </w:p>
          <w:p w:rsidR="00BA33D3" w:rsidRDefault="00BA33D3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Полиуретановый клей:</w:t>
            </w:r>
          </w:p>
          <w:p w:rsidR="00BA33D3" w:rsidRDefault="00BA33D3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вязкость, Сп(мПа*с) – 800 </w:t>
            </w:r>
            <w:r w:rsidR="007539BC" w:rsidRPr="007539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39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A33D3" w:rsidRDefault="00BA33D3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плотность продукта, кг/м3 –</w:t>
            </w:r>
            <w:r w:rsidR="007539BC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A33D3" w:rsidRDefault="00BA33D3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насыпная плотность сухого компонента, кг/м3 –</w:t>
            </w:r>
            <w:r w:rsidR="007539BC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A33D3" w:rsidRPr="007539BC" w:rsidRDefault="00BA33D3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процентное </w:t>
            </w:r>
            <w:r w:rsidR="007539BC">
              <w:rPr>
                <w:rFonts w:ascii="Times New Roman" w:hAnsi="Times New Roman" w:cs="Times New Roman"/>
                <w:sz w:val="24"/>
                <w:szCs w:val="24"/>
              </w:rPr>
              <w:t>содержание твёрдых частиц,% - 18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9BC" w:rsidRPr="007539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A33D3" w:rsidRPr="007539BC" w:rsidRDefault="00BA33D3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размер твердых частиц начальный, мкм – 0-</w:t>
            </w:r>
            <w:r w:rsidR="007539BC" w:rsidRPr="00753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7702" w:rsidRDefault="00EF7702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смесителю:</w:t>
            </w:r>
          </w:p>
          <w:p w:rsidR="00EF7702" w:rsidRDefault="00EF7702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 дежи и смесителя- нержавеющая сталь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AISI</w:t>
            </w:r>
            <w:r w:rsidRPr="00EF7702">
              <w:rPr>
                <w:rFonts w:ascii="Times New Roman" w:hAnsi="Times New Roman" w:cs="Times New Roman"/>
                <w:sz w:val="24"/>
                <w:szCs w:val="24"/>
              </w:rPr>
              <w:t>304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зеркальная полировка) </w:t>
            </w:r>
          </w:p>
          <w:p w:rsidR="00EF7702" w:rsidRDefault="00EF7702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рабочий объём дежи – 500 л</w:t>
            </w:r>
          </w:p>
          <w:p w:rsidR="00EF7702" w:rsidRDefault="00EF7702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исполнение взрывозащищённое</w:t>
            </w:r>
          </w:p>
          <w:p w:rsidR="00EF7702" w:rsidRDefault="00EF7702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стойкость уплотнений к растворителю метилен хлористый</w:t>
            </w:r>
          </w:p>
          <w:p w:rsidR="00EF7702" w:rsidRDefault="00EF7702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максимальная температура продукта – до 70 градусов цельсия</w:t>
            </w:r>
          </w:p>
          <w:p w:rsidR="00EF7702" w:rsidRDefault="00EF7702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регулировка скорости фрезы – 0-1200 об/мин</w:t>
            </w:r>
          </w:p>
          <w:p w:rsidR="00EF7702" w:rsidRDefault="00EF7702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регулировка скорости</w:t>
            </w:r>
            <w:r w:rsidR="00D967BC">
              <w:rPr>
                <w:rFonts w:ascii="Times New Roman" w:hAnsi="Times New Roman" w:cs="Times New Roman"/>
                <w:sz w:val="24"/>
                <w:szCs w:val="24"/>
              </w:rPr>
              <w:t xml:space="preserve"> рамы – 0-45 об/мин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автоматическое поддержание вакуума до -0,07Мпа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дежа с рубашкой  охлаждения (среда вода, давление до 0,4Мпа)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у дежи поворотных колёс, а также возможности постановки дежи в смеситель вилочным погрузчиком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Штуцеры на крышке смесителя: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загрузка сыпучих Ду</w:t>
            </w:r>
            <w:r w:rsidR="000276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вакуум Ду50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дыхание Ду50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Азот Ду25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Закачка жидких компонентов Ду32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Люк для доступа и инспекции с подсветкой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Резерв Ду50 (2 шт)</w:t>
            </w:r>
          </w:p>
          <w:p w:rsidR="00D967BC" w:rsidRP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02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Штуцеры на деже: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донный Ду80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рубашка Ду25 (2 шт)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нижней части дежи Ду25 для загрузки вакуумом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КИП: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шкаф управления во взрывозащищённом исполнении с возможностью записи трендов следующих параметров: токи двигателей, обороты двигателей, температура продукта, температура воды на входе и выходе рубашки</w:t>
            </w:r>
          </w:p>
          <w:p w:rsidR="00D967BC" w:rsidRDefault="00D967BC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датчик температуры продукта (</w:t>
            </w:r>
            <w:r w:rsidR="00B67EB0">
              <w:rPr>
                <w:rFonts w:ascii="Times New Roman" w:hAnsi="Times New Roman" w:cs="Times New Roman"/>
                <w:sz w:val="24"/>
                <w:szCs w:val="24"/>
              </w:rPr>
              <w:t>расположение в вале перемешивающего 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7EB0" w:rsidRDefault="00B67EB0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датчики температуры воды на входе и выходе рубашки</w:t>
            </w:r>
          </w:p>
          <w:p w:rsidR="00B67EB0" w:rsidRDefault="00B67EB0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датчика вакуума</w:t>
            </w:r>
          </w:p>
          <w:p w:rsidR="00FB160B" w:rsidRDefault="00FB160B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60B" w:rsidRDefault="00FB160B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кулачковому насосу:</w:t>
            </w:r>
          </w:p>
          <w:p w:rsidR="00EF7702" w:rsidRDefault="00FB160B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исполнение взрывозащищённое</w:t>
            </w:r>
          </w:p>
          <w:p w:rsidR="00FB160B" w:rsidRDefault="00FB160B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производительность 2 м3/час</w:t>
            </w:r>
          </w:p>
          <w:p w:rsidR="00FB160B" w:rsidRDefault="00FB160B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 нержавеющая сталь</w:t>
            </w:r>
          </w:p>
          <w:p w:rsidR="00FB160B" w:rsidRDefault="00FB160B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уплотнение- торцевое</w:t>
            </w:r>
          </w:p>
          <w:p w:rsidR="00FB160B" w:rsidRDefault="00FB160B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-выходной патрубок Ду50 фланец</w:t>
            </w:r>
          </w:p>
          <w:p w:rsidR="00FB160B" w:rsidRDefault="00FB160B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 3ф, 380 В, 1500 об/мин</w:t>
            </w:r>
          </w:p>
          <w:p w:rsidR="00FB160B" w:rsidRDefault="00FB160B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обороты после редуцирования 12 об/мин</w:t>
            </w:r>
          </w:p>
          <w:p w:rsidR="00FB160B" w:rsidRDefault="00FB160B" w:rsidP="00BA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монтаж на раме</w:t>
            </w:r>
          </w:p>
          <w:p w:rsidR="00BA33D3" w:rsidRPr="00C22E9E" w:rsidRDefault="00FB160B" w:rsidP="00C22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кнопочного поста для управления</w:t>
            </w:r>
            <w:bookmarkStart w:id="0" w:name="_GoBack"/>
            <w:bookmarkEnd w:id="0"/>
          </w:p>
        </w:tc>
      </w:tr>
      <w:tr w:rsidR="002F70AE" w:rsidRPr="00612986" w:rsidTr="00DC6258">
        <w:tc>
          <w:tcPr>
            <w:tcW w:w="634" w:type="dxa"/>
          </w:tcPr>
          <w:p w:rsidR="002F70AE" w:rsidRPr="00612986" w:rsidRDefault="002F70AE" w:rsidP="002F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2F70AE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комплектация</w:t>
            </w:r>
          </w:p>
          <w:p w:rsidR="002F70AE" w:rsidRPr="00612986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F70AE" w:rsidRPr="003C3FE4" w:rsidRDefault="00B67EB0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E4">
              <w:rPr>
                <w:rFonts w:ascii="Times New Roman" w:hAnsi="Times New Roman" w:cs="Times New Roman"/>
                <w:sz w:val="24"/>
                <w:szCs w:val="24"/>
              </w:rPr>
              <w:t>-Смеситель в комплекте с гидростанцией и дежой (3 шт)</w:t>
            </w:r>
          </w:p>
          <w:p w:rsidR="00B67EB0" w:rsidRPr="003C3FE4" w:rsidRDefault="00B67EB0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E4">
              <w:rPr>
                <w:rFonts w:ascii="Times New Roman" w:hAnsi="Times New Roman" w:cs="Times New Roman"/>
                <w:sz w:val="24"/>
                <w:szCs w:val="24"/>
              </w:rPr>
              <w:t>- Паспорт и руководство по эксплуатации на русском языке</w:t>
            </w:r>
          </w:p>
          <w:p w:rsidR="00B67EB0" w:rsidRPr="003C3FE4" w:rsidRDefault="00B67EB0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E4">
              <w:rPr>
                <w:rFonts w:ascii="Times New Roman" w:hAnsi="Times New Roman" w:cs="Times New Roman"/>
                <w:sz w:val="24"/>
                <w:szCs w:val="24"/>
              </w:rPr>
              <w:t>- Перечень ЗИП изнашиваемых компоне</w:t>
            </w:r>
            <w:r w:rsidR="0095646E" w:rsidRPr="003C3F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3FE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FB160B" w:rsidRPr="00BD06A9" w:rsidRDefault="00FB160B" w:rsidP="002F70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3FE4">
              <w:rPr>
                <w:rFonts w:ascii="Times New Roman" w:hAnsi="Times New Roman" w:cs="Times New Roman"/>
                <w:sz w:val="24"/>
                <w:szCs w:val="24"/>
              </w:rPr>
              <w:t>- Комплект чертежей для изготовления фундаментов для пресса и смесителя</w:t>
            </w:r>
          </w:p>
        </w:tc>
      </w:tr>
      <w:tr w:rsidR="002F70AE" w:rsidRPr="00612986" w:rsidTr="00DC6258">
        <w:tc>
          <w:tcPr>
            <w:tcW w:w="634" w:type="dxa"/>
          </w:tcPr>
          <w:p w:rsidR="002F70AE" w:rsidRPr="00612986" w:rsidRDefault="002F70AE" w:rsidP="002F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2F70AE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450"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 поставки</w:t>
            </w:r>
          </w:p>
          <w:p w:rsidR="002F70AE" w:rsidRPr="00612986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F70AE" w:rsidRPr="004172DA" w:rsidRDefault="0087112C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можно быстрее</w:t>
            </w:r>
          </w:p>
        </w:tc>
      </w:tr>
      <w:tr w:rsidR="002F70AE" w:rsidRPr="00612986" w:rsidTr="00DC6258">
        <w:tc>
          <w:tcPr>
            <w:tcW w:w="634" w:type="dxa"/>
          </w:tcPr>
          <w:p w:rsidR="002F70AE" w:rsidRPr="00612986" w:rsidRDefault="002F70AE" w:rsidP="002F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2F70AE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450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гарантии</w:t>
            </w:r>
          </w:p>
          <w:p w:rsidR="002F70AE" w:rsidRPr="00612986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F70AE" w:rsidRPr="00491C02" w:rsidRDefault="00FB160B" w:rsidP="00FB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  <w:r w:rsidR="00B6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B67EB0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ПНР</w:t>
            </w:r>
          </w:p>
        </w:tc>
      </w:tr>
      <w:tr w:rsidR="002F70AE" w:rsidRPr="00612986" w:rsidTr="00DC6258">
        <w:tc>
          <w:tcPr>
            <w:tcW w:w="634" w:type="dxa"/>
          </w:tcPr>
          <w:p w:rsidR="002F70AE" w:rsidRPr="00612986" w:rsidRDefault="002F70AE" w:rsidP="002F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2F70AE" w:rsidRPr="008C6E1E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450">
              <w:rPr>
                <w:rFonts w:ascii="Times New Roman" w:hAnsi="Times New Roman" w:cs="Times New Roman"/>
                <w:sz w:val="24"/>
                <w:szCs w:val="24"/>
              </w:rPr>
              <w:t>Критичные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C3450">
              <w:rPr>
                <w:rFonts w:ascii="Times New Roman" w:hAnsi="Times New Roman" w:cs="Times New Roman"/>
                <w:i/>
                <w:sz w:val="20"/>
                <w:szCs w:val="20"/>
              </w:rPr>
              <w:t>производитель, комплектующие, внесение в ГосРеестр (Поверка), возможность доп. обучения при поставке и ПНР,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450">
              <w:rPr>
                <w:rFonts w:ascii="Times New Roman" w:hAnsi="Times New Roman" w:cs="Times New Roman"/>
                <w:i/>
                <w:sz w:val="20"/>
                <w:szCs w:val="20"/>
              </w:rPr>
              <w:t>поддержка сервиса и з/частей в нашем регионе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т.д)</w:t>
            </w:r>
          </w:p>
        </w:tc>
        <w:tc>
          <w:tcPr>
            <w:tcW w:w="6237" w:type="dxa"/>
          </w:tcPr>
          <w:p w:rsidR="002F70AE" w:rsidRPr="00491C02" w:rsidRDefault="00B67EB0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ПНР и обучение персонала</w:t>
            </w:r>
          </w:p>
        </w:tc>
      </w:tr>
      <w:tr w:rsidR="002F70AE" w:rsidRPr="00612986" w:rsidTr="00DC6258">
        <w:tc>
          <w:tcPr>
            <w:tcW w:w="634" w:type="dxa"/>
          </w:tcPr>
          <w:p w:rsidR="002F70AE" w:rsidRPr="00612986" w:rsidRDefault="002F70AE" w:rsidP="002F7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2F70AE" w:rsidRPr="00612986" w:rsidRDefault="002F70AE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04530">
              <w:rPr>
                <w:rFonts w:ascii="Times New Roman" w:hAnsi="Times New Roman" w:cs="Times New Roman"/>
                <w:sz w:val="24"/>
                <w:szCs w:val="24"/>
              </w:rPr>
              <w:t>АСУ 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2F70AE" w:rsidRPr="00491C02" w:rsidRDefault="00B67EB0" w:rsidP="002F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613A7C" w:rsidRPr="00612986" w:rsidTr="00DC6258">
        <w:tc>
          <w:tcPr>
            <w:tcW w:w="634" w:type="dxa"/>
          </w:tcPr>
          <w:p w:rsidR="00613A7C" w:rsidRPr="004A2407" w:rsidRDefault="00613A7C" w:rsidP="00613A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:rsidR="00613A7C" w:rsidRPr="004A2407" w:rsidRDefault="00613A7C" w:rsidP="00613A7C">
            <w:pPr>
              <w:rPr>
                <w:rFonts w:ascii="Times New Roman" w:hAnsi="Times New Roman" w:cs="Times New Roman"/>
              </w:rPr>
            </w:pPr>
            <w:r w:rsidRPr="004A2407">
              <w:rPr>
                <w:rFonts w:ascii="Times New Roman" w:hAnsi="Times New Roman" w:cs="Times New Roman"/>
              </w:rPr>
              <w:t>Наличие автоматизации</w:t>
            </w:r>
          </w:p>
        </w:tc>
        <w:tc>
          <w:tcPr>
            <w:tcW w:w="6237" w:type="dxa"/>
          </w:tcPr>
          <w:p w:rsidR="00613A7C" w:rsidRPr="00491C02" w:rsidRDefault="00B67EB0" w:rsidP="0061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13A7C" w:rsidRPr="00612986" w:rsidTr="00DC6258">
        <w:tc>
          <w:tcPr>
            <w:tcW w:w="634" w:type="dxa"/>
          </w:tcPr>
          <w:p w:rsidR="00613A7C" w:rsidRPr="004A2407" w:rsidRDefault="00613A7C" w:rsidP="00613A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:rsidR="00613A7C" w:rsidRPr="004A2407" w:rsidRDefault="00613A7C" w:rsidP="00613A7C">
            <w:pPr>
              <w:rPr>
                <w:rFonts w:ascii="Times New Roman" w:hAnsi="Times New Roman" w:cs="Times New Roman"/>
              </w:rPr>
            </w:pPr>
            <w:r w:rsidRPr="004A2407">
              <w:rPr>
                <w:rFonts w:ascii="Times New Roman" w:hAnsi="Times New Roman" w:cs="Times New Roman"/>
              </w:rPr>
              <w:t>Наличие контроллеров</w:t>
            </w:r>
          </w:p>
        </w:tc>
        <w:tc>
          <w:tcPr>
            <w:tcW w:w="6237" w:type="dxa"/>
          </w:tcPr>
          <w:p w:rsidR="00613A7C" w:rsidRPr="00491C02" w:rsidRDefault="00B67EB0" w:rsidP="0061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(или их аналоги)</w:t>
            </w:r>
          </w:p>
        </w:tc>
      </w:tr>
      <w:tr w:rsidR="00613A7C" w:rsidRPr="00612986" w:rsidTr="00DC6258">
        <w:tc>
          <w:tcPr>
            <w:tcW w:w="634" w:type="dxa"/>
          </w:tcPr>
          <w:p w:rsidR="00613A7C" w:rsidRPr="004A2407" w:rsidRDefault="00613A7C" w:rsidP="00613A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:rsidR="00613A7C" w:rsidRPr="004A2407" w:rsidRDefault="00613A7C" w:rsidP="00613A7C">
            <w:pPr>
              <w:rPr>
                <w:rFonts w:ascii="Times New Roman" w:hAnsi="Times New Roman" w:cs="Times New Roman"/>
              </w:rPr>
            </w:pPr>
            <w:r w:rsidRPr="004A2407">
              <w:rPr>
                <w:rFonts w:ascii="Times New Roman" w:hAnsi="Times New Roman" w:cs="Times New Roman"/>
              </w:rPr>
              <w:t>Страна происхождения прибора</w:t>
            </w:r>
          </w:p>
        </w:tc>
        <w:tc>
          <w:tcPr>
            <w:tcW w:w="6237" w:type="dxa"/>
          </w:tcPr>
          <w:p w:rsidR="00613A7C" w:rsidRPr="00491C02" w:rsidRDefault="00B67EB0" w:rsidP="0061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3A7C" w:rsidRPr="00612986" w:rsidTr="00DC6258">
        <w:tc>
          <w:tcPr>
            <w:tcW w:w="634" w:type="dxa"/>
          </w:tcPr>
          <w:p w:rsidR="00613A7C" w:rsidRPr="004A2407" w:rsidRDefault="00613A7C" w:rsidP="00613A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:rsidR="00613A7C" w:rsidRPr="004A2407" w:rsidRDefault="00613A7C" w:rsidP="00613A7C">
            <w:pPr>
              <w:rPr>
                <w:rFonts w:ascii="Times New Roman" w:hAnsi="Times New Roman" w:cs="Times New Roman"/>
              </w:rPr>
            </w:pPr>
            <w:r w:rsidRPr="004A2407">
              <w:rPr>
                <w:rFonts w:ascii="Times New Roman" w:hAnsi="Times New Roman" w:cs="Times New Roman"/>
              </w:rPr>
              <w:t>Прибор для использования в значимом объекте * критической информационно инфраструктуры**</w:t>
            </w:r>
          </w:p>
        </w:tc>
        <w:tc>
          <w:tcPr>
            <w:tcW w:w="6237" w:type="dxa"/>
          </w:tcPr>
          <w:p w:rsidR="00613A7C" w:rsidRPr="00104530" w:rsidRDefault="00B67EB0" w:rsidP="00613A7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герметиков</w:t>
            </w:r>
          </w:p>
        </w:tc>
      </w:tr>
      <w:tr w:rsidR="00B67EB0" w:rsidRPr="00612986" w:rsidTr="00DC6258">
        <w:tc>
          <w:tcPr>
            <w:tcW w:w="634" w:type="dxa"/>
          </w:tcPr>
          <w:p w:rsidR="00B67EB0" w:rsidRPr="00612986" w:rsidRDefault="00B67EB0" w:rsidP="00B67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B67EB0" w:rsidRPr="00612986" w:rsidRDefault="00B67EB0" w:rsidP="00B67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A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 импортозамещению </w:t>
            </w:r>
            <w:r w:rsidRPr="002F70AE">
              <w:rPr>
                <w:rFonts w:ascii="Times New Roman" w:hAnsi="Times New Roman" w:cs="Times New Roman"/>
                <w:i/>
              </w:rPr>
              <w:t>(Постановление Правительства РФ от 14.11.2023 № 1912)</w:t>
            </w:r>
          </w:p>
        </w:tc>
        <w:tc>
          <w:tcPr>
            <w:tcW w:w="6237" w:type="dxa"/>
          </w:tcPr>
          <w:p w:rsidR="00B67EB0" w:rsidRPr="00104530" w:rsidRDefault="00B67EB0" w:rsidP="00B67EB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C0AC5">
              <w:rPr>
                <w:rFonts w:ascii="Times New Roman" w:hAnsi="Times New Roman"/>
              </w:rPr>
              <w:t>«Обеспечить выполнение Федерального закона №187-ФЗ «О безопасности критической информационной инфраструктуры Российской Федерации», Указа Президента РФ от 30 марта 2022 г.№166 «О мерах по обеспечению технологической независимости и безопасности критической информационной инфраструктуры Российской Федерации», а также требований Постановления Правительства РФ от 14 ноября 2023 г.№1912 «О порядке перехода субъектов критической информационной инфраструктуры Российской Федерации на преимущественное применение доверенных программно-аппаратных комплексов на принадлежащих им значимых объектах критической</w:t>
            </w:r>
          </w:p>
        </w:tc>
      </w:tr>
    </w:tbl>
    <w:p w:rsidR="00613A7C" w:rsidRPr="00BE2132" w:rsidRDefault="00613A7C" w:rsidP="0087112C">
      <w:pPr>
        <w:rPr>
          <w:rFonts w:ascii="Times New Roman" w:hAnsi="Times New Roman" w:cs="Times New Roman"/>
          <w:sz w:val="24"/>
          <w:szCs w:val="24"/>
        </w:rPr>
      </w:pPr>
    </w:p>
    <w:sectPr w:rsidR="00613A7C" w:rsidRPr="00BE2132" w:rsidSect="00BE2132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A6" w:rsidRDefault="001505A6" w:rsidP="00612986">
      <w:pPr>
        <w:spacing w:after="0" w:line="240" w:lineRule="auto"/>
      </w:pPr>
      <w:r>
        <w:separator/>
      </w:r>
    </w:p>
  </w:endnote>
  <w:endnote w:type="continuationSeparator" w:id="0">
    <w:p w:rsidR="001505A6" w:rsidRDefault="001505A6" w:rsidP="0061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A6" w:rsidRDefault="001505A6" w:rsidP="00612986">
      <w:pPr>
        <w:spacing w:after="0" w:line="240" w:lineRule="auto"/>
      </w:pPr>
      <w:r>
        <w:separator/>
      </w:r>
    </w:p>
  </w:footnote>
  <w:footnote w:type="continuationSeparator" w:id="0">
    <w:p w:rsidR="001505A6" w:rsidRDefault="001505A6" w:rsidP="0061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2990"/>
    <w:multiLevelType w:val="hybridMultilevel"/>
    <w:tmpl w:val="A0846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2AAF"/>
    <w:multiLevelType w:val="hybridMultilevel"/>
    <w:tmpl w:val="392A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0B17"/>
    <w:multiLevelType w:val="hybridMultilevel"/>
    <w:tmpl w:val="8A88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86"/>
    <w:rsid w:val="0002763E"/>
    <w:rsid w:val="000279FB"/>
    <w:rsid w:val="00034644"/>
    <w:rsid w:val="00054277"/>
    <w:rsid w:val="00070C04"/>
    <w:rsid w:val="000829B5"/>
    <w:rsid w:val="000864B6"/>
    <w:rsid w:val="000A06A6"/>
    <w:rsid w:val="000A228E"/>
    <w:rsid w:val="000A28E4"/>
    <w:rsid w:val="000A5DFE"/>
    <w:rsid w:val="000C3F30"/>
    <w:rsid w:val="000D08F2"/>
    <w:rsid w:val="000D3473"/>
    <w:rsid w:val="00104530"/>
    <w:rsid w:val="00107E9F"/>
    <w:rsid w:val="00136BA6"/>
    <w:rsid w:val="001505A6"/>
    <w:rsid w:val="0015387E"/>
    <w:rsid w:val="001550AA"/>
    <w:rsid w:val="00183FB9"/>
    <w:rsid w:val="001A6C96"/>
    <w:rsid w:val="001D4735"/>
    <w:rsid w:val="001F31E2"/>
    <w:rsid w:val="00230279"/>
    <w:rsid w:val="002446D7"/>
    <w:rsid w:val="00245AD3"/>
    <w:rsid w:val="00267253"/>
    <w:rsid w:val="00270849"/>
    <w:rsid w:val="00282D6E"/>
    <w:rsid w:val="002A2840"/>
    <w:rsid w:val="002B5857"/>
    <w:rsid w:val="002C3450"/>
    <w:rsid w:val="002D3B7A"/>
    <w:rsid w:val="002D42DA"/>
    <w:rsid w:val="002D57E2"/>
    <w:rsid w:val="002D75B4"/>
    <w:rsid w:val="002F0DBA"/>
    <w:rsid w:val="002F69F2"/>
    <w:rsid w:val="002F70AE"/>
    <w:rsid w:val="00324198"/>
    <w:rsid w:val="00384DAD"/>
    <w:rsid w:val="003C3FE4"/>
    <w:rsid w:val="003E1A36"/>
    <w:rsid w:val="004172DA"/>
    <w:rsid w:val="00447B22"/>
    <w:rsid w:val="00453580"/>
    <w:rsid w:val="004806AF"/>
    <w:rsid w:val="00491C02"/>
    <w:rsid w:val="004E101E"/>
    <w:rsid w:val="004E3C83"/>
    <w:rsid w:val="004F3A46"/>
    <w:rsid w:val="00514869"/>
    <w:rsid w:val="00576F29"/>
    <w:rsid w:val="005929F1"/>
    <w:rsid w:val="00612986"/>
    <w:rsid w:val="00613A7C"/>
    <w:rsid w:val="00636FCF"/>
    <w:rsid w:val="006E5718"/>
    <w:rsid w:val="006F7667"/>
    <w:rsid w:val="007539BC"/>
    <w:rsid w:val="00755592"/>
    <w:rsid w:val="007928B8"/>
    <w:rsid w:val="007A0229"/>
    <w:rsid w:val="007B3337"/>
    <w:rsid w:val="007B648F"/>
    <w:rsid w:val="007B6A20"/>
    <w:rsid w:val="007F363D"/>
    <w:rsid w:val="007F76F7"/>
    <w:rsid w:val="008451F8"/>
    <w:rsid w:val="0087112C"/>
    <w:rsid w:val="00873572"/>
    <w:rsid w:val="00881F01"/>
    <w:rsid w:val="00885C39"/>
    <w:rsid w:val="00897732"/>
    <w:rsid w:val="008C1AD1"/>
    <w:rsid w:val="008C6E1E"/>
    <w:rsid w:val="00907E63"/>
    <w:rsid w:val="0091270E"/>
    <w:rsid w:val="00933098"/>
    <w:rsid w:val="00935F75"/>
    <w:rsid w:val="009374C5"/>
    <w:rsid w:val="0094122F"/>
    <w:rsid w:val="0095646E"/>
    <w:rsid w:val="009671C3"/>
    <w:rsid w:val="00987FEA"/>
    <w:rsid w:val="0099692D"/>
    <w:rsid w:val="009A38E8"/>
    <w:rsid w:val="009B64A9"/>
    <w:rsid w:val="009C699A"/>
    <w:rsid w:val="009C7769"/>
    <w:rsid w:val="00A012DB"/>
    <w:rsid w:val="00AB6251"/>
    <w:rsid w:val="00AC3B20"/>
    <w:rsid w:val="00AF6E6D"/>
    <w:rsid w:val="00B0171D"/>
    <w:rsid w:val="00B02DD2"/>
    <w:rsid w:val="00B058B3"/>
    <w:rsid w:val="00B56F0B"/>
    <w:rsid w:val="00B67EB0"/>
    <w:rsid w:val="00B742AD"/>
    <w:rsid w:val="00BA33D3"/>
    <w:rsid w:val="00BA4626"/>
    <w:rsid w:val="00BA52E7"/>
    <w:rsid w:val="00BB6E5C"/>
    <w:rsid w:val="00BD06A9"/>
    <w:rsid w:val="00BE2132"/>
    <w:rsid w:val="00BE5E9C"/>
    <w:rsid w:val="00C155A1"/>
    <w:rsid w:val="00C22E9E"/>
    <w:rsid w:val="00C3434B"/>
    <w:rsid w:val="00C343E0"/>
    <w:rsid w:val="00C460FD"/>
    <w:rsid w:val="00C53F92"/>
    <w:rsid w:val="00C84EDD"/>
    <w:rsid w:val="00C9085C"/>
    <w:rsid w:val="00CA5B7E"/>
    <w:rsid w:val="00CE3B3C"/>
    <w:rsid w:val="00CE62B6"/>
    <w:rsid w:val="00D0630C"/>
    <w:rsid w:val="00D0683C"/>
    <w:rsid w:val="00D1613E"/>
    <w:rsid w:val="00D20004"/>
    <w:rsid w:val="00D27953"/>
    <w:rsid w:val="00D317DF"/>
    <w:rsid w:val="00D459C6"/>
    <w:rsid w:val="00D50E18"/>
    <w:rsid w:val="00D5798D"/>
    <w:rsid w:val="00D72038"/>
    <w:rsid w:val="00D84037"/>
    <w:rsid w:val="00D84697"/>
    <w:rsid w:val="00D84B6D"/>
    <w:rsid w:val="00D9592B"/>
    <w:rsid w:val="00D967BC"/>
    <w:rsid w:val="00DA375D"/>
    <w:rsid w:val="00DA593B"/>
    <w:rsid w:val="00DB0BB7"/>
    <w:rsid w:val="00DB53DE"/>
    <w:rsid w:val="00DB63B9"/>
    <w:rsid w:val="00DC5597"/>
    <w:rsid w:val="00DC6258"/>
    <w:rsid w:val="00E3532B"/>
    <w:rsid w:val="00E40393"/>
    <w:rsid w:val="00E468CA"/>
    <w:rsid w:val="00E51307"/>
    <w:rsid w:val="00E828C6"/>
    <w:rsid w:val="00EA19FD"/>
    <w:rsid w:val="00EA6B7C"/>
    <w:rsid w:val="00ED7FF8"/>
    <w:rsid w:val="00EF529D"/>
    <w:rsid w:val="00EF7702"/>
    <w:rsid w:val="00F05467"/>
    <w:rsid w:val="00F1331D"/>
    <w:rsid w:val="00F252F5"/>
    <w:rsid w:val="00F43C22"/>
    <w:rsid w:val="00FB160B"/>
    <w:rsid w:val="00FD0C07"/>
    <w:rsid w:val="00F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8BC8"/>
  <w15:docId w15:val="{6EDDBF50-D3F8-4946-B4D7-6CE3863B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29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2986"/>
    <w:rPr>
      <w:sz w:val="20"/>
      <w:szCs w:val="20"/>
    </w:rPr>
  </w:style>
  <w:style w:type="table" w:styleId="a5">
    <w:name w:val="Table Grid"/>
    <w:basedOn w:val="a1"/>
    <w:uiPriority w:val="99"/>
    <w:rsid w:val="0061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92B"/>
    <w:pPr>
      <w:widowControl w:val="0"/>
      <w:autoSpaceDE w:val="0"/>
      <w:autoSpaceDN w:val="0"/>
      <w:spacing w:before="22"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D959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4E10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E101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E101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10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E101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E1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E101E"/>
    <w:rPr>
      <w:rFonts w:ascii="Segoe UI" w:hAnsi="Segoe UI" w:cs="Segoe UI"/>
      <w:sz w:val="18"/>
      <w:szCs w:val="18"/>
    </w:rPr>
  </w:style>
  <w:style w:type="character" w:customStyle="1" w:styleId="1">
    <w:name w:val="Основной текст1"/>
    <w:basedOn w:val="a0"/>
    <w:rsid w:val="00245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d">
    <w:name w:val="No Spacing"/>
    <w:link w:val="ae"/>
    <w:uiPriority w:val="1"/>
    <w:qFormat/>
    <w:rsid w:val="00CE3B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CE3B3C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96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Отяшкин Иван Юрьевич</cp:lastModifiedBy>
  <cp:revision>2</cp:revision>
  <dcterms:created xsi:type="dcterms:W3CDTF">2025-09-23T09:26:00Z</dcterms:created>
  <dcterms:modified xsi:type="dcterms:W3CDTF">2025-09-23T09:26:00Z</dcterms:modified>
</cp:coreProperties>
</file>