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E727" w14:textId="28F1341A" w:rsidR="00E65E74" w:rsidRDefault="002E6A62" w:rsidP="002E6A62">
      <w:pPr>
        <w:jc w:val="center"/>
      </w:pPr>
      <w:r>
        <w:t>Дефектная Ведомость работ.</w:t>
      </w:r>
    </w:p>
    <w:tbl>
      <w:tblPr>
        <w:tblStyle w:val="ad"/>
        <w:tblW w:w="15310" w:type="dxa"/>
        <w:tblInd w:w="-289" w:type="dxa"/>
        <w:tblLook w:val="04A0" w:firstRow="1" w:lastRow="0" w:firstColumn="1" w:lastColumn="0" w:noHBand="0" w:noVBand="1"/>
      </w:tblPr>
      <w:tblGrid>
        <w:gridCol w:w="901"/>
        <w:gridCol w:w="2055"/>
        <w:gridCol w:w="4274"/>
        <w:gridCol w:w="2552"/>
        <w:gridCol w:w="3404"/>
        <w:gridCol w:w="2124"/>
      </w:tblGrid>
      <w:tr w:rsidR="002E6A62" w:rsidRPr="00BC01C8" w14:paraId="548192DD" w14:textId="77777777" w:rsidTr="004E47DE">
        <w:tc>
          <w:tcPr>
            <w:tcW w:w="901" w:type="dxa"/>
            <w:shd w:val="clear" w:color="auto" w:fill="F2CEED" w:themeFill="accent5" w:themeFillTint="33"/>
          </w:tcPr>
          <w:p w14:paraId="7713945F" w14:textId="77777777" w:rsidR="002E6A62" w:rsidRPr="00BC01C8" w:rsidRDefault="002E6A62" w:rsidP="004E47DE">
            <w:pPr>
              <w:pStyle w:val="a7"/>
              <w:ind w:left="360"/>
              <w:rPr>
                <w:b/>
              </w:rPr>
            </w:pPr>
            <w:r w:rsidRPr="00BC01C8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055" w:type="dxa"/>
            <w:shd w:val="clear" w:color="auto" w:fill="F2CEED" w:themeFill="accent5" w:themeFillTint="33"/>
          </w:tcPr>
          <w:p w14:paraId="45300223" w14:textId="77777777" w:rsidR="002E6A62" w:rsidRPr="00BC01C8" w:rsidRDefault="002E6A62" w:rsidP="004E47DE">
            <w:pPr>
              <w:jc w:val="center"/>
              <w:rPr>
                <w:b/>
              </w:rPr>
            </w:pPr>
            <w:r w:rsidRPr="00BC01C8">
              <w:rPr>
                <w:b/>
                <w:bCs/>
                <w:color w:val="000000"/>
              </w:rPr>
              <w:t>Расположение и описание дефекта</w:t>
            </w:r>
          </w:p>
        </w:tc>
        <w:tc>
          <w:tcPr>
            <w:tcW w:w="4274" w:type="dxa"/>
            <w:shd w:val="clear" w:color="auto" w:fill="F2CEED" w:themeFill="accent5" w:themeFillTint="33"/>
          </w:tcPr>
          <w:p w14:paraId="5DCEDBD8" w14:textId="77777777" w:rsidR="002E6A62" w:rsidRPr="0044004A" w:rsidRDefault="002E6A62" w:rsidP="004E47DE">
            <w:pPr>
              <w:jc w:val="center"/>
              <w:rPr>
                <w:b/>
              </w:rPr>
            </w:pPr>
            <w:r w:rsidRPr="0044004A">
              <w:rPr>
                <w:b/>
                <w:bCs/>
              </w:rPr>
              <w:t>Фотография дефекта (повреждения)</w:t>
            </w:r>
          </w:p>
        </w:tc>
        <w:tc>
          <w:tcPr>
            <w:tcW w:w="2552" w:type="dxa"/>
            <w:shd w:val="clear" w:color="auto" w:fill="F2CEED" w:themeFill="accent5" w:themeFillTint="33"/>
          </w:tcPr>
          <w:p w14:paraId="63D4D338" w14:textId="77777777" w:rsidR="002E6A62" w:rsidRPr="00BC01C8" w:rsidRDefault="002E6A62" w:rsidP="004E47DE">
            <w:pPr>
              <w:jc w:val="center"/>
              <w:rPr>
                <w:b/>
              </w:rPr>
            </w:pPr>
            <w:r w:rsidRPr="00BC01C8">
              <w:rPr>
                <w:b/>
                <w:bCs/>
                <w:color w:val="000000"/>
              </w:rPr>
              <w:t>Причины возникновения дефекта</w:t>
            </w:r>
          </w:p>
        </w:tc>
        <w:tc>
          <w:tcPr>
            <w:tcW w:w="3404" w:type="dxa"/>
            <w:shd w:val="clear" w:color="auto" w:fill="F2CEED" w:themeFill="accent5" w:themeFillTint="33"/>
          </w:tcPr>
          <w:p w14:paraId="76B7FECE" w14:textId="77777777" w:rsidR="002E6A62" w:rsidRPr="00BC01C8" w:rsidRDefault="002E6A62" w:rsidP="004E47DE">
            <w:pPr>
              <w:jc w:val="center"/>
              <w:rPr>
                <w:b/>
              </w:rPr>
            </w:pPr>
            <w:r w:rsidRPr="00BC01C8">
              <w:rPr>
                <w:b/>
                <w:bCs/>
                <w:color w:val="000000"/>
              </w:rPr>
              <w:t xml:space="preserve">Рекомендации </w:t>
            </w:r>
            <w:r w:rsidRPr="00BC01C8">
              <w:rPr>
                <w:b/>
                <w:bCs/>
                <w:color w:val="000000"/>
              </w:rPr>
              <w:br/>
              <w:t>по устранению дефекта</w:t>
            </w:r>
          </w:p>
        </w:tc>
        <w:tc>
          <w:tcPr>
            <w:tcW w:w="2124" w:type="dxa"/>
            <w:shd w:val="clear" w:color="auto" w:fill="F2CEED" w:themeFill="accent5" w:themeFillTint="33"/>
          </w:tcPr>
          <w:p w14:paraId="0BB72185" w14:textId="77777777" w:rsidR="002E6A62" w:rsidRPr="00BC01C8" w:rsidRDefault="002E6A62" w:rsidP="004E47DE">
            <w:pPr>
              <w:jc w:val="center"/>
              <w:rPr>
                <w:b/>
              </w:rPr>
            </w:pPr>
            <w:r w:rsidRPr="00BC01C8">
              <w:rPr>
                <w:b/>
                <w:bCs/>
                <w:color w:val="000000"/>
              </w:rPr>
              <w:t>Категория технического со</w:t>
            </w:r>
            <w:r>
              <w:rPr>
                <w:b/>
                <w:bCs/>
                <w:color w:val="000000"/>
              </w:rPr>
              <w:t>стояние согласно ГОСТ 31937-2024</w:t>
            </w:r>
          </w:p>
          <w:p w14:paraId="0B8DA863" w14:textId="77777777" w:rsidR="002E6A62" w:rsidRPr="00BC01C8" w:rsidRDefault="002E6A62" w:rsidP="004E47DE">
            <w:pPr>
              <w:jc w:val="center"/>
              <w:rPr>
                <w:b/>
              </w:rPr>
            </w:pPr>
          </w:p>
        </w:tc>
      </w:tr>
      <w:tr w:rsidR="002E6A62" w:rsidRPr="00BC01C8" w14:paraId="3F790785" w14:textId="77777777" w:rsidTr="004E47DE">
        <w:tc>
          <w:tcPr>
            <w:tcW w:w="15310" w:type="dxa"/>
            <w:gridSpan w:val="6"/>
          </w:tcPr>
          <w:p w14:paraId="09EC0B45" w14:textId="77777777" w:rsidR="002E6A62" w:rsidRPr="00BC01C8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Молниезащита</w:t>
            </w:r>
          </w:p>
        </w:tc>
      </w:tr>
      <w:tr w:rsidR="002E6A62" w:rsidRPr="00BC01C8" w14:paraId="7C043A57" w14:textId="77777777" w:rsidTr="004E47DE">
        <w:tc>
          <w:tcPr>
            <w:tcW w:w="901" w:type="dxa"/>
          </w:tcPr>
          <w:p w14:paraId="21224EA9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055" w:type="dxa"/>
          </w:tcPr>
          <w:p w14:paraId="3C307EF7" w14:textId="77777777" w:rsidR="002E6A62" w:rsidRPr="00FD275F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Обрыв цепи шины заземления ось А/3-4 </w:t>
            </w:r>
          </w:p>
        </w:tc>
        <w:tc>
          <w:tcPr>
            <w:tcW w:w="4274" w:type="dxa"/>
          </w:tcPr>
          <w:p w14:paraId="2B838DD8" w14:textId="77777777" w:rsidR="002E6A62" w:rsidRDefault="002E6A62" w:rsidP="004E47DE">
            <w:pPr>
              <w:jc w:val="center"/>
              <w:rPr>
                <w:bCs/>
                <w:color w:val="000000"/>
              </w:rPr>
            </w:pPr>
            <w:r w:rsidRPr="00A56C72">
              <w:rPr>
                <w:bCs/>
                <w:noProof/>
                <w:color w:val="000000"/>
              </w:rPr>
              <w:drawing>
                <wp:inline distT="0" distB="0" distL="0" distR="0" wp14:anchorId="790AC42D" wp14:editId="2D14E1B1">
                  <wp:extent cx="2160000" cy="1620000"/>
                  <wp:effectExtent l="0" t="0" r="0" b="0"/>
                  <wp:docPr id="98" name="Рисунок 98" descr="F:\РАР-Эксперт\2026 год\Заинск\10-03-2026_14-25-56\IMG_1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РАР-Эксперт\2026 год\Заинск\10-03-2026_14-25-56\IMG_1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E54F36" w14:textId="77777777" w:rsidR="002E6A62" w:rsidRPr="00FD275F" w:rsidRDefault="002E6A62" w:rsidP="004E47D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2552" w:type="dxa"/>
          </w:tcPr>
          <w:p w14:paraId="281CD037" w14:textId="77777777" w:rsidR="002E6A62" w:rsidRPr="00FD275F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Физический износ</w:t>
            </w:r>
          </w:p>
        </w:tc>
        <w:tc>
          <w:tcPr>
            <w:tcW w:w="3404" w:type="dxa"/>
          </w:tcPr>
          <w:p w14:paraId="746CA2B9" w14:textId="77777777" w:rsidR="002E6A62" w:rsidRPr="00FD275F" w:rsidRDefault="002E6A62" w:rsidP="004E47DE">
            <w:pPr>
              <w:jc w:val="both"/>
              <w:rPr>
                <w:bCs/>
                <w:color w:val="000000"/>
              </w:rPr>
            </w:pPr>
            <w:r w:rsidRPr="00543D88">
              <w:rPr>
                <w:bCs/>
                <w:color w:val="000000"/>
              </w:rPr>
              <w:t>Восстановление целостности цепи</w:t>
            </w:r>
          </w:p>
        </w:tc>
        <w:tc>
          <w:tcPr>
            <w:tcW w:w="2124" w:type="dxa"/>
          </w:tcPr>
          <w:p w14:paraId="06AB7DC2" w14:textId="77777777" w:rsidR="002E6A62" w:rsidRPr="00BC01C8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11A26DFC" w14:textId="77777777" w:rsidTr="004E47DE">
        <w:tc>
          <w:tcPr>
            <w:tcW w:w="15310" w:type="dxa"/>
            <w:gridSpan w:val="6"/>
          </w:tcPr>
          <w:p w14:paraId="493F04A8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Стены</w:t>
            </w:r>
          </w:p>
        </w:tc>
      </w:tr>
      <w:tr w:rsidR="002E6A62" w:rsidRPr="00BC01C8" w14:paraId="2826E3EE" w14:textId="77777777" w:rsidTr="004E47DE">
        <w:tc>
          <w:tcPr>
            <w:tcW w:w="901" w:type="dxa"/>
          </w:tcPr>
          <w:p w14:paraId="1F6224EE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055" w:type="dxa"/>
          </w:tcPr>
          <w:p w14:paraId="132F83C6" w14:textId="77777777" w:rsidR="002E6A62" w:rsidRPr="00DD042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Горизонтальная трещина по штукатурке шириной раскрытия 2 мм по оси А/11-12</w:t>
            </w:r>
          </w:p>
        </w:tc>
        <w:tc>
          <w:tcPr>
            <w:tcW w:w="4274" w:type="dxa"/>
          </w:tcPr>
          <w:p w14:paraId="20DEF715" w14:textId="77777777" w:rsidR="002E6A62" w:rsidRPr="00A56C7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B14981">
              <w:rPr>
                <w:bCs/>
                <w:noProof/>
                <w:color w:val="000000"/>
              </w:rPr>
              <w:drawing>
                <wp:inline distT="0" distB="0" distL="0" distR="0" wp14:anchorId="15231A25" wp14:editId="7EAEC4EB">
                  <wp:extent cx="2160000" cy="1620000"/>
                  <wp:effectExtent l="0" t="0" r="0" b="0"/>
                  <wp:docPr id="2" name="Рисунок 2" descr="F:\РАР-Эксперт\2026 год\Заинск\10-03-2026_14-25-56\IMG_1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РАР-Эксперт\2026 год\Заинск\10-03-2026_14-25-56\IMG_1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24B9A44B" w14:textId="77777777" w:rsidR="002E6A62" w:rsidRPr="00042549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00E0858D" w14:textId="77777777" w:rsidR="002E6A62" w:rsidRDefault="002E6A62" w:rsidP="004E47DE">
            <w:pPr>
              <w:jc w:val="both"/>
              <w:rPr>
                <w:bCs/>
                <w:iCs/>
                <w:color w:val="000000"/>
              </w:rPr>
            </w:pPr>
            <w:r w:rsidRPr="00092F75">
              <w:t>Заделать трещины в стенах методом инъецирования</w:t>
            </w:r>
            <w:r>
              <w:t xml:space="preserve"> </w:t>
            </w:r>
            <w:r w:rsidRPr="00092F75">
              <w:t>ремонтны</w:t>
            </w:r>
            <w:r>
              <w:t>ми</w:t>
            </w:r>
            <w:r w:rsidRPr="00092F75">
              <w:t xml:space="preserve"> состав</w:t>
            </w:r>
            <w:r>
              <w:t>ами</w:t>
            </w:r>
          </w:p>
        </w:tc>
        <w:tc>
          <w:tcPr>
            <w:tcW w:w="2124" w:type="dxa"/>
          </w:tcPr>
          <w:p w14:paraId="40701D75" w14:textId="77777777" w:rsidR="002E6A62" w:rsidRPr="00BC01C8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483D82F3" w14:textId="77777777" w:rsidTr="004E47DE">
        <w:tc>
          <w:tcPr>
            <w:tcW w:w="901" w:type="dxa"/>
          </w:tcPr>
          <w:p w14:paraId="7702D8E8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3</w:t>
            </w:r>
          </w:p>
        </w:tc>
        <w:tc>
          <w:tcPr>
            <w:tcW w:w="2055" w:type="dxa"/>
          </w:tcPr>
          <w:p w14:paraId="43482601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Вертикальная трещина по стене шириной раскрытия 3 мм</w:t>
            </w:r>
          </w:p>
          <w:p w14:paraId="41E6D997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 оси Г/15-16</w:t>
            </w:r>
          </w:p>
        </w:tc>
        <w:tc>
          <w:tcPr>
            <w:tcW w:w="4274" w:type="dxa"/>
          </w:tcPr>
          <w:p w14:paraId="50365EE7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0357CA">
              <w:rPr>
                <w:bCs/>
                <w:noProof/>
                <w:color w:val="000000"/>
              </w:rPr>
              <w:drawing>
                <wp:inline distT="0" distB="0" distL="0" distR="0" wp14:anchorId="11C57684" wp14:editId="5F606544">
                  <wp:extent cx="2160000" cy="1620000"/>
                  <wp:effectExtent l="3175" t="0" r="0" b="0"/>
                  <wp:docPr id="47" name="Рисунок 47" descr="F:\РАР-Эксперт\2026 год\Заинск\10-03-2026_14-25-56\IMG_1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РАР-Эксперт\2026 год\Заинск\10-03-2026_14-25-56\IMG_1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3B715" w14:textId="77777777" w:rsidR="002E6A62" w:rsidRPr="00A56C72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4AF38170" w14:textId="77777777" w:rsidR="002E6A62" w:rsidRPr="00042549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7AB9733C" w14:textId="77777777" w:rsidR="002E6A62" w:rsidRDefault="002E6A62" w:rsidP="004E47DE">
            <w:pPr>
              <w:jc w:val="both"/>
              <w:rPr>
                <w:bCs/>
                <w:iCs/>
                <w:color w:val="000000"/>
              </w:rPr>
            </w:pPr>
            <w:r w:rsidRPr="00092F75">
              <w:t>Заделать трещины в стенах методом инъецирования</w:t>
            </w:r>
            <w:r>
              <w:t xml:space="preserve"> </w:t>
            </w:r>
            <w:r w:rsidRPr="00092F75">
              <w:t>ремонтны</w:t>
            </w:r>
            <w:r>
              <w:t>ми</w:t>
            </w:r>
            <w:r w:rsidRPr="00092F75">
              <w:t xml:space="preserve"> состав</w:t>
            </w:r>
            <w:r>
              <w:t>ами</w:t>
            </w:r>
          </w:p>
        </w:tc>
        <w:tc>
          <w:tcPr>
            <w:tcW w:w="2124" w:type="dxa"/>
          </w:tcPr>
          <w:p w14:paraId="3786C4ED" w14:textId="77777777" w:rsidR="002E6A62" w:rsidRPr="00BC01C8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5A2EC4BB" w14:textId="77777777" w:rsidTr="004E47DE">
        <w:tc>
          <w:tcPr>
            <w:tcW w:w="901" w:type="dxa"/>
          </w:tcPr>
          <w:p w14:paraId="7AD58FB9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2055" w:type="dxa"/>
          </w:tcPr>
          <w:p w14:paraId="6DF7982D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Вертикальная трещина по стене шириной раскрытия 1 мм</w:t>
            </w:r>
          </w:p>
          <w:p w14:paraId="4E95ECCF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 оси 1/В-Г</w:t>
            </w:r>
          </w:p>
        </w:tc>
        <w:tc>
          <w:tcPr>
            <w:tcW w:w="4274" w:type="dxa"/>
          </w:tcPr>
          <w:p w14:paraId="68AAA1C8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D655D2">
              <w:rPr>
                <w:bCs/>
                <w:noProof/>
                <w:color w:val="000000"/>
              </w:rPr>
              <w:drawing>
                <wp:inline distT="0" distB="0" distL="0" distR="0" wp14:anchorId="1019CE34" wp14:editId="490854F7">
                  <wp:extent cx="2160000" cy="1620000"/>
                  <wp:effectExtent l="3175" t="0" r="0" b="0"/>
                  <wp:docPr id="51" name="Рисунок 51" descr="F:\РАР-Эксперт\2026 год\Заинск\10-03-2026_14-25-56\IMG_1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РАР-Эксперт\2026 год\Заинск\10-03-2026_14-25-56\IMG_1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0D54AA" w14:textId="77777777" w:rsidR="002E6A62" w:rsidRPr="00A56C72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1B75E3E3" w14:textId="77777777" w:rsidR="002E6A62" w:rsidRPr="00042549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14B4451F" w14:textId="77777777" w:rsidR="002E6A62" w:rsidRDefault="002E6A62" w:rsidP="004E47DE">
            <w:pPr>
              <w:jc w:val="both"/>
              <w:rPr>
                <w:bCs/>
                <w:iCs/>
                <w:color w:val="000000"/>
              </w:rPr>
            </w:pPr>
            <w:r w:rsidRPr="00092F75">
              <w:t>Заделать трещины в стенах методом инъецирования</w:t>
            </w:r>
            <w:r>
              <w:t xml:space="preserve"> </w:t>
            </w:r>
            <w:r w:rsidRPr="00092F75">
              <w:t>ремонтны</w:t>
            </w:r>
            <w:r>
              <w:t>ми</w:t>
            </w:r>
            <w:r w:rsidRPr="00092F75">
              <w:t xml:space="preserve"> состав</w:t>
            </w:r>
            <w:r>
              <w:t>ами</w:t>
            </w:r>
          </w:p>
        </w:tc>
        <w:tc>
          <w:tcPr>
            <w:tcW w:w="2124" w:type="dxa"/>
          </w:tcPr>
          <w:p w14:paraId="62CC7EF1" w14:textId="77777777" w:rsidR="002E6A62" w:rsidRPr="00BC01C8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5C904F81" w14:textId="77777777" w:rsidTr="004E47DE">
        <w:tc>
          <w:tcPr>
            <w:tcW w:w="901" w:type="dxa"/>
          </w:tcPr>
          <w:p w14:paraId="4F3E2A53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5</w:t>
            </w:r>
          </w:p>
        </w:tc>
        <w:tc>
          <w:tcPr>
            <w:tcW w:w="2055" w:type="dxa"/>
          </w:tcPr>
          <w:p w14:paraId="1EEA9DAD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Трещины по стене шириной раскрытия 1 мм на отметке +7,000 м, по оси 1/В-Г</w:t>
            </w:r>
          </w:p>
        </w:tc>
        <w:tc>
          <w:tcPr>
            <w:tcW w:w="4274" w:type="dxa"/>
          </w:tcPr>
          <w:p w14:paraId="29AFC26D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044349">
              <w:rPr>
                <w:bCs/>
                <w:noProof/>
                <w:color w:val="000000"/>
              </w:rPr>
              <w:drawing>
                <wp:inline distT="0" distB="0" distL="0" distR="0" wp14:anchorId="5FB06AC9" wp14:editId="0DFD7FCF">
                  <wp:extent cx="2160000" cy="1620000"/>
                  <wp:effectExtent l="3175" t="0" r="0" b="0"/>
                  <wp:docPr id="100" name="Рисунок 100" descr="F:\РАР-Эксперт\2026 год\Заинск\10-03-2026_14-25-56\IMG_1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РАР-Эксперт\2026 год\Заинск\10-03-2026_14-25-56\IMG_1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29B80" w14:textId="77777777" w:rsidR="002E6A62" w:rsidRPr="00A56C72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02D4576B" w14:textId="77777777" w:rsidR="002E6A62" w:rsidRPr="00042549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272A5626" w14:textId="77777777" w:rsidR="002E6A62" w:rsidRDefault="002E6A62" w:rsidP="004E47DE">
            <w:pPr>
              <w:jc w:val="both"/>
              <w:rPr>
                <w:bCs/>
                <w:iCs/>
                <w:color w:val="000000"/>
              </w:rPr>
            </w:pPr>
            <w:r w:rsidRPr="00092F75">
              <w:t>Заделать трещины в стенах методом инъецирования</w:t>
            </w:r>
            <w:r>
              <w:t xml:space="preserve"> </w:t>
            </w:r>
            <w:r w:rsidRPr="00092F75">
              <w:t>ремонтны</w:t>
            </w:r>
            <w:r>
              <w:t>ми</w:t>
            </w:r>
            <w:r w:rsidRPr="00092F75">
              <w:t xml:space="preserve"> состав</w:t>
            </w:r>
            <w:r>
              <w:t>ами</w:t>
            </w:r>
          </w:p>
        </w:tc>
        <w:tc>
          <w:tcPr>
            <w:tcW w:w="2124" w:type="dxa"/>
          </w:tcPr>
          <w:p w14:paraId="1E37C514" w14:textId="77777777" w:rsidR="002E6A62" w:rsidRPr="00BC01C8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4C3B0711" w14:textId="77777777" w:rsidTr="004E47DE">
        <w:tc>
          <w:tcPr>
            <w:tcW w:w="901" w:type="dxa"/>
          </w:tcPr>
          <w:p w14:paraId="2746ED65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2055" w:type="dxa"/>
          </w:tcPr>
          <w:p w14:paraId="670DF3E3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Вертикальная трещина по стене шириной раскрытия 3 мм на отметке +11,000 м, по оси Г/1-2</w:t>
            </w:r>
          </w:p>
        </w:tc>
        <w:tc>
          <w:tcPr>
            <w:tcW w:w="4274" w:type="dxa"/>
          </w:tcPr>
          <w:p w14:paraId="1D522E26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933401">
              <w:rPr>
                <w:bCs/>
                <w:noProof/>
                <w:color w:val="000000"/>
              </w:rPr>
              <w:drawing>
                <wp:inline distT="0" distB="0" distL="0" distR="0" wp14:anchorId="511CD30F" wp14:editId="59D9BC64">
                  <wp:extent cx="2160000" cy="1620000"/>
                  <wp:effectExtent l="3175" t="0" r="0" b="0"/>
                  <wp:docPr id="108" name="Рисунок 108" descr="F:\РАР-Эксперт\2026 год\Заинск\10-03-2026_14-25-56\IMG_1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РАР-Эксперт\2026 год\Заинск\10-03-2026_14-25-56\IMG_1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C123BF" w14:textId="77777777" w:rsidR="002E6A62" w:rsidRPr="00A56C72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30853C37" w14:textId="77777777" w:rsidR="002E6A62" w:rsidRPr="00042549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0263DE21" w14:textId="77777777" w:rsidR="002E6A62" w:rsidRDefault="002E6A62" w:rsidP="004E47DE">
            <w:pPr>
              <w:jc w:val="both"/>
              <w:rPr>
                <w:bCs/>
                <w:iCs/>
                <w:color w:val="000000"/>
              </w:rPr>
            </w:pPr>
            <w:r w:rsidRPr="00092F75">
              <w:t>Заделать трещины в стенах методом инъецирования</w:t>
            </w:r>
            <w:r>
              <w:t xml:space="preserve"> </w:t>
            </w:r>
            <w:r w:rsidRPr="00092F75">
              <w:t>ремонтны</w:t>
            </w:r>
            <w:r>
              <w:t>ми</w:t>
            </w:r>
            <w:r w:rsidRPr="00092F75">
              <w:t xml:space="preserve"> состав</w:t>
            </w:r>
            <w:r>
              <w:t>ами</w:t>
            </w:r>
          </w:p>
        </w:tc>
        <w:tc>
          <w:tcPr>
            <w:tcW w:w="2124" w:type="dxa"/>
          </w:tcPr>
          <w:p w14:paraId="4C4D4ACA" w14:textId="77777777" w:rsidR="002E6A62" w:rsidRPr="00BC01C8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6C1A04F8" w14:textId="77777777" w:rsidTr="004E47DE">
        <w:tc>
          <w:tcPr>
            <w:tcW w:w="901" w:type="dxa"/>
          </w:tcPr>
          <w:p w14:paraId="0F8B064C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7</w:t>
            </w:r>
          </w:p>
        </w:tc>
        <w:tc>
          <w:tcPr>
            <w:tcW w:w="2055" w:type="dxa"/>
          </w:tcPr>
          <w:p w14:paraId="637D5365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Вертикальная трещина по стене шириной раскрытия 3 мм, по оси Г/9-10</w:t>
            </w:r>
          </w:p>
        </w:tc>
        <w:tc>
          <w:tcPr>
            <w:tcW w:w="4274" w:type="dxa"/>
          </w:tcPr>
          <w:p w14:paraId="59F535F6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591034">
              <w:rPr>
                <w:bCs/>
                <w:noProof/>
                <w:color w:val="000000"/>
              </w:rPr>
              <w:drawing>
                <wp:inline distT="0" distB="0" distL="0" distR="0" wp14:anchorId="111D2F48" wp14:editId="27ABA6AA">
                  <wp:extent cx="2160000" cy="1620000"/>
                  <wp:effectExtent l="3175" t="0" r="0" b="0"/>
                  <wp:docPr id="109" name="Рисунок 109" descr="F:\РАР-Эксперт\2026 год\Заинск\10-03-2026_14-25-56\IMG_1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РАР-Эксперт\2026 год\Заинск\10-03-2026_14-25-56\IMG_1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40A44" w14:textId="77777777" w:rsidR="002E6A62" w:rsidRPr="00A56C72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14AA9BC3" w14:textId="77777777" w:rsidR="002E6A62" w:rsidRPr="00042549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70263F22" w14:textId="77777777" w:rsidR="002E6A62" w:rsidRDefault="002E6A62" w:rsidP="004E47DE">
            <w:pPr>
              <w:jc w:val="both"/>
              <w:rPr>
                <w:bCs/>
                <w:iCs/>
                <w:color w:val="000000"/>
              </w:rPr>
            </w:pPr>
            <w:r w:rsidRPr="00092F75">
              <w:t>Заделать трещины в стенах методом инъецирования</w:t>
            </w:r>
            <w:r>
              <w:t xml:space="preserve"> </w:t>
            </w:r>
            <w:r w:rsidRPr="00092F75">
              <w:t>ремонтны</w:t>
            </w:r>
            <w:r>
              <w:t>ми</w:t>
            </w:r>
            <w:r w:rsidRPr="00092F75">
              <w:t xml:space="preserve"> состав</w:t>
            </w:r>
            <w:r>
              <w:t>ами</w:t>
            </w:r>
          </w:p>
        </w:tc>
        <w:tc>
          <w:tcPr>
            <w:tcW w:w="2124" w:type="dxa"/>
          </w:tcPr>
          <w:p w14:paraId="0650FD81" w14:textId="77777777" w:rsidR="002E6A62" w:rsidRPr="00BC01C8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3A90D1E9" w14:textId="77777777" w:rsidTr="004E47DE">
        <w:tc>
          <w:tcPr>
            <w:tcW w:w="901" w:type="dxa"/>
          </w:tcPr>
          <w:p w14:paraId="3D3D8665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2055" w:type="dxa"/>
          </w:tcPr>
          <w:p w14:paraId="7C59A488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Следы замачивания стен по оси Г/14-15</w:t>
            </w:r>
          </w:p>
        </w:tc>
        <w:tc>
          <w:tcPr>
            <w:tcW w:w="4274" w:type="dxa"/>
          </w:tcPr>
          <w:p w14:paraId="1609FF6D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F6206E">
              <w:rPr>
                <w:bCs/>
                <w:noProof/>
                <w:color w:val="000000"/>
              </w:rPr>
              <w:drawing>
                <wp:inline distT="0" distB="0" distL="0" distR="0" wp14:anchorId="7F258280" wp14:editId="5D0C51EC">
                  <wp:extent cx="2160000" cy="1620000"/>
                  <wp:effectExtent l="0" t="0" r="0" b="0"/>
                  <wp:docPr id="111" name="Рисунок 111" descr="F:\РАР-Эксперт\2026 год\Заинск\10-03-2026_14-25-56\IMG_1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РАР-Эксперт\2026 год\Заинск\10-03-2026_14-25-56\IMG_1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98C28E" w14:textId="77777777" w:rsidR="002E6A62" w:rsidRPr="00A56C72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376C7FC7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Pr="007567B8">
              <w:rPr>
                <w:bCs/>
                <w:color w:val="000000"/>
              </w:rPr>
              <w:t>ротечки атмосферных осадков</w:t>
            </w:r>
          </w:p>
        </w:tc>
        <w:tc>
          <w:tcPr>
            <w:tcW w:w="3404" w:type="dxa"/>
          </w:tcPr>
          <w:p w14:paraId="586EC5FD" w14:textId="77777777" w:rsidR="002E6A62" w:rsidRPr="00543D88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iCs/>
                <w:color w:val="000000"/>
              </w:rPr>
              <w:t>Выполнить ремонт кровли.</w:t>
            </w:r>
            <w:r>
              <w:rPr>
                <w:bCs/>
                <w:color w:val="000000"/>
              </w:rPr>
              <w:t xml:space="preserve"> Выполнить косметический ремонт стен.</w:t>
            </w:r>
          </w:p>
        </w:tc>
        <w:tc>
          <w:tcPr>
            <w:tcW w:w="2124" w:type="dxa"/>
          </w:tcPr>
          <w:p w14:paraId="2CAE6CCD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6C6B1B08" w14:textId="77777777" w:rsidTr="004E47DE">
        <w:tc>
          <w:tcPr>
            <w:tcW w:w="901" w:type="dxa"/>
          </w:tcPr>
          <w:p w14:paraId="60D19E86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9</w:t>
            </w:r>
          </w:p>
        </w:tc>
        <w:tc>
          <w:tcPr>
            <w:tcW w:w="2055" w:type="dxa"/>
          </w:tcPr>
          <w:p w14:paraId="64BB7470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Косая трещина по стене </w:t>
            </w:r>
            <w:r w:rsidRPr="00B632A0">
              <w:rPr>
                <w:bCs/>
                <w:color w:val="000000"/>
              </w:rPr>
              <w:t xml:space="preserve">шириной раскрытия </w:t>
            </w:r>
            <w:r>
              <w:rPr>
                <w:bCs/>
                <w:color w:val="000000"/>
              </w:rPr>
              <w:t>4</w:t>
            </w:r>
            <w:r w:rsidRPr="00B632A0">
              <w:rPr>
                <w:bCs/>
                <w:color w:val="000000"/>
              </w:rPr>
              <w:t xml:space="preserve"> мм </w:t>
            </w:r>
            <w:r>
              <w:rPr>
                <w:bCs/>
                <w:color w:val="000000"/>
              </w:rPr>
              <w:t>по оси 1/А-Б</w:t>
            </w:r>
          </w:p>
        </w:tc>
        <w:tc>
          <w:tcPr>
            <w:tcW w:w="4274" w:type="dxa"/>
          </w:tcPr>
          <w:p w14:paraId="066ECCE6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F6206E">
              <w:rPr>
                <w:bCs/>
                <w:noProof/>
                <w:color w:val="000000"/>
              </w:rPr>
              <w:drawing>
                <wp:inline distT="0" distB="0" distL="0" distR="0" wp14:anchorId="3CAFBA74" wp14:editId="3C90C750">
                  <wp:extent cx="2160000" cy="1620000"/>
                  <wp:effectExtent l="3175" t="0" r="0" b="0"/>
                  <wp:docPr id="112" name="Рисунок 112" descr="F:\РАР-Эксперт\2026 год\Заинск\10-03-2026_14-25-56\IMG_1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РАР-Эксперт\2026 год\Заинск\10-03-2026_14-25-56\IMG_1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74FB8" w14:textId="77777777" w:rsidR="002E6A62" w:rsidRPr="00F6206E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0A7A4094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0F0C357A" w14:textId="77777777" w:rsidR="002E6A62" w:rsidRPr="00543D88" w:rsidRDefault="002E6A62" w:rsidP="004E47DE">
            <w:pPr>
              <w:jc w:val="both"/>
              <w:rPr>
                <w:bCs/>
                <w:color w:val="000000"/>
              </w:rPr>
            </w:pPr>
            <w:r w:rsidRPr="00BA47C2">
              <w:rPr>
                <w:bCs/>
                <w:color w:val="000000"/>
              </w:rPr>
              <w:t>Заделать трещины в стенах методом инъецирования ремонтными составами</w:t>
            </w:r>
          </w:p>
        </w:tc>
        <w:tc>
          <w:tcPr>
            <w:tcW w:w="2124" w:type="dxa"/>
          </w:tcPr>
          <w:p w14:paraId="626C3647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Ограниченно-р</w:t>
            </w:r>
            <w:r w:rsidRPr="007D1669">
              <w:rPr>
                <w:bCs/>
                <w:color w:val="000000"/>
              </w:rPr>
              <w:t>аботоспособное</w:t>
            </w:r>
          </w:p>
        </w:tc>
      </w:tr>
      <w:tr w:rsidR="002E6A62" w:rsidRPr="00BC01C8" w14:paraId="694C2762" w14:textId="77777777" w:rsidTr="004E47DE">
        <w:tc>
          <w:tcPr>
            <w:tcW w:w="901" w:type="dxa"/>
          </w:tcPr>
          <w:p w14:paraId="63F8E88E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2055" w:type="dxa"/>
          </w:tcPr>
          <w:p w14:paraId="5EFE8A18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Косая трещина по стене </w:t>
            </w:r>
            <w:r w:rsidRPr="00B632A0">
              <w:rPr>
                <w:bCs/>
                <w:color w:val="000000"/>
              </w:rPr>
              <w:t xml:space="preserve">шириной раскрытия 3 мм </w:t>
            </w:r>
            <w:r>
              <w:rPr>
                <w:bCs/>
                <w:color w:val="000000"/>
              </w:rPr>
              <w:t>по оси 1/ Б-В</w:t>
            </w:r>
          </w:p>
        </w:tc>
        <w:tc>
          <w:tcPr>
            <w:tcW w:w="4274" w:type="dxa"/>
          </w:tcPr>
          <w:p w14:paraId="660493E2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B632A0">
              <w:rPr>
                <w:bCs/>
                <w:noProof/>
                <w:color w:val="000000"/>
              </w:rPr>
              <w:drawing>
                <wp:inline distT="0" distB="0" distL="0" distR="0" wp14:anchorId="193B135E" wp14:editId="0A62C5AF">
                  <wp:extent cx="2160000" cy="1620000"/>
                  <wp:effectExtent l="3175" t="0" r="0" b="0"/>
                  <wp:docPr id="113" name="Рисунок 113" descr="F:\РАР-Эксперт\2026 год\Заинск\10-03-2026_14-25-56\IMG_1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РАР-Эксперт\2026 год\Заинск\10-03-2026_14-25-56\IMG_1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AA24C9" w14:textId="77777777" w:rsidR="002E6A62" w:rsidRPr="00F6206E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12520B23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70820891" w14:textId="77777777" w:rsidR="002E6A62" w:rsidRPr="00543D88" w:rsidRDefault="002E6A62" w:rsidP="004E47DE">
            <w:pPr>
              <w:jc w:val="both"/>
              <w:rPr>
                <w:bCs/>
                <w:color w:val="000000"/>
              </w:rPr>
            </w:pPr>
            <w:r w:rsidRPr="00BF00FE">
              <w:rPr>
                <w:bCs/>
                <w:color w:val="000000"/>
              </w:rPr>
              <w:t>Заделать трещины в стенах методом инъецирования ремонтными составами</w:t>
            </w:r>
          </w:p>
        </w:tc>
        <w:tc>
          <w:tcPr>
            <w:tcW w:w="2124" w:type="dxa"/>
          </w:tcPr>
          <w:p w14:paraId="478F8E1F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 w:rsidRPr="00A035FD">
              <w:rPr>
                <w:bCs/>
                <w:color w:val="000000"/>
              </w:rPr>
              <w:t>Ограниченно-работоспособное</w:t>
            </w:r>
          </w:p>
        </w:tc>
      </w:tr>
      <w:tr w:rsidR="002E6A62" w:rsidRPr="00BC01C8" w14:paraId="0D470073" w14:textId="77777777" w:rsidTr="004E47DE">
        <w:tc>
          <w:tcPr>
            <w:tcW w:w="901" w:type="dxa"/>
          </w:tcPr>
          <w:p w14:paraId="298FB890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11</w:t>
            </w:r>
          </w:p>
        </w:tc>
        <w:tc>
          <w:tcPr>
            <w:tcW w:w="2055" w:type="dxa"/>
          </w:tcPr>
          <w:p w14:paraId="09A83D9D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Разрушение защитного слоя бетона по оси А/5-6</w:t>
            </w:r>
          </w:p>
        </w:tc>
        <w:tc>
          <w:tcPr>
            <w:tcW w:w="4274" w:type="dxa"/>
          </w:tcPr>
          <w:p w14:paraId="16506696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0F208B">
              <w:rPr>
                <w:bCs/>
                <w:noProof/>
                <w:color w:val="000000"/>
              </w:rPr>
              <w:drawing>
                <wp:inline distT="0" distB="0" distL="0" distR="0" wp14:anchorId="0A467776" wp14:editId="4C6195C6">
                  <wp:extent cx="2171700" cy="1628775"/>
                  <wp:effectExtent l="0" t="0" r="0" b="9525"/>
                  <wp:docPr id="114" name="Рисунок 114" descr="F:\РАР-Эксперт\2026 год\Заинск\10-03-2026_14-25-56\IMG_1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РАР-Эксперт\2026 год\Заинск\10-03-2026_14-25-56\IMG_1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-25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709" cy="1629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C44F6" w14:textId="77777777" w:rsidR="002E6A62" w:rsidRPr="00B632A0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2B6E5B40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43AF5D79" w14:textId="77777777" w:rsidR="002E6A62" w:rsidRPr="00543D88" w:rsidRDefault="002E6A62" w:rsidP="004E47DE">
            <w:pPr>
              <w:jc w:val="both"/>
              <w:rPr>
                <w:bCs/>
                <w:color w:val="000000"/>
              </w:rPr>
            </w:pPr>
            <w:r w:rsidRPr="00BF00FE">
              <w:rPr>
                <w:bCs/>
                <w:color w:val="000000"/>
              </w:rPr>
              <w:t>Заделать трещины в стенах методом инъецирования ремонтными составами</w:t>
            </w:r>
          </w:p>
        </w:tc>
        <w:tc>
          <w:tcPr>
            <w:tcW w:w="2124" w:type="dxa"/>
          </w:tcPr>
          <w:p w14:paraId="39A1BFC7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3E984B6A" w14:textId="77777777" w:rsidTr="004E47DE">
        <w:tc>
          <w:tcPr>
            <w:tcW w:w="901" w:type="dxa"/>
          </w:tcPr>
          <w:p w14:paraId="77E8F65E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2055" w:type="dxa"/>
          </w:tcPr>
          <w:p w14:paraId="3F407600" w14:textId="77777777" w:rsidR="002E6A62" w:rsidRPr="00DB589A" w:rsidRDefault="002E6A62" w:rsidP="004E47DE">
            <w:pPr>
              <w:tabs>
                <w:tab w:val="left" w:pos="375"/>
              </w:tabs>
              <w:jc w:val="both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 xml:space="preserve">В осях </w:t>
            </w:r>
            <w:r>
              <w:rPr>
                <w:bCs/>
                <w:color w:val="000000"/>
              </w:rPr>
              <w:t>1/А</w:t>
            </w:r>
            <w:r w:rsidRPr="007D1669">
              <w:rPr>
                <w:bCs/>
                <w:color w:val="000000"/>
              </w:rPr>
              <w:t xml:space="preserve"> лещадное разрушение каменной кладки стенового ограждения с выпадением отдельных фрагментов</w:t>
            </w:r>
          </w:p>
        </w:tc>
        <w:tc>
          <w:tcPr>
            <w:tcW w:w="4274" w:type="dxa"/>
          </w:tcPr>
          <w:p w14:paraId="26FBAF99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A60266">
              <w:rPr>
                <w:bCs/>
                <w:noProof/>
                <w:color w:val="000000"/>
              </w:rPr>
              <w:drawing>
                <wp:inline distT="0" distB="0" distL="0" distR="0" wp14:anchorId="56BBB7B4" wp14:editId="7A834802">
                  <wp:extent cx="2160000" cy="1620000"/>
                  <wp:effectExtent l="3175" t="0" r="0" b="0"/>
                  <wp:docPr id="115" name="Рисунок 115" descr="F:\РАР-Эксперт\2026 год\Заинск\10-03-2026_14-25-56\IMG_1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РАР-Эксперт\2026 год\Заинск\10-03-2026_14-25-56\IMG_1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C5301" w14:textId="77777777" w:rsidR="002E6A62" w:rsidRPr="000F208B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42591FB6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 w:rsidRPr="005C6CBA">
              <w:rPr>
                <w:bCs/>
                <w:color w:val="000000"/>
              </w:rPr>
              <w:t xml:space="preserve">Систематическое размораживание </w:t>
            </w:r>
            <w:proofErr w:type="spellStart"/>
            <w:r w:rsidRPr="005C6CBA">
              <w:rPr>
                <w:bCs/>
                <w:color w:val="000000"/>
              </w:rPr>
              <w:t>влагонасыщенной</w:t>
            </w:r>
            <w:proofErr w:type="spellEnd"/>
            <w:r w:rsidRPr="005C6CBA">
              <w:rPr>
                <w:bCs/>
                <w:color w:val="000000"/>
              </w:rPr>
              <w:t xml:space="preserve"> кладки с развитием деструктивных процессов и с прогрессирующим разрушением, отсутствие планово-предупредительных ремонтных работ</w:t>
            </w:r>
          </w:p>
        </w:tc>
        <w:tc>
          <w:tcPr>
            <w:tcW w:w="3404" w:type="dxa"/>
          </w:tcPr>
          <w:p w14:paraId="7022547E" w14:textId="77777777" w:rsidR="002E6A62" w:rsidRPr="00543D88" w:rsidRDefault="002E6A62" w:rsidP="004E47DE">
            <w:pPr>
              <w:jc w:val="both"/>
              <w:rPr>
                <w:bCs/>
                <w:color w:val="000000"/>
              </w:rPr>
            </w:pPr>
            <w:r w:rsidRPr="00541CF6">
              <w:rPr>
                <w:bCs/>
                <w:color w:val="000000"/>
              </w:rPr>
              <w:t xml:space="preserve">Восстановить разрушенные участки каменной кладки стенового ограждения с обязательной перевязкой новой кладки с существующей. Зачистить поверхность каменной кладки стенового </w:t>
            </w:r>
            <w:proofErr w:type="gramStart"/>
            <w:r w:rsidRPr="00541CF6">
              <w:rPr>
                <w:bCs/>
                <w:color w:val="000000"/>
              </w:rPr>
              <w:t>ограждения  до</w:t>
            </w:r>
            <w:proofErr w:type="gramEnd"/>
            <w:r w:rsidRPr="00541CF6">
              <w:rPr>
                <w:bCs/>
                <w:color w:val="000000"/>
              </w:rPr>
              <w:t xml:space="preserve"> твердого основания, установить стальную сетку и восстановить геометрию стенового ограждения цементно-песчаным раствором</w:t>
            </w:r>
          </w:p>
        </w:tc>
        <w:tc>
          <w:tcPr>
            <w:tcW w:w="2124" w:type="dxa"/>
          </w:tcPr>
          <w:p w14:paraId="70105BA2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Ограниченно-р</w:t>
            </w:r>
            <w:r w:rsidRPr="007D1669">
              <w:rPr>
                <w:bCs/>
                <w:color w:val="000000"/>
              </w:rPr>
              <w:t>аботоспособное</w:t>
            </w:r>
          </w:p>
        </w:tc>
      </w:tr>
      <w:tr w:rsidR="002E6A62" w:rsidRPr="00BC01C8" w14:paraId="44707401" w14:textId="77777777" w:rsidTr="004E47DE">
        <w:tc>
          <w:tcPr>
            <w:tcW w:w="901" w:type="dxa"/>
          </w:tcPr>
          <w:p w14:paraId="7391FB32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2055" w:type="dxa"/>
          </w:tcPr>
          <w:p w14:paraId="425E9743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Трещины в стеновых панелях, ось А/13-14</w:t>
            </w:r>
          </w:p>
        </w:tc>
        <w:tc>
          <w:tcPr>
            <w:tcW w:w="4274" w:type="dxa"/>
          </w:tcPr>
          <w:p w14:paraId="41DDC6F9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  <w:p w14:paraId="74270BEE" w14:textId="77777777" w:rsidR="002E6A62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27095B">
              <w:rPr>
                <w:bCs/>
                <w:noProof/>
                <w:color w:val="000000"/>
              </w:rPr>
              <w:drawing>
                <wp:inline distT="0" distB="0" distL="0" distR="0" wp14:anchorId="196E69D8" wp14:editId="3BDF3359">
                  <wp:extent cx="2160000" cy="1620000"/>
                  <wp:effectExtent l="0" t="0" r="0" b="0"/>
                  <wp:docPr id="116" name="Рисунок 116" descr="F:\РАР-Эксперт\2026 год\Заинск\10-03-2026_14-25-56\IMG_1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РАР-Эксперт\2026 год\Заинск\10-03-2026_14-25-56\IMG_1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1A29F" w14:textId="77777777" w:rsidR="002E6A62" w:rsidRPr="000F208B" w:rsidRDefault="002E6A62" w:rsidP="004E47DE">
            <w:pPr>
              <w:jc w:val="center"/>
              <w:rPr>
                <w:bCs/>
                <w:noProof/>
                <w:color w:val="000000"/>
              </w:rPr>
            </w:pPr>
          </w:p>
        </w:tc>
        <w:tc>
          <w:tcPr>
            <w:tcW w:w="2552" w:type="dxa"/>
          </w:tcPr>
          <w:p w14:paraId="6EC87CA9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 w:rsidRPr="004A4208">
              <w:rPr>
                <w:bCs/>
                <w:color w:val="000000"/>
              </w:rPr>
              <w:lastRenderedPageBreak/>
              <w:t>Неравномерные осадки фундаментов, вызванные замачиванием грунтов основания атмосферными осадками</w:t>
            </w:r>
          </w:p>
        </w:tc>
        <w:tc>
          <w:tcPr>
            <w:tcW w:w="3404" w:type="dxa"/>
          </w:tcPr>
          <w:p w14:paraId="1C634380" w14:textId="77777777" w:rsidR="002E6A62" w:rsidRPr="00543D88" w:rsidRDefault="002E6A62" w:rsidP="004E47DE">
            <w:pPr>
              <w:jc w:val="both"/>
              <w:rPr>
                <w:bCs/>
                <w:color w:val="000000"/>
              </w:rPr>
            </w:pPr>
            <w:r w:rsidRPr="00BF00FE">
              <w:rPr>
                <w:bCs/>
                <w:color w:val="000000"/>
              </w:rPr>
              <w:t>Заделать трещины в стенах методом инъецирования ремонтными составами</w:t>
            </w:r>
          </w:p>
        </w:tc>
        <w:tc>
          <w:tcPr>
            <w:tcW w:w="2124" w:type="dxa"/>
          </w:tcPr>
          <w:p w14:paraId="272152C1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>Работоспособное</w:t>
            </w:r>
          </w:p>
        </w:tc>
      </w:tr>
      <w:tr w:rsidR="002E6A62" w:rsidRPr="00BC01C8" w14:paraId="63C433F9" w14:textId="77777777" w:rsidTr="004E47DE">
        <w:tc>
          <w:tcPr>
            <w:tcW w:w="901" w:type="dxa"/>
          </w:tcPr>
          <w:p w14:paraId="291F258E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2055" w:type="dxa"/>
          </w:tcPr>
          <w:p w14:paraId="2AF06E3C" w14:textId="77777777" w:rsidR="002E6A62" w:rsidRPr="00DB589A" w:rsidRDefault="002E6A62" w:rsidP="004E47DE">
            <w:pPr>
              <w:tabs>
                <w:tab w:val="left" w:pos="375"/>
              </w:tabs>
              <w:jc w:val="both"/>
              <w:rPr>
                <w:bCs/>
                <w:color w:val="000000"/>
              </w:rPr>
            </w:pPr>
            <w:r w:rsidRPr="007D1669">
              <w:rPr>
                <w:bCs/>
                <w:color w:val="000000"/>
              </w:rPr>
              <w:t xml:space="preserve">В осях </w:t>
            </w:r>
            <w:r>
              <w:rPr>
                <w:bCs/>
                <w:color w:val="000000"/>
              </w:rPr>
              <w:t>А/14-15</w:t>
            </w:r>
            <w:r w:rsidRPr="007D1669">
              <w:rPr>
                <w:bCs/>
                <w:color w:val="000000"/>
              </w:rPr>
              <w:t xml:space="preserve"> лещадное разрушение каменной кладки стенового ограждения с выпадением отдельных фрагментов</w:t>
            </w:r>
          </w:p>
        </w:tc>
        <w:tc>
          <w:tcPr>
            <w:tcW w:w="4274" w:type="dxa"/>
          </w:tcPr>
          <w:p w14:paraId="64C1CFBB" w14:textId="77777777" w:rsidR="002E6A62" w:rsidRPr="000F208B" w:rsidRDefault="002E6A62" w:rsidP="004E47DE">
            <w:pPr>
              <w:jc w:val="center"/>
              <w:rPr>
                <w:bCs/>
                <w:noProof/>
                <w:color w:val="000000"/>
              </w:rPr>
            </w:pPr>
            <w:r w:rsidRPr="00F04C0B">
              <w:rPr>
                <w:bCs/>
                <w:noProof/>
                <w:color w:val="000000"/>
              </w:rPr>
              <w:drawing>
                <wp:inline distT="0" distB="0" distL="0" distR="0" wp14:anchorId="7CC1B9CA" wp14:editId="2F018022">
                  <wp:extent cx="2160000" cy="1620000"/>
                  <wp:effectExtent l="0" t="0" r="0" b="0"/>
                  <wp:docPr id="117" name="Рисунок 117" descr="F:\РАР-Эксперт\2026 год\Заинск\10-03-2026_14-25-56\IMG_1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РАР-Эксперт\2026 год\Заинск\10-03-2026_14-25-56\IMG_1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7A4B3443" w14:textId="77777777" w:rsidR="002E6A62" w:rsidRDefault="002E6A62" w:rsidP="004E47DE">
            <w:pPr>
              <w:jc w:val="both"/>
              <w:rPr>
                <w:bCs/>
                <w:color w:val="000000"/>
              </w:rPr>
            </w:pPr>
            <w:r w:rsidRPr="005C6CBA">
              <w:rPr>
                <w:bCs/>
                <w:color w:val="000000"/>
              </w:rPr>
              <w:t xml:space="preserve">Систематическое размораживание </w:t>
            </w:r>
            <w:proofErr w:type="spellStart"/>
            <w:r w:rsidRPr="005C6CBA">
              <w:rPr>
                <w:bCs/>
                <w:color w:val="000000"/>
              </w:rPr>
              <w:t>влагонасыщенной</w:t>
            </w:r>
            <w:proofErr w:type="spellEnd"/>
            <w:r w:rsidRPr="005C6CBA">
              <w:rPr>
                <w:bCs/>
                <w:color w:val="000000"/>
              </w:rPr>
              <w:t xml:space="preserve"> кладки с развитием деструктивных процессов и с прогрессирующим разрушением, отсутствие планово-предупредительных ремонтных работ</w:t>
            </w:r>
          </w:p>
        </w:tc>
        <w:tc>
          <w:tcPr>
            <w:tcW w:w="3404" w:type="dxa"/>
          </w:tcPr>
          <w:p w14:paraId="3220EDCB" w14:textId="77777777" w:rsidR="002E6A62" w:rsidRPr="00543D88" w:rsidRDefault="002E6A62" w:rsidP="004E47DE">
            <w:pPr>
              <w:jc w:val="both"/>
              <w:rPr>
                <w:bCs/>
                <w:color w:val="000000"/>
              </w:rPr>
            </w:pPr>
            <w:r w:rsidRPr="00541CF6">
              <w:rPr>
                <w:bCs/>
                <w:color w:val="000000"/>
              </w:rPr>
              <w:t xml:space="preserve">Восстановить разрушенные участки каменной кладки стенового ограждения с обязательной перевязкой новой кладки с существующей. Зачистить поверхность каменной кладки стенового </w:t>
            </w:r>
            <w:proofErr w:type="gramStart"/>
            <w:r w:rsidRPr="00541CF6">
              <w:rPr>
                <w:bCs/>
                <w:color w:val="000000"/>
              </w:rPr>
              <w:t>ограждения  до</w:t>
            </w:r>
            <w:proofErr w:type="gramEnd"/>
            <w:r w:rsidRPr="00541CF6">
              <w:rPr>
                <w:bCs/>
                <w:color w:val="000000"/>
              </w:rPr>
              <w:t xml:space="preserve"> твердого основания, установить стальную сетку и восстановить геометрию стенового ограждения цементно-песчаным раствором</w:t>
            </w:r>
          </w:p>
        </w:tc>
        <w:tc>
          <w:tcPr>
            <w:tcW w:w="2124" w:type="dxa"/>
          </w:tcPr>
          <w:p w14:paraId="344F5D8A" w14:textId="77777777" w:rsidR="002E6A62" w:rsidRPr="00FD275F" w:rsidRDefault="002E6A62" w:rsidP="004E47D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Ограниченно-р</w:t>
            </w:r>
            <w:r w:rsidRPr="007D1669">
              <w:rPr>
                <w:bCs/>
                <w:color w:val="000000"/>
              </w:rPr>
              <w:t>аботоспособное</w:t>
            </w:r>
          </w:p>
        </w:tc>
      </w:tr>
    </w:tbl>
    <w:p w14:paraId="649DC286" w14:textId="77777777" w:rsidR="002E6A62" w:rsidRDefault="002E6A62" w:rsidP="002E6A62">
      <w:pPr>
        <w:jc w:val="center"/>
      </w:pPr>
    </w:p>
    <w:p w14:paraId="10152165" w14:textId="77777777" w:rsidR="002E6A62" w:rsidRDefault="002E6A62" w:rsidP="002E6A62">
      <w:pPr>
        <w:jc w:val="center"/>
      </w:pPr>
    </w:p>
    <w:p w14:paraId="6D3F47E0" w14:textId="77FA1F7E" w:rsidR="002E6A62" w:rsidRDefault="002E6A62" w:rsidP="002E6A62">
      <w:pPr>
        <w:jc w:val="center"/>
      </w:pPr>
      <w:r>
        <w:t>Мастер УЭ                                                                                                                                     Д.Г. Емельянов</w:t>
      </w:r>
    </w:p>
    <w:sectPr w:rsidR="002E6A62" w:rsidSect="002E6A62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80"/>
    <w:rsid w:val="002E6A62"/>
    <w:rsid w:val="006675F4"/>
    <w:rsid w:val="00B80099"/>
    <w:rsid w:val="00CD4080"/>
    <w:rsid w:val="00E6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AF50"/>
  <w15:chartTrackingRefBased/>
  <w15:docId w15:val="{7BBED112-DED0-4840-8770-923FE1BA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4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4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4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40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40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40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40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40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40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4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4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4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4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4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4080"/>
    <w:rPr>
      <w:i/>
      <w:iCs/>
      <w:color w:val="404040" w:themeColor="text1" w:themeTint="BF"/>
    </w:rPr>
  </w:style>
  <w:style w:type="paragraph" w:styleId="a7">
    <w:name w:val="List Paragraph"/>
    <w:aliases w:val="Цветной список - Акцент 12,Ненумерованный список,List Paragraph,ТаблВыдел,Абзац с отступом"/>
    <w:basedOn w:val="a"/>
    <w:link w:val="a8"/>
    <w:uiPriority w:val="34"/>
    <w:qFormat/>
    <w:rsid w:val="00CD408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D408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D4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D408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CD4080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rsid w:val="002E6A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Цветной список - Акцент 12 Знак,Ненумерованный список Знак,List Paragraph Знак,ТаблВыдел Знак,Абзац с отступом Знак"/>
    <w:link w:val="a7"/>
    <w:uiPriority w:val="34"/>
    <w:locked/>
    <w:rsid w:val="002E6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microsoft.com/office/2007/relationships/hdphoto" Target="media/hdphoto3.wdp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microsoft.com/office/2007/relationships/hdphoto" Target="media/hdphoto2.wdp"/><Relationship Id="rId10" Type="http://schemas.microsoft.com/office/2007/relationships/hdphoto" Target="media/hdphoto1.wdp"/><Relationship Id="rId19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 Denis</dc:creator>
  <cp:keywords/>
  <dc:description/>
  <cp:lastModifiedBy>Emelyanov Denis</cp:lastModifiedBy>
  <cp:revision>2</cp:revision>
  <dcterms:created xsi:type="dcterms:W3CDTF">2026-06-03T11:36:00Z</dcterms:created>
  <dcterms:modified xsi:type="dcterms:W3CDTF">2026-06-03T11:42:00Z</dcterms:modified>
</cp:coreProperties>
</file>